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30EEBF05">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78A55CC6" w14:textId="60E7F4E4" w:rsidR="00922E7D" w:rsidRPr="00922E7D" w:rsidRDefault="00922E7D" w:rsidP="000E241C">
      <w:pPr>
        <w:pStyle w:val="TemplateTitle"/>
      </w:pPr>
      <w:r w:rsidRPr="00922E7D">
        <w:t>VCS</w:t>
      </w:r>
      <w:r w:rsidR="009B429D">
        <w:t xml:space="preserve"> </w:t>
      </w:r>
      <w:r w:rsidR="00D23BEB">
        <w:t>Monitoring Report</w:t>
      </w:r>
      <w:r w:rsidRPr="00922E7D">
        <w:t xml:space="preserve"> Template</w:t>
      </w:r>
    </w:p>
    <w:p w14:paraId="7AE5125C" w14:textId="38F11DC7" w:rsidR="00922E7D" w:rsidRPr="00881A81" w:rsidRDefault="009B429D" w:rsidP="00922E7D">
      <w:pPr>
        <w:rPr>
          <w:color w:val="000000"/>
        </w:rPr>
      </w:pPr>
      <w:r w:rsidRPr="00881A81">
        <w:rPr>
          <w:color w:val="000000"/>
        </w:rPr>
        <w:t xml:space="preserve">This template is for the </w:t>
      </w:r>
      <w:r w:rsidR="00D23BEB" w:rsidRPr="00881A81">
        <w:rPr>
          <w:color w:val="000000"/>
        </w:rPr>
        <w:t>monitoring</w:t>
      </w:r>
      <w:r w:rsidRPr="00881A81">
        <w:rPr>
          <w:color w:val="000000"/>
        </w:rPr>
        <w:t xml:space="preserve"> of </w:t>
      </w:r>
      <w:r w:rsidR="005D1028">
        <w:rPr>
          <w:color w:val="000000"/>
        </w:rPr>
        <w:t xml:space="preserve">projects using the </w:t>
      </w:r>
      <w:r w:rsidRPr="00881A81">
        <w:rPr>
          <w:color w:val="000000"/>
        </w:rPr>
        <w:t xml:space="preserve">VCS </w:t>
      </w:r>
      <w:r w:rsidR="005D1028">
        <w:rPr>
          <w:color w:val="000000"/>
        </w:rPr>
        <w:t>Program.</w:t>
      </w:r>
    </w:p>
    <w:p w14:paraId="40FE4C22" w14:textId="7A205BDE" w:rsidR="00922E7D" w:rsidRPr="000E241C" w:rsidRDefault="00922E7D" w:rsidP="000E241C">
      <w:pPr>
        <w:pStyle w:val="Header-V4"/>
      </w:pPr>
      <w:r w:rsidRPr="000E241C">
        <w:t xml:space="preserve">Instructions for Completing the </w:t>
      </w:r>
      <w:r w:rsidR="00D23BEB" w:rsidRPr="000E241C">
        <w:rPr>
          <w:rStyle w:val="Heading4Char"/>
          <w:rFonts w:eastAsiaTheme="minorHAnsi" w:cstheme="minorBidi"/>
          <w:color w:val="067198" w:themeColor="accent5"/>
          <w:spacing w:val="0"/>
          <w:kern w:val="0"/>
        </w:rPr>
        <w:t>Monitoring Report:</w:t>
      </w:r>
    </w:p>
    <w:p w14:paraId="76BB7FCD" w14:textId="74374A9B" w:rsidR="009B429D" w:rsidRPr="00DA7D51" w:rsidRDefault="009B429D" w:rsidP="009B429D">
      <w:pPr>
        <w:rPr>
          <w:color w:val="000000"/>
        </w:rPr>
      </w:pPr>
      <w:r w:rsidRPr="00DA7D51">
        <w:rPr>
          <w:color w:val="000000"/>
        </w:rPr>
        <w:t xml:space="preserve">TITLE </w:t>
      </w:r>
      <w:r w:rsidRPr="005337A0">
        <w:rPr>
          <w:color w:val="000000"/>
        </w:rPr>
        <w:t>PAGE</w:t>
      </w:r>
      <w:r w:rsidRPr="00DA7D51">
        <w:rPr>
          <w:color w:val="000000"/>
        </w:rPr>
        <w:t xml:space="preserve">: Complete all items in the box on the title page using Arial or Century Gothic </w:t>
      </w:r>
      <w:proofErr w:type="gramStart"/>
      <w:r w:rsidRPr="00DA7D51">
        <w:rPr>
          <w:color w:val="000000"/>
        </w:rPr>
        <w:t>10.5 point</w:t>
      </w:r>
      <w:proofErr w:type="gramEnd"/>
      <w:r w:rsidRPr="00DA7D51">
        <w:rPr>
          <w:color w:val="000000"/>
        </w:rPr>
        <w:t xml:space="preserve">, black, regular (non-italic) font. This box must appear on the title page of the final document. </w:t>
      </w:r>
      <w:r w:rsidR="00D23BEB">
        <w:rPr>
          <w:color w:val="000000"/>
        </w:rPr>
        <w:t>Monitoring report</w:t>
      </w:r>
      <w:r w:rsidRPr="00DA7D51">
        <w:rPr>
          <w:color w:val="000000"/>
        </w:rPr>
        <w:t xml:space="preserve">s may also feature the </w:t>
      </w:r>
      <w:r w:rsidR="00D23BEB">
        <w:rPr>
          <w:color w:val="000000"/>
        </w:rPr>
        <w:t>monitoring report</w:t>
      </w:r>
      <w:r w:rsidRPr="00DA7D51">
        <w:rPr>
          <w:color w:val="000000"/>
        </w:rPr>
        <w:t xml:space="preserve"> title and preparers’ name, logo and contact information more prominently on the title page, using the format below (Arial or Century Gothic 24 point and Arial or Century Gothic </w:t>
      </w:r>
      <w:proofErr w:type="gramStart"/>
      <w:r w:rsidRPr="00DA7D51">
        <w:rPr>
          <w:color w:val="000000"/>
        </w:rPr>
        <w:t>12 point</w:t>
      </w:r>
      <w:proofErr w:type="gramEnd"/>
      <w:r w:rsidRPr="00DA7D51">
        <w:rPr>
          <w:color w:val="000000"/>
        </w:rPr>
        <w:t>, black, regular font).</w:t>
      </w:r>
    </w:p>
    <w:p w14:paraId="389C2E8D" w14:textId="560DEF44" w:rsidR="00B8314E" w:rsidRDefault="00D23BEB" w:rsidP="00D23BEB">
      <w:r>
        <w:rPr>
          <w:color w:val="000000"/>
        </w:rPr>
        <w:t>MONITORING REPORT</w:t>
      </w:r>
      <w:r w:rsidR="009B429D" w:rsidRPr="00DA7D51">
        <w:rPr>
          <w:color w:val="000000"/>
        </w:rPr>
        <w:t xml:space="preserve">: Instructions for completing the </w:t>
      </w:r>
      <w:r>
        <w:rPr>
          <w:color w:val="000000"/>
        </w:rPr>
        <w:t>monitoring report</w:t>
      </w:r>
      <w:r w:rsidR="009B429D" w:rsidRPr="00DA7D51">
        <w:rPr>
          <w:color w:val="000000"/>
        </w:rPr>
        <w:t xml:space="preserve"> template are under the section headings in this template. Adhere to all instructions, as set out in the </w:t>
      </w:r>
      <w:r w:rsidR="009B429D" w:rsidRPr="000E241C">
        <w:rPr>
          <w:i/>
          <w:color w:val="000000"/>
        </w:rPr>
        <w:t>VCS</w:t>
      </w:r>
      <w:r w:rsidRPr="000E241C">
        <w:rPr>
          <w:i/>
          <w:color w:val="000000"/>
        </w:rPr>
        <w:t xml:space="preserve"> </w:t>
      </w:r>
      <w:r>
        <w:rPr>
          <w:i/>
          <w:color w:val="000000"/>
        </w:rPr>
        <w:t>Standard</w:t>
      </w:r>
      <w:r w:rsidR="009B429D" w:rsidRPr="00DA7D51">
        <w:rPr>
          <w:color w:val="000000"/>
        </w:rPr>
        <w:t xml:space="preserve">. Instructions relate back to the rules and requirements set out in the </w:t>
      </w:r>
      <w:r w:rsidRPr="00D23BEB">
        <w:rPr>
          <w:color w:val="000000"/>
        </w:rPr>
        <w:t>VCS</w:t>
      </w:r>
      <w:r>
        <w:rPr>
          <w:i/>
          <w:color w:val="000000"/>
        </w:rPr>
        <w:t xml:space="preserve"> Standard</w:t>
      </w:r>
      <w:r w:rsidR="009B429D" w:rsidRPr="00DA7D51">
        <w:rPr>
          <w:color w:val="000000"/>
        </w:rPr>
        <w:t xml:space="preserve"> </w:t>
      </w:r>
      <w:r w:rsidR="00E74D52">
        <w:rPr>
          <w:color w:val="000000"/>
        </w:rPr>
        <w:t>and accompanying p</w:t>
      </w:r>
      <w:r>
        <w:rPr>
          <w:color w:val="000000"/>
        </w:rPr>
        <w:t xml:space="preserve">rogram documents. </w:t>
      </w:r>
      <w:r w:rsidR="009B429D" w:rsidRPr="00DA7D51">
        <w:rPr>
          <w:color w:val="000000"/>
        </w:rPr>
        <w:t xml:space="preserve">The preparer will need to refer to these documents </w:t>
      </w:r>
      <w:proofErr w:type="gramStart"/>
      <w:r w:rsidR="009B429D" w:rsidRPr="00DA7D51">
        <w:rPr>
          <w:color w:val="000000"/>
        </w:rPr>
        <w:t>in order to</w:t>
      </w:r>
      <w:proofErr w:type="gramEnd"/>
      <w:r w:rsidR="009B429D" w:rsidRPr="00DA7D51">
        <w:rPr>
          <w:color w:val="000000"/>
        </w:rPr>
        <w:t xml:space="preserve"> complete the </w:t>
      </w:r>
      <w:r w:rsidR="00B8314E" w:rsidRPr="00DA7D51">
        <w:rPr>
          <w:color w:val="000000"/>
        </w:rPr>
        <w:t>template.</w:t>
      </w:r>
    </w:p>
    <w:p w14:paraId="5DD0F37D" w14:textId="4ED9ACFE" w:rsidR="009B429D" w:rsidRPr="002010BB" w:rsidRDefault="00B8314E" w:rsidP="00D23BEB">
      <w:pPr>
        <w:rPr>
          <w:i/>
          <w:color w:val="4F5150"/>
        </w:rPr>
      </w:pPr>
      <w:r w:rsidRPr="002010BB">
        <w:rPr>
          <w:i/>
          <w:color w:val="4F5150"/>
        </w:rPr>
        <w:t>Note</w:t>
      </w:r>
      <w:r w:rsidR="007502E4" w:rsidRPr="002010BB">
        <w:rPr>
          <w:i/>
          <w:color w:val="4F5150"/>
        </w:rPr>
        <w:t>: T</w:t>
      </w:r>
      <w:r w:rsidR="009B429D" w:rsidRPr="002010BB">
        <w:rPr>
          <w:i/>
          <w:color w:val="4F5150"/>
        </w:rPr>
        <w:t xml:space="preserve">he instructions in this template are to serve as a guide and do not necessarily represent an exhaustive list of the information the preparer must provide under each section of the template. </w:t>
      </w:r>
    </w:p>
    <w:p w14:paraId="559F06BC" w14:textId="77777777" w:rsidR="0099018D" w:rsidRPr="00DA7D51" w:rsidRDefault="0099018D" w:rsidP="0099018D">
      <w:pPr>
        <w:rPr>
          <w:color w:val="000000"/>
        </w:rPr>
      </w:pPr>
      <w:r w:rsidRPr="00DA7D51">
        <w:rPr>
          <w:color w:val="000000"/>
        </w:rPr>
        <w:t xml:space="preserve">Unless applying a merited deviation, please complete all sections using Arial or Franklin Gothic Book </w:t>
      </w:r>
      <w:proofErr w:type="gramStart"/>
      <w:r w:rsidRPr="00DA7D51">
        <w:rPr>
          <w:color w:val="000000"/>
        </w:rPr>
        <w:t>10.5 point</w:t>
      </w:r>
      <w:proofErr w:type="gramEnd"/>
      <w:r w:rsidRPr="00DA7D51">
        <w:rPr>
          <w:color w:val="000000"/>
        </w:rPr>
        <w:t xml:space="preserve">, black, regular (non-italic) font. Where a section is not applicable, explain why the section is not applicable (i.e., do not delete the section from the final document and do </w:t>
      </w:r>
      <w:proofErr w:type="gramStart"/>
      <w:r w:rsidRPr="00DA7D51">
        <w:rPr>
          <w:color w:val="000000"/>
        </w:rPr>
        <w:t>not only write</w:t>
      </w:r>
      <w:proofErr w:type="gramEnd"/>
      <w:r w:rsidRPr="00DA7D51">
        <w:rPr>
          <w:color w:val="000000"/>
        </w:rPr>
        <w:t xml:space="preserve"> “not applicable”). Submit the project description as a non-editable PDF.</w:t>
      </w:r>
    </w:p>
    <w:p w14:paraId="50D24C1D" w14:textId="77777777" w:rsidR="0099018D" w:rsidRPr="0099018D" w:rsidRDefault="0099018D" w:rsidP="0099018D">
      <w:pPr>
        <w:sectPr w:rsidR="0099018D" w:rsidRPr="0099018D" w:rsidSect="002078A1">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6D5B76C9" w14:textId="77777777" w:rsidR="002010BB" w:rsidRDefault="002010BB">
      <w:pPr>
        <w:spacing w:line="259" w:lineRule="auto"/>
      </w:pPr>
      <w:r>
        <w:br w:type="page"/>
      </w:r>
    </w:p>
    <w:p w14:paraId="2EBECB01" w14:textId="23A0DD6D" w:rsidR="00922E7D" w:rsidRPr="00D109C1" w:rsidRDefault="00922E7D" w:rsidP="00922E7D">
      <w:r>
        <w:rPr>
          <w:noProof/>
        </w:rPr>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638849E2" w:rsidR="00922E7D" w:rsidRPr="0079438F" w:rsidRDefault="00922E7D" w:rsidP="000E241C">
      <w:pPr>
        <w:pStyle w:val="TemplateTitle"/>
      </w:pPr>
      <w:r>
        <w:br/>
      </w:r>
      <w:r w:rsidR="00B8314E">
        <w:t>Monitoring Report</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60DD8F7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Document Prepared by (</w:t>
      </w:r>
      <w:r w:rsidRPr="00DA7D51">
        <w:rPr>
          <w:rFonts w:ascii="Century Gothic" w:hAnsi="Century Gothic" w:cs="Arial"/>
          <w:color w:val="000000"/>
          <w:sz w:val="26"/>
          <w:szCs w:val="26"/>
          <w:lang w:val="en-CA"/>
        </w:rPr>
        <w:t>individual or entity</w:t>
      </w:r>
      <w:r w:rsidRPr="00DA7D51">
        <w:rPr>
          <w:rFonts w:ascii="Century Gothic" w:hAnsi="Century Gothic"/>
          <w:color w:val="000000"/>
          <w:sz w:val="26"/>
          <w:szCs w:val="26"/>
        </w:rPr>
        <w:t>)</w:t>
      </w:r>
    </w:p>
    <w:p w14:paraId="2ED5C11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Contact Information (optional)</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F86EE4" w:rsidRPr="001B340D" w14:paraId="044F285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F8555BD" w14:textId="25B4D1AF" w:rsidR="00F86EE4" w:rsidRPr="00877942" w:rsidRDefault="00F86EE4" w:rsidP="00F86EE4">
            <w:pPr>
              <w:pStyle w:val="Header"/>
              <w:spacing w:before="120" w:after="120"/>
              <w:jc w:val="right"/>
              <w:rPr>
                <w:rFonts w:cs="Arial"/>
                <w:b w:val="0"/>
                <w:spacing w:val="4"/>
                <w:szCs w:val="21"/>
                <w:lang w:val="en-CA"/>
              </w:rPr>
            </w:pPr>
            <w:r w:rsidRPr="00960E85">
              <w:t xml:space="preserve">Project Title </w:t>
            </w:r>
          </w:p>
        </w:tc>
        <w:tc>
          <w:tcPr>
            <w:tcW w:w="7379" w:type="dxa"/>
            <w:shd w:val="clear" w:color="auto" w:fill="F2F2F2"/>
          </w:tcPr>
          <w:p w14:paraId="693729E5" w14:textId="4AC51271"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Name of project</w:t>
            </w:r>
          </w:p>
        </w:tc>
      </w:tr>
      <w:tr w:rsidR="00F86EE4" w:rsidRPr="001B340D" w14:paraId="736C4D8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BCA2AAD" w14:textId="026DBE3A" w:rsidR="00F86EE4" w:rsidRPr="00877942" w:rsidRDefault="00F86EE4" w:rsidP="00F86EE4">
            <w:pPr>
              <w:pStyle w:val="Header"/>
              <w:spacing w:before="120" w:after="120"/>
              <w:jc w:val="right"/>
              <w:rPr>
                <w:rFonts w:cs="Arial"/>
                <w:b w:val="0"/>
                <w:spacing w:val="4"/>
                <w:szCs w:val="21"/>
                <w:lang w:val="en-CA"/>
              </w:rPr>
            </w:pPr>
            <w:r w:rsidRPr="00960E85">
              <w:t>Version</w:t>
            </w:r>
          </w:p>
        </w:tc>
        <w:tc>
          <w:tcPr>
            <w:tcW w:w="7379" w:type="dxa"/>
            <w:shd w:val="clear" w:color="auto" w:fill="F2F2F2"/>
          </w:tcPr>
          <w:p w14:paraId="45D40FBB" w14:textId="4ED60708"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Version number of this document</w:t>
            </w:r>
          </w:p>
        </w:tc>
      </w:tr>
      <w:tr w:rsidR="00F86EE4" w:rsidRPr="001B340D" w14:paraId="298951A9"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728CBFC" w14:textId="03D8A576" w:rsidR="00F86EE4" w:rsidRPr="00877942" w:rsidRDefault="00F86EE4" w:rsidP="00F86EE4">
            <w:pPr>
              <w:pStyle w:val="Header"/>
              <w:spacing w:before="120" w:after="120"/>
              <w:jc w:val="right"/>
              <w:rPr>
                <w:rFonts w:cs="Arial"/>
                <w:spacing w:val="4"/>
                <w:szCs w:val="21"/>
                <w:lang w:val="en-CA"/>
              </w:rPr>
            </w:pPr>
            <w:r w:rsidRPr="00960E85">
              <w:t>Report ID</w:t>
            </w:r>
          </w:p>
        </w:tc>
        <w:tc>
          <w:tcPr>
            <w:tcW w:w="7379" w:type="dxa"/>
            <w:shd w:val="clear" w:color="auto" w:fill="F2F2F2"/>
          </w:tcPr>
          <w:p w14:paraId="432625EA" w14:textId="29505465"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Identification number of this document</w:t>
            </w:r>
          </w:p>
        </w:tc>
      </w:tr>
      <w:tr w:rsidR="00F86EE4" w:rsidRPr="001B340D" w14:paraId="52499B4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CE710A8" w14:textId="01EFBF71" w:rsidR="00F86EE4" w:rsidRDefault="00F86EE4" w:rsidP="00F86EE4">
            <w:pPr>
              <w:pStyle w:val="Header"/>
              <w:spacing w:before="120" w:after="120"/>
              <w:jc w:val="right"/>
              <w:rPr>
                <w:rFonts w:cs="Arial"/>
                <w:spacing w:val="4"/>
                <w:szCs w:val="21"/>
                <w:lang w:val="en-CA"/>
              </w:rPr>
            </w:pPr>
            <w:r w:rsidRPr="00960E85">
              <w:t>Date of Issue</w:t>
            </w:r>
          </w:p>
        </w:tc>
        <w:tc>
          <w:tcPr>
            <w:tcW w:w="7379" w:type="dxa"/>
            <w:shd w:val="clear" w:color="auto" w:fill="F2F2F2"/>
          </w:tcPr>
          <w:p w14:paraId="6776C3FC" w14:textId="603C88B5"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DD-Month-YYYY this version of the document issued</w:t>
            </w:r>
          </w:p>
        </w:tc>
      </w:tr>
      <w:tr w:rsidR="00F86EE4" w:rsidRPr="001B340D" w14:paraId="15D972C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CD6A884" w14:textId="23AFA64D" w:rsidR="00F86EE4" w:rsidRPr="00877942" w:rsidRDefault="00F86EE4" w:rsidP="00F86EE4">
            <w:pPr>
              <w:pStyle w:val="Header"/>
              <w:spacing w:before="120" w:after="120"/>
              <w:jc w:val="right"/>
              <w:rPr>
                <w:rFonts w:cs="Arial"/>
                <w:spacing w:val="4"/>
                <w:szCs w:val="21"/>
                <w:lang w:val="en-CA"/>
              </w:rPr>
            </w:pPr>
            <w:r w:rsidRPr="00960E85">
              <w:t>Project ID</w:t>
            </w:r>
          </w:p>
        </w:tc>
        <w:tc>
          <w:tcPr>
            <w:tcW w:w="7379" w:type="dxa"/>
            <w:shd w:val="clear" w:color="auto" w:fill="F2F2F2"/>
          </w:tcPr>
          <w:p w14:paraId="020BB2DD" w14:textId="1B122E31"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VCS project database ID, if registered</w:t>
            </w:r>
          </w:p>
        </w:tc>
      </w:tr>
      <w:tr w:rsidR="00F86EE4" w:rsidRPr="001B340D" w14:paraId="4982DE6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14C908" w14:textId="69631C4B" w:rsidR="00F86EE4" w:rsidRPr="00877942" w:rsidRDefault="00F86EE4" w:rsidP="00F86EE4">
            <w:pPr>
              <w:pStyle w:val="Header"/>
              <w:spacing w:before="120" w:after="120"/>
              <w:jc w:val="right"/>
              <w:rPr>
                <w:rFonts w:cs="Arial"/>
                <w:b w:val="0"/>
                <w:spacing w:val="4"/>
                <w:szCs w:val="21"/>
                <w:lang w:val="en-CA"/>
              </w:rPr>
            </w:pPr>
            <w:r w:rsidRPr="00960E85">
              <w:t>Monitoring Period</w:t>
            </w:r>
          </w:p>
        </w:tc>
        <w:tc>
          <w:tcPr>
            <w:tcW w:w="7379" w:type="dxa"/>
            <w:shd w:val="clear" w:color="auto" w:fill="F2F2F2"/>
          </w:tcPr>
          <w:p w14:paraId="0271241B" w14:textId="5597AA93"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DD-Month-YYYY to DD-Month-YYYY</w:t>
            </w:r>
          </w:p>
        </w:tc>
      </w:tr>
      <w:tr w:rsidR="00F86EE4" w:rsidRPr="001B340D" w14:paraId="77883A54"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C99D60E" w14:textId="2A3F2AD9" w:rsidR="00F86EE4" w:rsidRPr="00877942" w:rsidRDefault="00F86EE4" w:rsidP="00F86EE4">
            <w:pPr>
              <w:pStyle w:val="Header"/>
              <w:spacing w:before="120" w:after="120"/>
              <w:jc w:val="right"/>
              <w:rPr>
                <w:rFonts w:cs="Arial"/>
                <w:spacing w:val="4"/>
                <w:szCs w:val="21"/>
                <w:lang w:val="en-CA"/>
              </w:rPr>
            </w:pPr>
            <w:r w:rsidRPr="00960E85">
              <w:t>Prepared By</w:t>
            </w:r>
          </w:p>
        </w:tc>
        <w:tc>
          <w:tcPr>
            <w:tcW w:w="7379" w:type="dxa"/>
            <w:shd w:val="clear" w:color="auto" w:fill="F2F2F2"/>
          </w:tcPr>
          <w:p w14:paraId="74B5A502" w14:textId="57279B13"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Individual or entity that prepared this document</w:t>
            </w:r>
          </w:p>
        </w:tc>
      </w:tr>
      <w:tr w:rsidR="00F86EE4" w:rsidRPr="001B340D" w14:paraId="1F5CA148"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032AB6A" w14:textId="14C52837" w:rsidR="00F86EE4" w:rsidRPr="00877942" w:rsidRDefault="00F86EE4" w:rsidP="00F86EE4">
            <w:pPr>
              <w:pStyle w:val="Header"/>
              <w:spacing w:before="120" w:after="120"/>
              <w:jc w:val="right"/>
              <w:rPr>
                <w:rFonts w:cs="Arial"/>
                <w:spacing w:val="4"/>
                <w:szCs w:val="21"/>
              </w:rPr>
            </w:pPr>
            <w:r w:rsidRPr="00960E85">
              <w:t xml:space="preserve">Contact </w:t>
            </w:r>
          </w:p>
        </w:tc>
        <w:tc>
          <w:tcPr>
            <w:tcW w:w="7379" w:type="dxa"/>
            <w:shd w:val="clear" w:color="auto" w:fill="F2F2F2"/>
          </w:tcPr>
          <w:p w14:paraId="72E6E7EF" w14:textId="453B7380"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Physical address, telephone, email, website</w:t>
            </w:r>
          </w:p>
        </w:tc>
      </w:tr>
    </w:tbl>
    <w:p w14:paraId="675A7392" w14:textId="77777777" w:rsidR="0099018D" w:rsidRDefault="0099018D">
      <w:pPr>
        <w:spacing w:line="259" w:lineRule="auto"/>
      </w:pPr>
      <w:bookmarkStart w:id="3" w:name="_Toc535492837"/>
      <w:bookmarkStart w:id="4" w:name="_Toc535493049"/>
    </w:p>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r>
        <w:br w:type="page"/>
      </w:r>
    </w:p>
    <w:p w14:paraId="1F6B2633" w14:textId="77777777" w:rsidR="0021299C" w:rsidRDefault="00922E7D" w:rsidP="00347C3E">
      <w:pPr>
        <w:pStyle w:val="TOC1"/>
      </w:pPr>
      <w:r w:rsidRPr="0099018D">
        <w:t>Contents</w:t>
      </w:r>
      <w:bookmarkEnd w:id="3"/>
      <w:bookmarkEnd w:id="4"/>
    </w:p>
    <w:p w14:paraId="618BD551" w14:textId="2742CE7B" w:rsidR="00671E81" w:rsidRDefault="00EF5E36" w:rsidP="00347C3E">
      <w:pPr>
        <w:pStyle w:val="TOC1"/>
        <w:rPr>
          <w:rFonts w:asciiTheme="minorHAnsi" w:eastAsiaTheme="minorEastAsia" w:hAnsiTheme="minorHAnsi"/>
          <w:noProof/>
          <w:color w:val="auto"/>
          <w:kern w:val="0"/>
          <w:sz w:val="22"/>
        </w:rPr>
      </w:pPr>
      <w:r>
        <w:rPr>
          <w:rStyle w:val="Hyperlink"/>
          <w:rFonts w:eastAsiaTheme="majorEastAsia" w:cstheme="majorBidi"/>
          <w:noProof/>
          <w:color w:val="2B3A57"/>
          <w:szCs w:val="72"/>
        </w:rPr>
        <w:fldChar w:fldCharType="begin"/>
      </w:r>
      <w:r>
        <w:rPr>
          <w:rStyle w:val="Hyperlink"/>
          <w:rFonts w:eastAsiaTheme="majorEastAsia" w:cstheme="majorBidi"/>
          <w:noProof/>
          <w:color w:val="2B3A57"/>
          <w:szCs w:val="72"/>
        </w:rPr>
        <w:instrText xml:space="preserve"> TOC \o "2-2" \h \z \t "Heading 1,1" </w:instrText>
      </w:r>
      <w:r>
        <w:rPr>
          <w:rStyle w:val="Hyperlink"/>
          <w:rFonts w:eastAsiaTheme="majorEastAsia" w:cstheme="majorBidi"/>
          <w:noProof/>
          <w:color w:val="2B3A57"/>
          <w:szCs w:val="72"/>
        </w:rPr>
        <w:fldChar w:fldCharType="separate"/>
      </w:r>
      <w:hyperlink w:anchor="_Toc93578712" w:history="1">
        <w:r w:rsidR="00671E81" w:rsidRPr="00B12B59">
          <w:rPr>
            <w:rStyle w:val="Hyperlink"/>
            <w:noProof/>
            <w:lang w:val="en-GB"/>
          </w:rPr>
          <w:t>1</w:t>
        </w:r>
        <w:r w:rsidR="00671E81">
          <w:rPr>
            <w:rFonts w:asciiTheme="minorHAnsi" w:eastAsiaTheme="minorEastAsia" w:hAnsiTheme="minorHAnsi"/>
            <w:noProof/>
            <w:color w:val="auto"/>
            <w:kern w:val="0"/>
            <w:sz w:val="22"/>
          </w:rPr>
          <w:tab/>
        </w:r>
        <w:r w:rsidR="00671E81" w:rsidRPr="00B12B59">
          <w:rPr>
            <w:rStyle w:val="Hyperlink"/>
            <w:noProof/>
          </w:rPr>
          <w:t>Project Details</w:t>
        </w:r>
        <w:r w:rsidR="00671E81">
          <w:rPr>
            <w:noProof/>
            <w:webHidden/>
          </w:rPr>
          <w:tab/>
        </w:r>
        <w:r w:rsidR="00671E81">
          <w:rPr>
            <w:noProof/>
            <w:webHidden/>
          </w:rPr>
          <w:fldChar w:fldCharType="begin"/>
        </w:r>
        <w:r w:rsidR="00671E81">
          <w:rPr>
            <w:noProof/>
            <w:webHidden/>
          </w:rPr>
          <w:instrText xml:space="preserve"> PAGEREF _Toc93578712 \h </w:instrText>
        </w:r>
        <w:r w:rsidR="00671E81">
          <w:rPr>
            <w:noProof/>
            <w:webHidden/>
          </w:rPr>
        </w:r>
        <w:r w:rsidR="00671E81">
          <w:rPr>
            <w:noProof/>
            <w:webHidden/>
          </w:rPr>
          <w:fldChar w:fldCharType="separate"/>
        </w:r>
        <w:r w:rsidR="00671E81">
          <w:rPr>
            <w:noProof/>
            <w:webHidden/>
          </w:rPr>
          <w:t>4</w:t>
        </w:r>
        <w:r w:rsidR="00671E81">
          <w:rPr>
            <w:noProof/>
            <w:webHidden/>
          </w:rPr>
          <w:fldChar w:fldCharType="end"/>
        </w:r>
      </w:hyperlink>
    </w:p>
    <w:p w14:paraId="4C8363F5" w14:textId="1678BD71" w:rsidR="00671E81" w:rsidRDefault="00711B42">
      <w:pPr>
        <w:pStyle w:val="TOC2"/>
        <w:rPr>
          <w:rFonts w:asciiTheme="minorHAnsi" w:eastAsiaTheme="minorEastAsia" w:hAnsiTheme="minorHAnsi"/>
          <w:noProof/>
          <w:color w:val="auto"/>
          <w:kern w:val="0"/>
          <w:sz w:val="22"/>
        </w:rPr>
      </w:pPr>
      <w:hyperlink w:anchor="_Toc93578713" w:history="1">
        <w:r w:rsidR="00671E81" w:rsidRPr="00B12B59">
          <w:rPr>
            <w:rStyle w:val="Hyperlink"/>
            <w:noProof/>
          </w:rPr>
          <w:t>1.1</w:t>
        </w:r>
        <w:r w:rsidR="00671E81">
          <w:rPr>
            <w:rFonts w:asciiTheme="minorHAnsi" w:eastAsiaTheme="minorEastAsia" w:hAnsiTheme="minorHAnsi"/>
            <w:noProof/>
            <w:color w:val="auto"/>
            <w:kern w:val="0"/>
            <w:sz w:val="22"/>
          </w:rPr>
          <w:tab/>
        </w:r>
        <w:r w:rsidR="00671E81" w:rsidRPr="00B12B59">
          <w:rPr>
            <w:rStyle w:val="Hyperlink"/>
            <w:noProof/>
          </w:rPr>
          <w:t>Summary Description of the Implementation Status of the Project</w:t>
        </w:r>
        <w:r w:rsidR="00671E81">
          <w:rPr>
            <w:noProof/>
            <w:webHidden/>
          </w:rPr>
          <w:tab/>
        </w:r>
        <w:r w:rsidR="00671E81">
          <w:rPr>
            <w:noProof/>
            <w:webHidden/>
          </w:rPr>
          <w:fldChar w:fldCharType="begin"/>
        </w:r>
        <w:r w:rsidR="00671E81">
          <w:rPr>
            <w:noProof/>
            <w:webHidden/>
          </w:rPr>
          <w:instrText xml:space="preserve"> PAGEREF _Toc93578713 \h </w:instrText>
        </w:r>
        <w:r w:rsidR="00671E81">
          <w:rPr>
            <w:noProof/>
            <w:webHidden/>
          </w:rPr>
        </w:r>
        <w:r w:rsidR="00671E81">
          <w:rPr>
            <w:noProof/>
            <w:webHidden/>
          </w:rPr>
          <w:fldChar w:fldCharType="separate"/>
        </w:r>
        <w:r w:rsidR="00671E81">
          <w:rPr>
            <w:noProof/>
            <w:webHidden/>
          </w:rPr>
          <w:t>4</w:t>
        </w:r>
        <w:r w:rsidR="00671E81">
          <w:rPr>
            <w:noProof/>
            <w:webHidden/>
          </w:rPr>
          <w:fldChar w:fldCharType="end"/>
        </w:r>
      </w:hyperlink>
    </w:p>
    <w:p w14:paraId="679E9E8B" w14:textId="530E045B" w:rsidR="00671E81" w:rsidRDefault="00711B42">
      <w:pPr>
        <w:pStyle w:val="TOC2"/>
        <w:rPr>
          <w:rFonts w:asciiTheme="minorHAnsi" w:eastAsiaTheme="minorEastAsia" w:hAnsiTheme="minorHAnsi"/>
          <w:noProof/>
          <w:color w:val="auto"/>
          <w:kern w:val="0"/>
          <w:sz w:val="22"/>
        </w:rPr>
      </w:pPr>
      <w:hyperlink w:anchor="_Toc93578714" w:history="1">
        <w:r w:rsidR="00671E81" w:rsidRPr="00B12B59">
          <w:rPr>
            <w:rStyle w:val="Hyperlink"/>
            <w:noProof/>
          </w:rPr>
          <w:t>1.2</w:t>
        </w:r>
        <w:r w:rsidR="00671E81">
          <w:rPr>
            <w:rFonts w:asciiTheme="minorHAnsi" w:eastAsiaTheme="minorEastAsia" w:hAnsiTheme="minorHAnsi"/>
            <w:noProof/>
            <w:color w:val="auto"/>
            <w:kern w:val="0"/>
            <w:sz w:val="22"/>
          </w:rPr>
          <w:tab/>
        </w:r>
        <w:r w:rsidR="00671E81" w:rsidRPr="00B12B59">
          <w:rPr>
            <w:rStyle w:val="Hyperlink"/>
            <w:noProof/>
          </w:rPr>
          <w:t>Sectoral Scope and Project Type</w:t>
        </w:r>
        <w:r w:rsidR="00671E81">
          <w:rPr>
            <w:noProof/>
            <w:webHidden/>
          </w:rPr>
          <w:tab/>
        </w:r>
        <w:r w:rsidR="00671E81">
          <w:rPr>
            <w:noProof/>
            <w:webHidden/>
          </w:rPr>
          <w:fldChar w:fldCharType="begin"/>
        </w:r>
        <w:r w:rsidR="00671E81">
          <w:rPr>
            <w:noProof/>
            <w:webHidden/>
          </w:rPr>
          <w:instrText xml:space="preserve"> PAGEREF _Toc93578714 \h </w:instrText>
        </w:r>
        <w:r w:rsidR="00671E81">
          <w:rPr>
            <w:noProof/>
            <w:webHidden/>
          </w:rPr>
        </w:r>
        <w:r w:rsidR="00671E81">
          <w:rPr>
            <w:noProof/>
            <w:webHidden/>
          </w:rPr>
          <w:fldChar w:fldCharType="separate"/>
        </w:r>
        <w:r w:rsidR="00671E81">
          <w:rPr>
            <w:noProof/>
            <w:webHidden/>
          </w:rPr>
          <w:t>4</w:t>
        </w:r>
        <w:r w:rsidR="00671E81">
          <w:rPr>
            <w:noProof/>
            <w:webHidden/>
          </w:rPr>
          <w:fldChar w:fldCharType="end"/>
        </w:r>
      </w:hyperlink>
    </w:p>
    <w:p w14:paraId="4B3533F4" w14:textId="4423250A" w:rsidR="00671E81" w:rsidRDefault="00711B42">
      <w:pPr>
        <w:pStyle w:val="TOC2"/>
        <w:rPr>
          <w:rFonts w:asciiTheme="minorHAnsi" w:eastAsiaTheme="minorEastAsia" w:hAnsiTheme="minorHAnsi"/>
          <w:noProof/>
          <w:color w:val="auto"/>
          <w:kern w:val="0"/>
          <w:sz w:val="22"/>
        </w:rPr>
      </w:pPr>
      <w:hyperlink w:anchor="_Toc93578715" w:history="1">
        <w:r w:rsidR="00671E81" w:rsidRPr="00B12B59">
          <w:rPr>
            <w:rStyle w:val="Hyperlink"/>
            <w:noProof/>
          </w:rPr>
          <w:t>1.3</w:t>
        </w:r>
        <w:r w:rsidR="00671E81">
          <w:rPr>
            <w:rFonts w:asciiTheme="minorHAnsi" w:eastAsiaTheme="minorEastAsia" w:hAnsiTheme="minorHAnsi"/>
            <w:noProof/>
            <w:color w:val="auto"/>
            <w:kern w:val="0"/>
            <w:sz w:val="22"/>
          </w:rPr>
          <w:tab/>
        </w:r>
        <w:r w:rsidR="00671E81" w:rsidRPr="00B12B59">
          <w:rPr>
            <w:rStyle w:val="Hyperlink"/>
            <w:noProof/>
          </w:rPr>
          <w:t>Project Proponent</w:t>
        </w:r>
        <w:r w:rsidR="00671E81">
          <w:rPr>
            <w:noProof/>
            <w:webHidden/>
          </w:rPr>
          <w:tab/>
        </w:r>
        <w:r w:rsidR="00671E81">
          <w:rPr>
            <w:noProof/>
            <w:webHidden/>
          </w:rPr>
          <w:fldChar w:fldCharType="begin"/>
        </w:r>
        <w:r w:rsidR="00671E81">
          <w:rPr>
            <w:noProof/>
            <w:webHidden/>
          </w:rPr>
          <w:instrText xml:space="preserve"> PAGEREF _Toc93578715 \h </w:instrText>
        </w:r>
        <w:r w:rsidR="00671E81">
          <w:rPr>
            <w:noProof/>
            <w:webHidden/>
          </w:rPr>
        </w:r>
        <w:r w:rsidR="00671E81">
          <w:rPr>
            <w:noProof/>
            <w:webHidden/>
          </w:rPr>
          <w:fldChar w:fldCharType="separate"/>
        </w:r>
        <w:r w:rsidR="00671E81">
          <w:rPr>
            <w:noProof/>
            <w:webHidden/>
          </w:rPr>
          <w:t>4</w:t>
        </w:r>
        <w:r w:rsidR="00671E81">
          <w:rPr>
            <w:noProof/>
            <w:webHidden/>
          </w:rPr>
          <w:fldChar w:fldCharType="end"/>
        </w:r>
      </w:hyperlink>
    </w:p>
    <w:p w14:paraId="53170256" w14:textId="5D146367" w:rsidR="00671E81" w:rsidRDefault="00711B42">
      <w:pPr>
        <w:pStyle w:val="TOC2"/>
        <w:rPr>
          <w:rFonts w:asciiTheme="minorHAnsi" w:eastAsiaTheme="minorEastAsia" w:hAnsiTheme="minorHAnsi"/>
          <w:noProof/>
          <w:color w:val="auto"/>
          <w:kern w:val="0"/>
          <w:sz w:val="22"/>
        </w:rPr>
      </w:pPr>
      <w:hyperlink w:anchor="_Toc93578716" w:history="1">
        <w:r w:rsidR="00671E81" w:rsidRPr="00B12B59">
          <w:rPr>
            <w:rStyle w:val="Hyperlink"/>
            <w:noProof/>
          </w:rPr>
          <w:t>1.4</w:t>
        </w:r>
        <w:r w:rsidR="00671E81">
          <w:rPr>
            <w:rFonts w:asciiTheme="minorHAnsi" w:eastAsiaTheme="minorEastAsia" w:hAnsiTheme="minorHAnsi"/>
            <w:noProof/>
            <w:color w:val="auto"/>
            <w:kern w:val="0"/>
            <w:sz w:val="22"/>
          </w:rPr>
          <w:tab/>
        </w:r>
        <w:r w:rsidR="00671E81" w:rsidRPr="00B12B59">
          <w:rPr>
            <w:rStyle w:val="Hyperlink"/>
            <w:noProof/>
          </w:rPr>
          <w:t>Other Entities Involved in the Project</w:t>
        </w:r>
        <w:r w:rsidR="00671E81">
          <w:rPr>
            <w:noProof/>
            <w:webHidden/>
          </w:rPr>
          <w:tab/>
        </w:r>
        <w:r w:rsidR="00671E81">
          <w:rPr>
            <w:noProof/>
            <w:webHidden/>
          </w:rPr>
          <w:fldChar w:fldCharType="begin"/>
        </w:r>
        <w:r w:rsidR="00671E81">
          <w:rPr>
            <w:noProof/>
            <w:webHidden/>
          </w:rPr>
          <w:instrText xml:space="preserve"> PAGEREF _Toc93578716 \h </w:instrText>
        </w:r>
        <w:r w:rsidR="00671E81">
          <w:rPr>
            <w:noProof/>
            <w:webHidden/>
          </w:rPr>
        </w:r>
        <w:r w:rsidR="00671E81">
          <w:rPr>
            <w:noProof/>
            <w:webHidden/>
          </w:rPr>
          <w:fldChar w:fldCharType="separate"/>
        </w:r>
        <w:r w:rsidR="00671E81">
          <w:rPr>
            <w:noProof/>
            <w:webHidden/>
          </w:rPr>
          <w:t>4</w:t>
        </w:r>
        <w:r w:rsidR="00671E81">
          <w:rPr>
            <w:noProof/>
            <w:webHidden/>
          </w:rPr>
          <w:fldChar w:fldCharType="end"/>
        </w:r>
      </w:hyperlink>
    </w:p>
    <w:p w14:paraId="34C19042" w14:textId="567EAD67" w:rsidR="00671E81" w:rsidRDefault="00711B42">
      <w:pPr>
        <w:pStyle w:val="TOC2"/>
        <w:rPr>
          <w:rFonts w:asciiTheme="minorHAnsi" w:eastAsiaTheme="minorEastAsia" w:hAnsiTheme="minorHAnsi"/>
          <w:noProof/>
          <w:color w:val="auto"/>
          <w:kern w:val="0"/>
          <w:sz w:val="22"/>
        </w:rPr>
      </w:pPr>
      <w:hyperlink w:anchor="_Toc93578717" w:history="1">
        <w:r w:rsidR="00671E81" w:rsidRPr="00B12B59">
          <w:rPr>
            <w:rStyle w:val="Hyperlink"/>
            <w:noProof/>
          </w:rPr>
          <w:t>1.5</w:t>
        </w:r>
        <w:r w:rsidR="00671E81">
          <w:rPr>
            <w:rFonts w:asciiTheme="minorHAnsi" w:eastAsiaTheme="minorEastAsia" w:hAnsiTheme="minorHAnsi"/>
            <w:noProof/>
            <w:color w:val="auto"/>
            <w:kern w:val="0"/>
            <w:sz w:val="22"/>
          </w:rPr>
          <w:tab/>
        </w:r>
        <w:r w:rsidR="00671E81" w:rsidRPr="00B12B59">
          <w:rPr>
            <w:rStyle w:val="Hyperlink"/>
            <w:noProof/>
          </w:rPr>
          <w:t>Project Start Date</w:t>
        </w:r>
        <w:r w:rsidR="00671E81">
          <w:rPr>
            <w:noProof/>
            <w:webHidden/>
          </w:rPr>
          <w:tab/>
        </w:r>
        <w:r w:rsidR="00671E81">
          <w:rPr>
            <w:noProof/>
            <w:webHidden/>
          </w:rPr>
          <w:fldChar w:fldCharType="begin"/>
        </w:r>
        <w:r w:rsidR="00671E81">
          <w:rPr>
            <w:noProof/>
            <w:webHidden/>
          </w:rPr>
          <w:instrText xml:space="preserve"> PAGEREF _Toc93578717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00C806DA" w14:textId="501C98FE" w:rsidR="00671E81" w:rsidRDefault="00711B42">
      <w:pPr>
        <w:pStyle w:val="TOC2"/>
        <w:rPr>
          <w:rFonts w:asciiTheme="minorHAnsi" w:eastAsiaTheme="minorEastAsia" w:hAnsiTheme="minorHAnsi"/>
          <w:noProof/>
          <w:color w:val="auto"/>
          <w:kern w:val="0"/>
          <w:sz w:val="22"/>
        </w:rPr>
      </w:pPr>
      <w:hyperlink w:anchor="_Toc93578718" w:history="1">
        <w:r w:rsidR="00671E81" w:rsidRPr="00B12B59">
          <w:rPr>
            <w:rStyle w:val="Hyperlink"/>
            <w:noProof/>
          </w:rPr>
          <w:t>1.6</w:t>
        </w:r>
        <w:r w:rsidR="00671E81">
          <w:rPr>
            <w:rFonts w:asciiTheme="minorHAnsi" w:eastAsiaTheme="minorEastAsia" w:hAnsiTheme="minorHAnsi"/>
            <w:noProof/>
            <w:color w:val="auto"/>
            <w:kern w:val="0"/>
            <w:sz w:val="22"/>
          </w:rPr>
          <w:tab/>
        </w:r>
        <w:r w:rsidR="00671E81" w:rsidRPr="00B12B59">
          <w:rPr>
            <w:rStyle w:val="Hyperlink"/>
            <w:noProof/>
          </w:rPr>
          <w:t>Project Crediting Period</w:t>
        </w:r>
        <w:r w:rsidR="00671E81">
          <w:rPr>
            <w:noProof/>
            <w:webHidden/>
          </w:rPr>
          <w:tab/>
        </w:r>
        <w:r w:rsidR="00671E81">
          <w:rPr>
            <w:noProof/>
            <w:webHidden/>
          </w:rPr>
          <w:fldChar w:fldCharType="begin"/>
        </w:r>
        <w:r w:rsidR="00671E81">
          <w:rPr>
            <w:noProof/>
            <w:webHidden/>
          </w:rPr>
          <w:instrText xml:space="preserve"> PAGEREF _Toc93578718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14BB88A1" w14:textId="1D027E2F" w:rsidR="00671E81" w:rsidRDefault="00711B42">
      <w:pPr>
        <w:pStyle w:val="TOC2"/>
        <w:rPr>
          <w:rFonts w:asciiTheme="minorHAnsi" w:eastAsiaTheme="minorEastAsia" w:hAnsiTheme="minorHAnsi"/>
          <w:noProof/>
          <w:color w:val="auto"/>
          <w:kern w:val="0"/>
          <w:sz w:val="22"/>
        </w:rPr>
      </w:pPr>
      <w:hyperlink w:anchor="_Toc93578719" w:history="1">
        <w:r w:rsidR="00671E81" w:rsidRPr="00B12B59">
          <w:rPr>
            <w:rStyle w:val="Hyperlink"/>
            <w:noProof/>
          </w:rPr>
          <w:t>1.7</w:t>
        </w:r>
        <w:r w:rsidR="00671E81">
          <w:rPr>
            <w:rFonts w:asciiTheme="minorHAnsi" w:eastAsiaTheme="minorEastAsia" w:hAnsiTheme="minorHAnsi"/>
            <w:noProof/>
            <w:color w:val="auto"/>
            <w:kern w:val="0"/>
            <w:sz w:val="22"/>
          </w:rPr>
          <w:tab/>
        </w:r>
        <w:r w:rsidR="00671E81" w:rsidRPr="00B12B59">
          <w:rPr>
            <w:rStyle w:val="Hyperlink"/>
            <w:noProof/>
          </w:rPr>
          <w:t>Project Location</w:t>
        </w:r>
        <w:r w:rsidR="00671E81">
          <w:rPr>
            <w:noProof/>
            <w:webHidden/>
          </w:rPr>
          <w:tab/>
        </w:r>
        <w:r w:rsidR="00671E81">
          <w:rPr>
            <w:noProof/>
            <w:webHidden/>
          </w:rPr>
          <w:fldChar w:fldCharType="begin"/>
        </w:r>
        <w:r w:rsidR="00671E81">
          <w:rPr>
            <w:noProof/>
            <w:webHidden/>
          </w:rPr>
          <w:instrText xml:space="preserve"> PAGEREF _Toc93578719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79753B23" w14:textId="59785CCA" w:rsidR="00671E81" w:rsidRDefault="00711B42">
      <w:pPr>
        <w:pStyle w:val="TOC2"/>
        <w:rPr>
          <w:rFonts w:asciiTheme="minorHAnsi" w:eastAsiaTheme="minorEastAsia" w:hAnsiTheme="minorHAnsi"/>
          <w:noProof/>
          <w:color w:val="auto"/>
          <w:kern w:val="0"/>
          <w:sz w:val="22"/>
        </w:rPr>
      </w:pPr>
      <w:hyperlink w:anchor="_Toc93578720" w:history="1">
        <w:r w:rsidR="00671E81" w:rsidRPr="00B12B59">
          <w:rPr>
            <w:rStyle w:val="Hyperlink"/>
            <w:noProof/>
          </w:rPr>
          <w:t>1.8</w:t>
        </w:r>
        <w:r w:rsidR="00671E81">
          <w:rPr>
            <w:rFonts w:asciiTheme="minorHAnsi" w:eastAsiaTheme="minorEastAsia" w:hAnsiTheme="minorHAnsi"/>
            <w:noProof/>
            <w:color w:val="auto"/>
            <w:kern w:val="0"/>
            <w:sz w:val="22"/>
          </w:rPr>
          <w:tab/>
        </w:r>
        <w:r w:rsidR="00671E81" w:rsidRPr="00B12B59">
          <w:rPr>
            <w:rStyle w:val="Hyperlink"/>
            <w:noProof/>
          </w:rPr>
          <w:t>Title and Reference of Methodology</w:t>
        </w:r>
        <w:r w:rsidR="00671E81">
          <w:rPr>
            <w:noProof/>
            <w:webHidden/>
          </w:rPr>
          <w:tab/>
        </w:r>
        <w:r w:rsidR="00671E81">
          <w:rPr>
            <w:noProof/>
            <w:webHidden/>
          </w:rPr>
          <w:fldChar w:fldCharType="begin"/>
        </w:r>
        <w:r w:rsidR="00671E81">
          <w:rPr>
            <w:noProof/>
            <w:webHidden/>
          </w:rPr>
          <w:instrText xml:space="preserve"> PAGEREF _Toc93578720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216AB154" w14:textId="164A8677" w:rsidR="00671E81" w:rsidRDefault="00711B42">
      <w:pPr>
        <w:pStyle w:val="TOC2"/>
        <w:rPr>
          <w:rFonts w:asciiTheme="minorHAnsi" w:eastAsiaTheme="minorEastAsia" w:hAnsiTheme="minorHAnsi"/>
          <w:noProof/>
          <w:color w:val="auto"/>
          <w:kern w:val="0"/>
          <w:sz w:val="22"/>
        </w:rPr>
      </w:pPr>
      <w:hyperlink w:anchor="_Toc93578721" w:history="1">
        <w:r w:rsidR="00671E81" w:rsidRPr="00B12B59">
          <w:rPr>
            <w:rStyle w:val="Hyperlink"/>
            <w:noProof/>
          </w:rPr>
          <w:t>1.9</w:t>
        </w:r>
        <w:r w:rsidR="00671E81">
          <w:rPr>
            <w:rFonts w:asciiTheme="minorHAnsi" w:eastAsiaTheme="minorEastAsia" w:hAnsiTheme="minorHAnsi"/>
            <w:noProof/>
            <w:color w:val="auto"/>
            <w:kern w:val="0"/>
            <w:sz w:val="22"/>
          </w:rPr>
          <w:tab/>
        </w:r>
        <w:r w:rsidR="00671E81" w:rsidRPr="00B12B59">
          <w:rPr>
            <w:rStyle w:val="Hyperlink"/>
            <w:noProof/>
          </w:rPr>
          <w:t>Participation under other GHG Programs</w:t>
        </w:r>
        <w:r w:rsidR="00671E81">
          <w:rPr>
            <w:noProof/>
            <w:webHidden/>
          </w:rPr>
          <w:tab/>
        </w:r>
        <w:r w:rsidR="00671E81">
          <w:rPr>
            <w:noProof/>
            <w:webHidden/>
          </w:rPr>
          <w:fldChar w:fldCharType="begin"/>
        </w:r>
        <w:r w:rsidR="00671E81">
          <w:rPr>
            <w:noProof/>
            <w:webHidden/>
          </w:rPr>
          <w:instrText xml:space="preserve"> PAGEREF _Toc93578721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1521AC46" w14:textId="362476B6" w:rsidR="00671E81" w:rsidRDefault="00711B42">
      <w:pPr>
        <w:pStyle w:val="TOC2"/>
        <w:rPr>
          <w:rFonts w:asciiTheme="minorHAnsi" w:eastAsiaTheme="minorEastAsia" w:hAnsiTheme="minorHAnsi"/>
          <w:noProof/>
          <w:color w:val="auto"/>
          <w:kern w:val="0"/>
          <w:sz w:val="22"/>
        </w:rPr>
      </w:pPr>
      <w:hyperlink w:anchor="_Toc93578722" w:history="1">
        <w:r w:rsidR="00671E81" w:rsidRPr="00B12B59">
          <w:rPr>
            <w:rStyle w:val="Hyperlink"/>
            <w:noProof/>
          </w:rPr>
          <w:t>1.10</w:t>
        </w:r>
        <w:r w:rsidR="00671E81">
          <w:rPr>
            <w:rFonts w:asciiTheme="minorHAnsi" w:eastAsiaTheme="minorEastAsia" w:hAnsiTheme="minorHAnsi"/>
            <w:noProof/>
            <w:color w:val="auto"/>
            <w:kern w:val="0"/>
            <w:sz w:val="22"/>
          </w:rPr>
          <w:tab/>
        </w:r>
        <w:r w:rsidR="00671E81" w:rsidRPr="00B12B59">
          <w:rPr>
            <w:rStyle w:val="Hyperlink"/>
            <w:noProof/>
          </w:rPr>
          <w:t>Other Forms of Credit</w:t>
        </w:r>
        <w:r w:rsidR="00671E81">
          <w:rPr>
            <w:noProof/>
            <w:webHidden/>
          </w:rPr>
          <w:tab/>
        </w:r>
        <w:r w:rsidR="00671E81">
          <w:rPr>
            <w:noProof/>
            <w:webHidden/>
          </w:rPr>
          <w:fldChar w:fldCharType="begin"/>
        </w:r>
        <w:r w:rsidR="00671E81">
          <w:rPr>
            <w:noProof/>
            <w:webHidden/>
          </w:rPr>
          <w:instrText xml:space="preserve"> PAGEREF _Toc93578722 \h </w:instrText>
        </w:r>
        <w:r w:rsidR="00671E81">
          <w:rPr>
            <w:noProof/>
            <w:webHidden/>
          </w:rPr>
        </w:r>
        <w:r w:rsidR="00671E81">
          <w:rPr>
            <w:noProof/>
            <w:webHidden/>
          </w:rPr>
          <w:fldChar w:fldCharType="separate"/>
        </w:r>
        <w:r w:rsidR="00671E81">
          <w:rPr>
            <w:noProof/>
            <w:webHidden/>
          </w:rPr>
          <w:t>5</w:t>
        </w:r>
        <w:r w:rsidR="00671E81">
          <w:rPr>
            <w:noProof/>
            <w:webHidden/>
          </w:rPr>
          <w:fldChar w:fldCharType="end"/>
        </w:r>
      </w:hyperlink>
    </w:p>
    <w:p w14:paraId="47DABB37" w14:textId="4AB2ED17" w:rsidR="00671E81" w:rsidRDefault="00711B42">
      <w:pPr>
        <w:pStyle w:val="TOC2"/>
        <w:rPr>
          <w:rFonts w:asciiTheme="minorHAnsi" w:eastAsiaTheme="minorEastAsia" w:hAnsiTheme="minorHAnsi"/>
          <w:noProof/>
          <w:color w:val="auto"/>
          <w:kern w:val="0"/>
          <w:sz w:val="22"/>
        </w:rPr>
      </w:pPr>
      <w:hyperlink w:anchor="_Toc93578723" w:history="1">
        <w:r w:rsidR="00671E81" w:rsidRPr="00B12B59">
          <w:rPr>
            <w:rStyle w:val="Hyperlink"/>
            <w:noProof/>
          </w:rPr>
          <w:t>1.11</w:t>
        </w:r>
        <w:r w:rsidR="00671E81">
          <w:rPr>
            <w:rFonts w:asciiTheme="minorHAnsi" w:eastAsiaTheme="minorEastAsia" w:hAnsiTheme="minorHAnsi"/>
            <w:noProof/>
            <w:color w:val="auto"/>
            <w:kern w:val="0"/>
            <w:sz w:val="22"/>
          </w:rPr>
          <w:tab/>
        </w:r>
        <w:r w:rsidR="00671E81" w:rsidRPr="00B12B59">
          <w:rPr>
            <w:rStyle w:val="Hyperlink"/>
            <w:noProof/>
          </w:rPr>
          <w:t>Sustainable Development Contributions</w:t>
        </w:r>
        <w:r w:rsidR="00671E81">
          <w:rPr>
            <w:noProof/>
            <w:webHidden/>
          </w:rPr>
          <w:tab/>
        </w:r>
        <w:r w:rsidR="00671E81">
          <w:rPr>
            <w:noProof/>
            <w:webHidden/>
          </w:rPr>
          <w:fldChar w:fldCharType="begin"/>
        </w:r>
        <w:r w:rsidR="00671E81">
          <w:rPr>
            <w:noProof/>
            <w:webHidden/>
          </w:rPr>
          <w:instrText xml:space="preserve"> PAGEREF _Toc93578723 \h </w:instrText>
        </w:r>
        <w:r w:rsidR="00671E81">
          <w:rPr>
            <w:noProof/>
            <w:webHidden/>
          </w:rPr>
        </w:r>
        <w:r w:rsidR="00671E81">
          <w:rPr>
            <w:noProof/>
            <w:webHidden/>
          </w:rPr>
          <w:fldChar w:fldCharType="separate"/>
        </w:r>
        <w:r w:rsidR="00671E81">
          <w:rPr>
            <w:noProof/>
            <w:webHidden/>
          </w:rPr>
          <w:t>6</w:t>
        </w:r>
        <w:r w:rsidR="00671E81">
          <w:rPr>
            <w:noProof/>
            <w:webHidden/>
          </w:rPr>
          <w:fldChar w:fldCharType="end"/>
        </w:r>
      </w:hyperlink>
    </w:p>
    <w:p w14:paraId="2D4D1941" w14:textId="68A1EE19" w:rsidR="00671E81" w:rsidRDefault="00711B42" w:rsidP="00347C3E">
      <w:pPr>
        <w:pStyle w:val="TOC1"/>
        <w:rPr>
          <w:rFonts w:asciiTheme="minorHAnsi" w:eastAsiaTheme="minorEastAsia" w:hAnsiTheme="minorHAnsi"/>
          <w:noProof/>
          <w:color w:val="auto"/>
          <w:kern w:val="0"/>
          <w:sz w:val="22"/>
        </w:rPr>
      </w:pPr>
      <w:hyperlink w:anchor="_Toc93578724" w:history="1">
        <w:r w:rsidR="00671E81" w:rsidRPr="00B12B59">
          <w:rPr>
            <w:rStyle w:val="Hyperlink"/>
            <w:noProof/>
            <w:lang w:val="en-GB"/>
          </w:rPr>
          <w:t>2</w:t>
        </w:r>
        <w:r w:rsidR="00671E81">
          <w:rPr>
            <w:rFonts w:asciiTheme="minorHAnsi" w:eastAsiaTheme="minorEastAsia" w:hAnsiTheme="minorHAnsi"/>
            <w:noProof/>
            <w:color w:val="auto"/>
            <w:kern w:val="0"/>
            <w:sz w:val="22"/>
          </w:rPr>
          <w:tab/>
        </w:r>
        <w:r w:rsidR="00671E81" w:rsidRPr="00B12B59">
          <w:rPr>
            <w:rStyle w:val="Hyperlink"/>
            <w:noProof/>
          </w:rPr>
          <w:t>Safeguards</w:t>
        </w:r>
        <w:r w:rsidR="00671E81">
          <w:rPr>
            <w:noProof/>
            <w:webHidden/>
          </w:rPr>
          <w:tab/>
        </w:r>
        <w:r w:rsidR="00671E81">
          <w:rPr>
            <w:noProof/>
            <w:webHidden/>
          </w:rPr>
          <w:fldChar w:fldCharType="begin"/>
        </w:r>
        <w:r w:rsidR="00671E81">
          <w:rPr>
            <w:noProof/>
            <w:webHidden/>
          </w:rPr>
          <w:instrText xml:space="preserve"> PAGEREF _Toc93578724 \h </w:instrText>
        </w:r>
        <w:r w:rsidR="00671E81">
          <w:rPr>
            <w:noProof/>
            <w:webHidden/>
          </w:rPr>
        </w:r>
        <w:r w:rsidR="00671E81">
          <w:rPr>
            <w:noProof/>
            <w:webHidden/>
          </w:rPr>
          <w:fldChar w:fldCharType="separate"/>
        </w:r>
        <w:r w:rsidR="00671E81">
          <w:rPr>
            <w:noProof/>
            <w:webHidden/>
          </w:rPr>
          <w:t>10</w:t>
        </w:r>
        <w:r w:rsidR="00671E81">
          <w:rPr>
            <w:noProof/>
            <w:webHidden/>
          </w:rPr>
          <w:fldChar w:fldCharType="end"/>
        </w:r>
      </w:hyperlink>
    </w:p>
    <w:p w14:paraId="01CE9827" w14:textId="5A95B428" w:rsidR="00671E81" w:rsidRDefault="00711B42">
      <w:pPr>
        <w:pStyle w:val="TOC2"/>
        <w:rPr>
          <w:rFonts w:asciiTheme="minorHAnsi" w:eastAsiaTheme="minorEastAsia" w:hAnsiTheme="minorHAnsi"/>
          <w:noProof/>
          <w:color w:val="auto"/>
          <w:kern w:val="0"/>
          <w:sz w:val="22"/>
        </w:rPr>
      </w:pPr>
      <w:hyperlink w:anchor="_Toc93578727" w:history="1">
        <w:r w:rsidR="00671E81" w:rsidRPr="00B12B59">
          <w:rPr>
            <w:rStyle w:val="Hyperlink"/>
            <w:noProof/>
          </w:rPr>
          <w:t>2.1</w:t>
        </w:r>
        <w:r w:rsidR="00671E81">
          <w:rPr>
            <w:rFonts w:asciiTheme="minorHAnsi" w:eastAsiaTheme="minorEastAsia" w:hAnsiTheme="minorHAnsi"/>
            <w:noProof/>
            <w:color w:val="auto"/>
            <w:kern w:val="0"/>
            <w:sz w:val="22"/>
          </w:rPr>
          <w:tab/>
        </w:r>
        <w:r w:rsidR="00671E81" w:rsidRPr="00B12B59">
          <w:rPr>
            <w:rStyle w:val="Hyperlink"/>
            <w:noProof/>
          </w:rPr>
          <w:t>No Net Harm</w:t>
        </w:r>
        <w:r w:rsidR="00671E81">
          <w:rPr>
            <w:noProof/>
            <w:webHidden/>
          </w:rPr>
          <w:tab/>
        </w:r>
        <w:r w:rsidR="00671E81">
          <w:rPr>
            <w:noProof/>
            <w:webHidden/>
          </w:rPr>
          <w:fldChar w:fldCharType="begin"/>
        </w:r>
        <w:r w:rsidR="00671E81">
          <w:rPr>
            <w:noProof/>
            <w:webHidden/>
          </w:rPr>
          <w:instrText xml:space="preserve"> PAGEREF _Toc93578727 \h </w:instrText>
        </w:r>
        <w:r w:rsidR="00671E81">
          <w:rPr>
            <w:noProof/>
            <w:webHidden/>
          </w:rPr>
        </w:r>
        <w:r w:rsidR="00671E81">
          <w:rPr>
            <w:noProof/>
            <w:webHidden/>
          </w:rPr>
          <w:fldChar w:fldCharType="separate"/>
        </w:r>
        <w:r w:rsidR="00671E81">
          <w:rPr>
            <w:noProof/>
            <w:webHidden/>
          </w:rPr>
          <w:t>10</w:t>
        </w:r>
        <w:r w:rsidR="00671E81">
          <w:rPr>
            <w:noProof/>
            <w:webHidden/>
          </w:rPr>
          <w:fldChar w:fldCharType="end"/>
        </w:r>
      </w:hyperlink>
    </w:p>
    <w:p w14:paraId="6DAFB2DB" w14:textId="4E92C4CC" w:rsidR="00671E81" w:rsidRDefault="00711B42">
      <w:pPr>
        <w:pStyle w:val="TOC2"/>
        <w:rPr>
          <w:rFonts w:asciiTheme="minorHAnsi" w:eastAsiaTheme="minorEastAsia" w:hAnsiTheme="minorHAnsi"/>
          <w:noProof/>
          <w:color w:val="auto"/>
          <w:kern w:val="0"/>
          <w:sz w:val="22"/>
        </w:rPr>
      </w:pPr>
      <w:hyperlink w:anchor="_Toc93578728" w:history="1">
        <w:r w:rsidR="00671E81" w:rsidRPr="00B12B59">
          <w:rPr>
            <w:rStyle w:val="Hyperlink"/>
            <w:noProof/>
          </w:rPr>
          <w:t>2.2</w:t>
        </w:r>
        <w:r w:rsidR="00671E81">
          <w:rPr>
            <w:rFonts w:asciiTheme="minorHAnsi" w:eastAsiaTheme="minorEastAsia" w:hAnsiTheme="minorHAnsi"/>
            <w:noProof/>
            <w:color w:val="auto"/>
            <w:kern w:val="0"/>
            <w:sz w:val="22"/>
          </w:rPr>
          <w:tab/>
        </w:r>
        <w:r w:rsidR="00671E81" w:rsidRPr="00B12B59">
          <w:rPr>
            <w:rStyle w:val="Hyperlink"/>
            <w:noProof/>
          </w:rPr>
          <w:t>Local Stakeholder Consultation</w:t>
        </w:r>
        <w:r w:rsidR="00671E81">
          <w:rPr>
            <w:noProof/>
            <w:webHidden/>
          </w:rPr>
          <w:tab/>
        </w:r>
        <w:r w:rsidR="00671E81">
          <w:rPr>
            <w:noProof/>
            <w:webHidden/>
          </w:rPr>
          <w:fldChar w:fldCharType="begin"/>
        </w:r>
        <w:r w:rsidR="00671E81">
          <w:rPr>
            <w:noProof/>
            <w:webHidden/>
          </w:rPr>
          <w:instrText xml:space="preserve"> PAGEREF _Toc93578728 \h </w:instrText>
        </w:r>
        <w:r w:rsidR="00671E81">
          <w:rPr>
            <w:noProof/>
            <w:webHidden/>
          </w:rPr>
        </w:r>
        <w:r w:rsidR="00671E81">
          <w:rPr>
            <w:noProof/>
            <w:webHidden/>
          </w:rPr>
          <w:fldChar w:fldCharType="separate"/>
        </w:r>
        <w:r w:rsidR="00671E81">
          <w:rPr>
            <w:noProof/>
            <w:webHidden/>
          </w:rPr>
          <w:t>10</w:t>
        </w:r>
        <w:r w:rsidR="00671E81">
          <w:rPr>
            <w:noProof/>
            <w:webHidden/>
          </w:rPr>
          <w:fldChar w:fldCharType="end"/>
        </w:r>
      </w:hyperlink>
    </w:p>
    <w:p w14:paraId="086D7F97" w14:textId="48241A42" w:rsidR="00671E81" w:rsidRDefault="00711B42">
      <w:pPr>
        <w:pStyle w:val="TOC2"/>
        <w:rPr>
          <w:rFonts w:asciiTheme="minorHAnsi" w:eastAsiaTheme="minorEastAsia" w:hAnsiTheme="minorHAnsi"/>
          <w:noProof/>
          <w:color w:val="auto"/>
          <w:kern w:val="0"/>
          <w:sz w:val="22"/>
        </w:rPr>
      </w:pPr>
      <w:hyperlink w:anchor="_Toc93578729" w:history="1">
        <w:r w:rsidR="00671E81" w:rsidRPr="00B12B59">
          <w:rPr>
            <w:rStyle w:val="Hyperlink"/>
            <w:noProof/>
          </w:rPr>
          <w:t>2.3</w:t>
        </w:r>
        <w:r w:rsidR="00671E81">
          <w:rPr>
            <w:rFonts w:asciiTheme="minorHAnsi" w:eastAsiaTheme="minorEastAsia" w:hAnsiTheme="minorHAnsi"/>
            <w:noProof/>
            <w:color w:val="auto"/>
            <w:kern w:val="0"/>
            <w:sz w:val="22"/>
          </w:rPr>
          <w:tab/>
        </w:r>
        <w:r w:rsidR="00671E81" w:rsidRPr="00B12B59">
          <w:rPr>
            <w:rStyle w:val="Hyperlink"/>
            <w:noProof/>
          </w:rPr>
          <w:t>AFOLU-Specific Safeguards</w:t>
        </w:r>
        <w:r w:rsidR="00671E81">
          <w:rPr>
            <w:noProof/>
            <w:webHidden/>
          </w:rPr>
          <w:tab/>
        </w:r>
        <w:r w:rsidR="00671E81">
          <w:rPr>
            <w:noProof/>
            <w:webHidden/>
          </w:rPr>
          <w:fldChar w:fldCharType="begin"/>
        </w:r>
        <w:r w:rsidR="00671E81">
          <w:rPr>
            <w:noProof/>
            <w:webHidden/>
          </w:rPr>
          <w:instrText xml:space="preserve"> PAGEREF _Toc93578729 \h </w:instrText>
        </w:r>
        <w:r w:rsidR="00671E81">
          <w:rPr>
            <w:noProof/>
            <w:webHidden/>
          </w:rPr>
        </w:r>
        <w:r w:rsidR="00671E81">
          <w:rPr>
            <w:noProof/>
            <w:webHidden/>
          </w:rPr>
          <w:fldChar w:fldCharType="separate"/>
        </w:r>
        <w:r w:rsidR="00671E81">
          <w:rPr>
            <w:noProof/>
            <w:webHidden/>
          </w:rPr>
          <w:t>10</w:t>
        </w:r>
        <w:r w:rsidR="00671E81">
          <w:rPr>
            <w:noProof/>
            <w:webHidden/>
          </w:rPr>
          <w:fldChar w:fldCharType="end"/>
        </w:r>
      </w:hyperlink>
    </w:p>
    <w:p w14:paraId="6BC469FE" w14:textId="4720B51D" w:rsidR="00671E81" w:rsidRDefault="00711B42" w:rsidP="00347C3E">
      <w:pPr>
        <w:pStyle w:val="TOC1"/>
        <w:rPr>
          <w:rFonts w:asciiTheme="minorHAnsi" w:eastAsiaTheme="minorEastAsia" w:hAnsiTheme="minorHAnsi"/>
          <w:noProof/>
          <w:color w:val="auto"/>
          <w:kern w:val="0"/>
          <w:sz w:val="22"/>
        </w:rPr>
      </w:pPr>
      <w:hyperlink w:anchor="_Toc93578730" w:history="1">
        <w:r w:rsidR="00671E81" w:rsidRPr="00B12B59">
          <w:rPr>
            <w:rStyle w:val="Hyperlink"/>
            <w:noProof/>
            <w:lang w:val="en-GB"/>
          </w:rPr>
          <w:t>3</w:t>
        </w:r>
        <w:r w:rsidR="00671E81">
          <w:rPr>
            <w:rFonts w:asciiTheme="minorHAnsi" w:eastAsiaTheme="minorEastAsia" w:hAnsiTheme="minorHAnsi"/>
            <w:noProof/>
            <w:color w:val="auto"/>
            <w:kern w:val="0"/>
            <w:sz w:val="22"/>
          </w:rPr>
          <w:tab/>
        </w:r>
        <w:r w:rsidR="00671E81" w:rsidRPr="00B12B59">
          <w:rPr>
            <w:rStyle w:val="Hyperlink"/>
            <w:noProof/>
          </w:rPr>
          <w:t>Implementation Status</w:t>
        </w:r>
        <w:r w:rsidR="00671E81">
          <w:rPr>
            <w:noProof/>
            <w:webHidden/>
          </w:rPr>
          <w:tab/>
        </w:r>
        <w:r w:rsidR="00671E81">
          <w:rPr>
            <w:noProof/>
            <w:webHidden/>
          </w:rPr>
          <w:fldChar w:fldCharType="begin"/>
        </w:r>
        <w:r w:rsidR="00671E81">
          <w:rPr>
            <w:noProof/>
            <w:webHidden/>
          </w:rPr>
          <w:instrText xml:space="preserve"> PAGEREF _Toc93578730 \h </w:instrText>
        </w:r>
        <w:r w:rsidR="00671E81">
          <w:rPr>
            <w:noProof/>
            <w:webHidden/>
          </w:rPr>
        </w:r>
        <w:r w:rsidR="00671E81">
          <w:rPr>
            <w:noProof/>
            <w:webHidden/>
          </w:rPr>
          <w:fldChar w:fldCharType="separate"/>
        </w:r>
        <w:r w:rsidR="00671E81">
          <w:rPr>
            <w:noProof/>
            <w:webHidden/>
          </w:rPr>
          <w:t>11</w:t>
        </w:r>
        <w:r w:rsidR="00671E81">
          <w:rPr>
            <w:noProof/>
            <w:webHidden/>
          </w:rPr>
          <w:fldChar w:fldCharType="end"/>
        </w:r>
      </w:hyperlink>
    </w:p>
    <w:p w14:paraId="69232092" w14:textId="1C8C57C7" w:rsidR="00671E81" w:rsidRDefault="00711B42">
      <w:pPr>
        <w:pStyle w:val="TOC2"/>
        <w:rPr>
          <w:rFonts w:asciiTheme="minorHAnsi" w:eastAsiaTheme="minorEastAsia" w:hAnsiTheme="minorHAnsi"/>
          <w:noProof/>
          <w:color w:val="auto"/>
          <w:kern w:val="0"/>
          <w:sz w:val="22"/>
        </w:rPr>
      </w:pPr>
      <w:hyperlink w:anchor="_Toc93578731" w:history="1">
        <w:r w:rsidR="00671E81" w:rsidRPr="00B12B59">
          <w:rPr>
            <w:rStyle w:val="Hyperlink"/>
            <w:noProof/>
          </w:rPr>
          <w:t>3.1</w:t>
        </w:r>
        <w:r w:rsidR="00671E81">
          <w:rPr>
            <w:rFonts w:asciiTheme="minorHAnsi" w:eastAsiaTheme="minorEastAsia" w:hAnsiTheme="minorHAnsi"/>
            <w:noProof/>
            <w:color w:val="auto"/>
            <w:kern w:val="0"/>
            <w:sz w:val="22"/>
          </w:rPr>
          <w:tab/>
        </w:r>
        <w:r w:rsidR="00671E81" w:rsidRPr="00B12B59">
          <w:rPr>
            <w:rStyle w:val="Hyperlink"/>
            <w:noProof/>
          </w:rPr>
          <w:t>Implementation Status of the Project Activity</w:t>
        </w:r>
        <w:r w:rsidR="00671E81">
          <w:rPr>
            <w:noProof/>
            <w:webHidden/>
          </w:rPr>
          <w:tab/>
        </w:r>
        <w:r w:rsidR="00671E81">
          <w:rPr>
            <w:noProof/>
            <w:webHidden/>
          </w:rPr>
          <w:fldChar w:fldCharType="begin"/>
        </w:r>
        <w:r w:rsidR="00671E81">
          <w:rPr>
            <w:noProof/>
            <w:webHidden/>
          </w:rPr>
          <w:instrText xml:space="preserve"> PAGEREF _Toc93578731 \h </w:instrText>
        </w:r>
        <w:r w:rsidR="00671E81">
          <w:rPr>
            <w:noProof/>
            <w:webHidden/>
          </w:rPr>
        </w:r>
        <w:r w:rsidR="00671E81">
          <w:rPr>
            <w:noProof/>
            <w:webHidden/>
          </w:rPr>
          <w:fldChar w:fldCharType="separate"/>
        </w:r>
        <w:r w:rsidR="00671E81">
          <w:rPr>
            <w:noProof/>
            <w:webHidden/>
          </w:rPr>
          <w:t>11</w:t>
        </w:r>
        <w:r w:rsidR="00671E81">
          <w:rPr>
            <w:noProof/>
            <w:webHidden/>
          </w:rPr>
          <w:fldChar w:fldCharType="end"/>
        </w:r>
      </w:hyperlink>
    </w:p>
    <w:p w14:paraId="03A55F14" w14:textId="65DB889B" w:rsidR="00671E81" w:rsidRDefault="00711B42">
      <w:pPr>
        <w:pStyle w:val="TOC2"/>
        <w:rPr>
          <w:rFonts w:asciiTheme="minorHAnsi" w:eastAsiaTheme="minorEastAsia" w:hAnsiTheme="minorHAnsi"/>
          <w:noProof/>
          <w:color w:val="auto"/>
          <w:kern w:val="0"/>
          <w:sz w:val="22"/>
        </w:rPr>
      </w:pPr>
      <w:hyperlink w:anchor="_Toc93578732" w:history="1">
        <w:r w:rsidR="00671E81" w:rsidRPr="00B12B59">
          <w:rPr>
            <w:rStyle w:val="Hyperlink"/>
            <w:noProof/>
          </w:rPr>
          <w:t>3.2</w:t>
        </w:r>
        <w:r w:rsidR="00671E81">
          <w:rPr>
            <w:rFonts w:asciiTheme="minorHAnsi" w:eastAsiaTheme="minorEastAsia" w:hAnsiTheme="minorHAnsi"/>
            <w:noProof/>
            <w:color w:val="auto"/>
            <w:kern w:val="0"/>
            <w:sz w:val="22"/>
          </w:rPr>
          <w:tab/>
        </w:r>
        <w:r w:rsidR="00671E81" w:rsidRPr="00B12B59">
          <w:rPr>
            <w:rStyle w:val="Hyperlink"/>
            <w:noProof/>
          </w:rPr>
          <w:t>Deviations</w:t>
        </w:r>
        <w:r w:rsidR="00671E81">
          <w:rPr>
            <w:noProof/>
            <w:webHidden/>
          </w:rPr>
          <w:tab/>
        </w:r>
        <w:r w:rsidR="00671E81">
          <w:rPr>
            <w:noProof/>
            <w:webHidden/>
          </w:rPr>
          <w:fldChar w:fldCharType="begin"/>
        </w:r>
        <w:r w:rsidR="00671E81">
          <w:rPr>
            <w:noProof/>
            <w:webHidden/>
          </w:rPr>
          <w:instrText xml:space="preserve"> PAGEREF _Toc93578732 \h </w:instrText>
        </w:r>
        <w:r w:rsidR="00671E81">
          <w:rPr>
            <w:noProof/>
            <w:webHidden/>
          </w:rPr>
        </w:r>
        <w:r w:rsidR="00671E81">
          <w:rPr>
            <w:noProof/>
            <w:webHidden/>
          </w:rPr>
          <w:fldChar w:fldCharType="separate"/>
        </w:r>
        <w:r w:rsidR="00671E81">
          <w:rPr>
            <w:noProof/>
            <w:webHidden/>
          </w:rPr>
          <w:t>11</w:t>
        </w:r>
        <w:r w:rsidR="00671E81">
          <w:rPr>
            <w:noProof/>
            <w:webHidden/>
          </w:rPr>
          <w:fldChar w:fldCharType="end"/>
        </w:r>
      </w:hyperlink>
    </w:p>
    <w:p w14:paraId="7A3D342A" w14:textId="0869E501" w:rsidR="00671E81" w:rsidRDefault="00711B42">
      <w:pPr>
        <w:pStyle w:val="TOC2"/>
        <w:rPr>
          <w:rFonts w:asciiTheme="minorHAnsi" w:eastAsiaTheme="minorEastAsia" w:hAnsiTheme="minorHAnsi"/>
          <w:noProof/>
          <w:color w:val="auto"/>
          <w:kern w:val="0"/>
          <w:sz w:val="22"/>
        </w:rPr>
      </w:pPr>
      <w:hyperlink w:anchor="_Toc93578733" w:history="1">
        <w:r w:rsidR="00671E81" w:rsidRPr="00B12B59">
          <w:rPr>
            <w:rStyle w:val="Hyperlink"/>
            <w:noProof/>
          </w:rPr>
          <w:t>3.3</w:t>
        </w:r>
        <w:r w:rsidR="00671E81">
          <w:rPr>
            <w:rFonts w:asciiTheme="minorHAnsi" w:eastAsiaTheme="minorEastAsia" w:hAnsiTheme="minorHAnsi"/>
            <w:noProof/>
            <w:color w:val="auto"/>
            <w:kern w:val="0"/>
            <w:sz w:val="22"/>
          </w:rPr>
          <w:tab/>
        </w:r>
        <w:r w:rsidR="00671E81" w:rsidRPr="00B12B59">
          <w:rPr>
            <w:rStyle w:val="Hyperlink"/>
            <w:noProof/>
          </w:rPr>
          <w:t>Grouped Projects</w:t>
        </w:r>
        <w:r w:rsidR="00671E81">
          <w:rPr>
            <w:noProof/>
            <w:webHidden/>
          </w:rPr>
          <w:tab/>
        </w:r>
        <w:r w:rsidR="00671E81">
          <w:rPr>
            <w:noProof/>
            <w:webHidden/>
          </w:rPr>
          <w:fldChar w:fldCharType="begin"/>
        </w:r>
        <w:r w:rsidR="00671E81">
          <w:rPr>
            <w:noProof/>
            <w:webHidden/>
          </w:rPr>
          <w:instrText xml:space="preserve"> PAGEREF _Toc93578733 \h </w:instrText>
        </w:r>
        <w:r w:rsidR="00671E81">
          <w:rPr>
            <w:noProof/>
            <w:webHidden/>
          </w:rPr>
        </w:r>
        <w:r w:rsidR="00671E81">
          <w:rPr>
            <w:noProof/>
            <w:webHidden/>
          </w:rPr>
          <w:fldChar w:fldCharType="separate"/>
        </w:r>
        <w:r w:rsidR="00671E81">
          <w:rPr>
            <w:noProof/>
            <w:webHidden/>
          </w:rPr>
          <w:t>12</w:t>
        </w:r>
        <w:r w:rsidR="00671E81">
          <w:rPr>
            <w:noProof/>
            <w:webHidden/>
          </w:rPr>
          <w:fldChar w:fldCharType="end"/>
        </w:r>
      </w:hyperlink>
    </w:p>
    <w:p w14:paraId="19072E6A" w14:textId="05F15FCE" w:rsidR="00671E81" w:rsidRDefault="00711B42" w:rsidP="00347C3E">
      <w:pPr>
        <w:pStyle w:val="TOC1"/>
        <w:rPr>
          <w:rFonts w:asciiTheme="minorHAnsi" w:eastAsiaTheme="minorEastAsia" w:hAnsiTheme="minorHAnsi"/>
          <w:noProof/>
          <w:color w:val="auto"/>
          <w:kern w:val="0"/>
          <w:sz w:val="22"/>
        </w:rPr>
      </w:pPr>
      <w:hyperlink w:anchor="_Toc93578734" w:history="1">
        <w:r w:rsidR="00671E81" w:rsidRPr="00B12B59">
          <w:rPr>
            <w:rStyle w:val="Hyperlink"/>
            <w:noProof/>
            <w:lang w:val="en-GB"/>
          </w:rPr>
          <w:t>4</w:t>
        </w:r>
        <w:r w:rsidR="00671E81">
          <w:rPr>
            <w:rFonts w:asciiTheme="minorHAnsi" w:eastAsiaTheme="minorEastAsia" w:hAnsiTheme="minorHAnsi"/>
            <w:noProof/>
            <w:color w:val="auto"/>
            <w:kern w:val="0"/>
            <w:sz w:val="22"/>
          </w:rPr>
          <w:tab/>
        </w:r>
        <w:r w:rsidR="00671E81" w:rsidRPr="00B12B59">
          <w:rPr>
            <w:rStyle w:val="Hyperlink"/>
            <w:noProof/>
          </w:rPr>
          <w:t>Data and Parameters</w:t>
        </w:r>
        <w:r w:rsidR="00671E81">
          <w:rPr>
            <w:noProof/>
            <w:webHidden/>
          </w:rPr>
          <w:tab/>
        </w:r>
        <w:r w:rsidR="00671E81">
          <w:rPr>
            <w:noProof/>
            <w:webHidden/>
          </w:rPr>
          <w:fldChar w:fldCharType="begin"/>
        </w:r>
        <w:r w:rsidR="00671E81">
          <w:rPr>
            <w:noProof/>
            <w:webHidden/>
          </w:rPr>
          <w:instrText xml:space="preserve"> PAGEREF _Toc93578734 \h </w:instrText>
        </w:r>
        <w:r w:rsidR="00671E81">
          <w:rPr>
            <w:noProof/>
            <w:webHidden/>
          </w:rPr>
        </w:r>
        <w:r w:rsidR="00671E81">
          <w:rPr>
            <w:noProof/>
            <w:webHidden/>
          </w:rPr>
          <w:fldChar w:fldCharType="separate"/>
        </w:r>
        <w:r w:rsidR="00671E81">
          <w:rPr>
            <w:noProof/>
            <w:webHidden/>
          </w:rPr>
          <w:t>12</w:t>
        </w:r>
        <w:r w:rsidR="00671E81">
          <w:rPr>
            <w:noProof/>
            <w:webHidden/>
          </w:rPr>
          <w:fldChar w:fldCharType="end"/>
        </w:r>
      </w:hyperlink>
    </w:p>
    <w:p w14:paraId="438C556D" w14:textId="7F182156" w:rsidR="00671E81" w:rsidRDefault="00711B42">
      <w:pPr>
        <w:pStyle w:val="TOC2"/>
        <w:rPr>
          <w:rFonts w:asciiTheme="minorHAnsi" w:eastAsiaTheme="minorEastAsia" w:hAnsiTheme="minorHAnsi"/>
          <w:noProof/>
          <w:color w:val="auto"/>
          <w:kern w:val="0"/>
          <w:sz w:val="22"/>
        </w:rPr>
      </w:pPr>
      <w:hyperlink w:anchor="_Toc93578735" w:history="1">
        <w:r w:rsidR="00671E81" w:rsidRPr="00B12B59">
          <w:rPr>
            <w:rStyle w:val="Hyperlink"/>
            <w:noProof/>
          </w:rPr>
          <w:t>4.1</w:t>
        </w:r>
        <w:r w:rsidR="00671E81">
          <w:rPr>
            <w:rFonts w:asciiTheme="minorHAnsi" w:eastAsiaTheme="minorEastAsia" w:hAnsiTheme="minorHAnsi"/>
            <w:noProof/>
            <w:color w:val="auto"/>
            <w:kern w:val="0"/>
            <w:sz w:val="22"/>
          </w:rPr>
          <w:tab/>
        </w:r>
        <w:r w:rsidR="00671E81" w:rsidRPr="00B12B59">
          <w:rPr>
            <w:rStyle w:val="Hyperlink"/>
            <w:noProof/>
          </w:rPr>
          <w:t>Data and Parameters Available at Validation</w:t>
        </w:r>
        <w:r w:rsidR="00671E81">
          <w:rPr>
            <w:noProof/>
            <w:webHidden/>
          </w:rPr>
          <w:tab/>
        </w:r>
        <w:r w:rsidR="00671E81">
          <w:rPr>
            <w:noProof/>
            <w:webHidden/>
          </w:rPr>
          <w:fldChar w:fldCharType="begin"/>
        </w:r>
        <w:r w:rsidR="00671E81">
          <w:rPr>
            <w:noProof/>
            <w:webHidden/>
          </w:rPr>
          <w:instrText xml:space="preserve"> PAGEREF _Toc93578735 \h </w:instrText>
        </w:r>
        <w:r w:rsidR="00671E81">
          <w:rPr>
            <w:noProof/>
            <w:webHidden/>
          </w:rPr>
        </w:r>
        <w:r w:rsidR="00671E81">
          <w:rPr>
            <w:noProof/>
            <w:webHidden/>
          </w:rPr>
          <w:fldChar w:fldCharType="separate"/>
        </w:r>
        <w:r w:rsidR="00671E81">
          <w:rPr>
            <w:noProof/>
            <w:webHidden/>
          </w:rPr>
          <w:t>12</w:t>
        </w:r>
        <w:r w:rsidR="00671E81">
          <w:rPr>
            <w:noProof/>
            <w:webHidden/>
          </w:rPr>
          <w:fldChar w:fldCharType="end"/>
        </w:r>
      </w:hyperlink>
    </w:p>
    <w:p w14:paraId="79B603EC" w14:textId="59A98D59" w:rsidR="00671E81" w:rsidRDefault="00711B42">
      <w:pPr>
        <w:pStyle w:val="TOC2"/>
        <w:rPr>
          <w:rFonts w:asciiTheme="minorHAnsi" w:eastAsiaTheme="minorEastAsia" w:hAnsiTheme="minorHAnsi"/>
          <w:noProof/>
          <w:color w:val="auto"/>
          <w:kern w:val="0"/>
          <w:sz w:val="22"/>
        </w:rPr>
      </w:pPr>
      <w:hyperlink w:anchor="_Toc93578736" w:history="1">
        <w:r w:rsidR="00671E81" w:rsidRPr="00B12B59">
          <w:rPr>
            <w:rStyle w:val="Hyperlink"/>
            <w:noProof/>
          </w:rPr>
          <w:t>4.2</w:t>
        </w:r>
        <w:r w:rsidR="00671E81">
          <w:rPr>
            <w:rFonts w:asciiTheme="minorHAnsi" w:eastAsiaTheme="minorEastAsia" w:hAnsiTheme="minorHAnsi"/>
            <w:noProof/>
            <w:color w:val="auto"/>
            <w:kern w:val="0"/>
            <w:sz w:val="22"/>
          </w:rPr>
          <w:tab/>
        </w:r>
        <w:r w:rsidR="00671E81" w:rsidRPr="00B12B59">
          <w:rPr>
            <w:rStyle w:val="Hyperlink"/>
            <w:noProof/>
          </w:rPr>
          <w:t>Data and Parameters Monitored</w:t>
        </w:r>
        <w:r w:rsidR="00671E81">
          <w:rPr>
            <w:noProof/>
            <w:webHidden/>
          </w:rPr>
          <w:tab/>
        </w:r>
        <w:r w:rsidR="00671E81">
          <w:rPr>
            <w:noProof/>
            <w:webHidden/>
          </w:rPr>
          <w:fldChar w:fldCharType="begin"/>
        </w:r>
        <w:r w:rsidR="00671E81">
          <w:rPr>
            <w:noProof/>
            <w:webHidden/>
          </w:rPr>
          <w:instrText xml:space="preserve"> PAGEREF _Toc93578736 \h </w:instrText>
        </w:r>
        <w:r w:rsidR="00671E81">
          <w:rPr>
            <w:noProof/>
            <w:webHidden/>
          </w:rPr>
        </w:r>
        <w:r w:rsidR="00671E81">
          <w:rPr>
            <w:noProof/>
            <w:webHidden/>
          </w:rPr>
          <w:fldChar w:fldCharType="separate"/>
        </w:r>
        <w:r w:rsidR="00671E81">
          <w:rPr>
            <w:noProof/>
            <w:webHidden/>
          </w:rPr>
          <w:t>13</w:t>
        </w:r>
        <w:r w:rsidR="00671E81">
          <w:rPr>
            <w:noProof/>
            <w:webHidden/>
          </w:rPr>
          <w:fldChar w:fldCharType="end"/>
        </w:r>
      </w:hyperlink>
    </w:p>
    <w:p w14:paraId="56C15FF5" w14:textId="0BF57BA6" w:rsidR="00671E81" w:rsidRDefault="00711B42">
      <w:pPr>
        <w:pStyle w:val="TOC2"/>
        <w:rPr>
          <w:rFonts w:asciiTheme="minorHAnsi" w:eastAsiaTheme="minorEastAsia" w:hAnsiTheme="minorHAnsi"/>
          <w:noProof/>
          <w:color w:val="auto"/>
          <w:kern w:val="0"/>
          <w:sz w:val="22"/>
        </w:rPr>
      </w:pPr>
      <w:hyperlink w:anchor="_Toc93578737" w:history="1">
        <w:r w:rsidR="00671E81" w:rsidRPr="00B12B59">
          <w:rPr>
            <w:rStyle w:val="Hyperlink"/>
            <w:noProof/>
          </w:rPr>
          <w:t>4.3</w:t>
        </w:r>
        <w:r w:rsidR="00671E81">
          <w:rPr>
            <w:rFonts w:asciiTheme="minorHAnsi" w:eastAsiaTheme="minorEastAsia" w:hAnsiTheme="minorHAnsi"/>
            <w:noProof/>
            <w:color w:val="auto"/>
            <w:kern w:val="0"/>
            <w:sz w:val="22"/>
          </w:rPr>
          <w:tab/>
        </w:r>
        <w:r w:rsidR="00671E81" w:rsidRPr="00B12B59">
          <w:rPr>
            <w:rStyle w:val="Hyperlink"/>
            <w:noProof/>
          </w:rPr>
          <w:t>Monitoring Plan</w:t>
        </w:r>
        <w:r w:rsidR="00671E81">
          <w:rPr>
            <w:noProof/>
            <w:webHidden/>
          </w:rPr>
          <w:tab/>
        </w:r>
        <w:r w:rsidR="00671E81">
          <w:rPr>
            <w:noProof/>
            <w:webHidden/>
          </w:rPr>
          <w:fldChar w:fldCharType="begin"/>
        </w:r>
        <w:r w:rsidR="00671E81">
          <w:rPr>
            <w:noProof/>
            <w:webHidden/>
          </w:rPr>
          <w:instrText xml:space="preserve"> PAGEREF _Toc93578737 \h </w:instrText>
        </w:r>
        <w:r w:rsidR="00671E81">
          <w:rPr>
            <w:noProof/>
            <w:webHidden/>
          </w:rPr>
        </w:r>
        <w:r w:rsidR="00671E81">
          <w:rPr>
            <w:noProof/>
            <w:webHidden/>
          </w:rPr>
          <w:fldChar w:fldCharType="separate"/>
        </w:r>
        <w:r w:rsidR="00671E81">
          <w:rPr>
            <w:noProof/>
            <w:webHidden/>
          </w:rPr>
          <w:t>13</w:t>
        </w:r>
        <w:r w:rsidR="00671E81">
          <w:rPr>
            <w:noProof/>
            <w:webHidden/>
          </w:rPr>
          <w:fldChar w:fldCharType="end"/>
        </w:r>
      </w:hyperlink>
    </w:p>
    <w:p w14:paraId="538B1125" w14:textId="21289A59" w:rsidR="00671E81" w:rsidRDefault="00711B42" w:rsidP="00347C3E">
      <w:pPr>
        <w:pStyle w:val="TOC1"/>
        <w:rPr>
          <w:rFonts w:asciiTheme="minorHAnsi" w:eastAsiaTheme="minorEastAsia" w:hAnsiTheme="minorHAnsi"/>
          <w:noProof/>
          <w:color w:val="auto"/>
          <w:kern w:val="0"/>
          <w:sz w:val="22"/>
        </w:rPr>
      </w:pPr>
      <w:hyperlink w:anchor="_Toc93578738" w:history="1">
        <w:r w:rsidR="00671E81" w:rsidRPr="00B12B59">
          <w:rPr>
            <w:rStyle w:val="Hyperlink"/>
            <w:noProof/>
            <w:lang w:val="en-GB"/>
          </w:rPr>
          <w:t>5</w:t>
        </w:r>
        <w:r w:rsidR="00671E81">
          <w:rPr>
            <w:rFonts w:asciiTheme="minorHAnsi" w:eastAsiaTheme="minorEastAsia" w:hAnsiTheme="minorHAnsi"/>
            <w:noProof/>
            <w:color w:val="auto"/>
            <w:kern w:val="0"/>
            <w:sz w:val="22"/>
          </w:rPr>
          <w:tab/>
        </w:r>
        <w:r w:rsidR="00671E81" w:rsidRPr="00B12B59">
          <w:rPr>
            <w:rStyle w:val="Hyperlink"/>
            <w:noProof/>
          </w:rPr>
          <w:t>Quantification of GHG</w:t>
        </w:r>
        <w:r w:rsidR="00671E81" w:rsidRPr="00B12B59">
          <w:rPr>
            <w:rStyle w:val="Hyperlink"/>
            <w:noProof/>
          </w:rPr>
          <w:t xml:space="preserve"> </w:t>
        </w:r>
        <w:r w:rsidR="00671E81" w:rsidRPr="00B12B59">
          <w:rPr>
            <w:rStyle w:val="Hyperlink"/>
            <w:noProof/>
          </w:rPr>
          <w:t>Emission Reductions and Removals</w:t>
        </w:r>
        <w:r w:rsidR="00671E81">
          <w:rPr>
            <w:noProof/>
            <w:webHidden/>
          </w:rPr>
          <w:tab/>
        </w:r>
        <w:r w:rsidR="00671E81">
          <w:rPr>
            <w:noProof/>
            <w:webHidden/>
          </w:rPr>
          <w:fldChar w:fldCharType="begin"/>
        </w:r>
        <w:r w:rsidR="00671E81">
          <w:rPr>
            <w:noProof/>
            <w:webHidden/>
          </w:rPr>
          <w:instrText xml:space="preserve"> PAGEREF _Toc93578738 \h </w:instrText>
        </w:r>
        <w:r w:rsidR="00671E81">
          <w:rPr>
            <w:noProof/>
            <w:webHidden/>
          </w:rPr>
        </w:r>
        <w:r w:rsidR="00671E81">
          <w:rPr>
            <w:noProof/>
            <w:webHidden/>
          </w:rPr>
          <w:fldChar w:fldCharType="separate"/>
        </w:r>
        <w:r w:rsidR="00671E81">
          <w:rPr>
            <w:noProof/>
            <w:webHidden/>
          </w:rPr>
          <w:t>14</w:t>
        </w:r>
        <w:r w:rsidR="00671E81">
          <w:rPr>
            <w:noProof/>
            <w:webHidden/>
          </w:rPr>
          <w:fldChar w:fldCharType="end"/>
        </w:r>
      </w:hyperlink>
    </w:p>
    <w:p w14:paraId="191D9BCD" w14:textId="644578F7" w:rsidR="00671E81" w:rsidRDefault="00711B42">
      <w:pPr>
        <w:pStyle w:val="TOC2"/>
        <w:rPr>
          <w:rFonts w:asciiTheme="minorHAnsi" w:eastAsiaTheme="minorEastAsia" w:hAnsiTheme="minorHAnsi"/>
          <w:noProof/>
          <w:color w:val="auto"/>
          <w:kern w:val="0"/>
          <w:sz w:val="22"/>
        </w:rPr>
      </w:pPr>
      <w:hyperlink w:anchor="_Toc93578739" w:history="1">
        <w:r w:rsidR="00671E81" w:rsidRPr="00B12B59">
          <w:rPr>
            <w:rStyle w:val="Hyperlink"/>
            <w:noProof/>
          </w:rPr>
          <w:t>5.1</w:t>
        </w:r>
        <w:r w:rsidR="00671E81">
          <w:rPr>
            <w:rFonts w:asciiTheme="minorHAnsi" w:eastAsiaTheme="minorEastAsia" w:hAnsiTheme="minorHAnsi"/>
            <w:noProof/>
            <w:color w:val="auto"/>
            <w:kern w:val="0"/>
            <w:sz w:val="22"/>
          </w:rPr>
          <w:tab/>
        </w:r>
        <w:r w:rsidR="00671E81" w:rsidRPr="00B12B59">
          <w:rPr>
            <w:rStyle w:val="Hyperlink"/>
            <w:noProof/>
          </w:rPr>
          <w:t>Baseline Emissions</w:t>
        </w:r>
        <w:r w:rsidR="00671E81">
          <w:rPr>
            <w:noProof/>
            <w:webHidden/>
          </w:rPr>
          <w:tab/>
        </w:r>
        <w:r w:rsidR="00671E81">
          <w:rPr>
            <w:noProof/>
            <w:webHidden/>
          </w:rPr>
          <w:fldChar w:fldCharType="begin"/>
        </w:r>
        <w:r w:rsidR="00671E81">
          <w:rPr>
            <w:noProof/>
            <w:webHidden/>
          </w:rPr>
          <w:instrText xml:space="preserve"> PAGEREF _Toc93578739 \h </w:instrText>
        </w:r>
        <w:r w:rsidR="00671E81">
          <w:rPr>
            <w:noProof/>
            <w:webHidden/>
          </w:rPr>
        </w:r>
        <w:r w:rsidR="00671E81">
          <w:rPr>
            <w:noProof/>
            <w:webHidden/>
          </w:rPr>
          <w:fldChar w:fldCharType="separate"/>
        </w:r>
        <w:r w:rsidR="00671E81">
          <w:rPr>
            <w:noProof/>
            <w:webHidden/>
          </w:rPr>
          <w:t>14</w:t>
        </w:r>
        <w:r w:rsidR="00671E81">
          <w:rPr>
            <w:noProof/>
            <w:webHidden/>
          </w:rPr>
          <w:fldChar w:fldCharType="end"/>
        </w:r>
      </w:hyperlink>
    </w:p>
    <w:p w14:paraId="1FEEB568" w14:textId="333DA4B4" w:rsidR="00671E81" w:rsidRDefault="00711B42">
      <w:pPr>
        <w:pStyle w:val="TOC2"/>
        <w:rPr>
          <w:rFonts w:asciiTheme="minorHAnsi" w:eastAsiaTheme="minorEastAsia" w:hAnsiTheme="minorHAnsi"/>
          <w:noProof/>
          <w:color w:val="auto"/>
          <w:kern w:val="0"/>
          <w:sz w:val="22"/>
        </w:rPr>
      </w:pPr>
      <w:hyperlink w:anchor="_Toc93578740" w:history="1">
        <w:r w:rsidR="00671E81" w:rsidRPr="00B12B59">
          <w:rPr>
            <w:rStyle w:val="Hyperlink"/>
            <w:noProof/>
          </w:rPr>
          <w:t>5.2</w:t>
        </w:r>
        <w:r w:rsidR="00671E81">
          <w:rPr>
            <w:rFonts w:asciiTheme="minorHAnsi" w:eastAsiaTheme="minorEastAsia" w:hAnsiTheme="minorHAnsi"/>
            <w:noProof/>
            <w:color w:val="auto"/>
            <w:kern w:val="0"/>
            <w:sz w:val="22"/>
          </w:rPr>
          <w:tab/>
        </w:r>
        <w:r w:rsidR="00671E81" w:rsidRPr="00B12B59">
          <w:rPr>
            <w:rStyle w:val="Hyperlink"/>
            <w:noProof/>
          </w:rPr>
          <w:t>Project Emissions</w:t>
        </w:r>
        <w:r w:rsidR="00671E81">
          <w:rPr>
            <w:noProof/>
            <w:webHidden/>
          </w:rPr>
          <w:tab/>
        </w:r>
        <w:r w:rsidR="00671E81">
          <w:rPr>
            <w:noProof/>
            <w:webHidden/>
          </w:rPr>
          <w:fldChar w:fldCharType="begin"/>
        </w:r>
        <w:r w:rsidR="00671E81">
          <w:rPr>
            <w:noProof/>
            <w:webHidden/>
          </w:rPr>
          <w:instrText xml:space="preserve"> PAGEREF _Toc93578740 \h </w:instrText>
        </w:r>
        <w:r w:rsidR="00671E81">
          <w:rPr>
            <w:noProof/>
            <w:webHidden/>
          </w:rPr>
        </w:r>
        <w:r w:rsidR="00671E81">
          <w:rPr>
            <w:noProof/>
            <w:webHidden/>
          </w:rPr>
          <w:fldChar w:fldCharType="separate"/>
        </w:r>
        <w:r w:rsidR="00671E81">
          <w:rPr>
            <w:noProof/>
            <w:webHidden/>
          </w:rPr>
          <w:t>14</w:t>
        </w:r>
        <w:r w:rsidR="00671E81">
          <w:rPr>
            <w:noProof/>
            <w:webHidden/>
          </w:rPr>
          <w:fldChar w:fldCharType="end"/>
        </w:r>
      </w:hyperlink>
    </w:p>
    <w:p w14:paraId="23B21785" w14:textId="7D85B898" w:rsidR="00671E81" w:rsidRDefault="00711B42">
      <w:pPr>
        <w:pStyle w:val="TOC2"/>
        <w:rPr>
          <w:rFonts w:asciiTheme="minorHAnsi" w:eastAsiaTheme="minorEastAsia" w:hAnsiTheme="minorHAnsi"/>
          <w:noProof/>
          <w:color w:val="auto"/>
          <w:kern w:val="0"/>
          <w:sz w:val="22"/>
        </w:rPr>
      </w:pPr>
      <w:hyperlink w:anchor="_Toc93578741" w:history="1">
        <w:r w:rsidR="00671E81" w:rsidRPr="00B12B59">
          <w:rPr>
            <w:rStyle w:val="Hyperlink"/>
            <w:noProof/>
          </w:rPr>
          <w:t>5.3</w:t>
        </w:r>
        <w:r w:rsidR="00671E81">
          <w:rPr>
            <w:rFonts w:asciiTheme="minorHAnsi" w:eastAsiaTheme="minorEastAsia" w:hAnsiTheme="minorHAnsi"/>
            <w:noProof/>
            <w:color w:val="auto"/>
            <w:kern w:val="0"/>
            <w:sz w:val="22"/>
          </w:rPr>
          <w:tab/>
        </w:r>
        <w:r w:rsidR="00671E81" w:rsidRPr="00B12B59">
          <w:rPr>
            <w:rStyle w:val="Hyperlink"/>
            <w:noProof/>
          </w:rPr>
          <w:t>Leakage</w:t>
        </w:r>
        <w:r w:rsidR="00671E81">
          <w:rPr>
            <w:noProof/>
            <w:webHidden/>
          </w:rPr>
          <w:tab/>
        </w:r>
        <w:r w:rsidR="00671E81">
          <w:rPr>
            <w:noProof/>
            <w:webHidden/>
          </w:rPr>
          <w:fldChar w:fldCharType="begin"/>
        </w:r>
        <w:r w:rsidR="00671E81">
          <w:rPr>
            <w:noProof/>
            <w:webHidden/>
          </w:rPr>
          <w:instrText xml:space="preserve"> PAGEREF _Toc93578741 \h </w:instrText>
        </w:r>
        <w:r w:rsidR="00671E81">
          <w:rPr>
            <w:noProof/>
            <w:webHidden/>
          </w:rPr>
        </w:r>
        <w:r w:rsidR="00671E81">
          <w:rPr>
            <w:noProof/>
            <w:webHidden/>
          </w:rPr>
          <w:fldChar w:fldCharType="separate"/>
        </w:r>
        <w:r w:rsidR="00671E81">
          <w:rPr>
            <w:noProof/>
            <w:webHidden/>
          </w:rPr>
          <w:t>14</w:t>
        </w:r>
        <w:r w:rsidR="00671E81">
          <w:rPr>
            <w:noProof/>
            <w:webHidden/>
          </w:rPr>
          <w:fldChar w:fldCharType="end"/>
        </w:r>
      </w:hyperlink>
    </w:p>
    <w:p w14:paraId="023D20C3" w14:textId="3695E851" w:rsidR="00671E81" w:rsidRDefault="00711B42">
      <w:pPr>
        <w:pStyle w:val="TOC2"/>
        <w:rPr>
          <w:rFonts w:asciiTheme="minorHAnsi" w:eastAsiaTheme="minorEastAsia" w:hAnsiTheme="minorHAnsi"/>
          <w:noProof/>
          <w:color w:val="auto"/>
          <w:kern w:val="0"/>
          <w:sz w:val="22"/>
        </w:rPr>
      </w:pPr>
      <w:hyperlink w:anchor="_Toc93578742" w:history="1">
        <w:r w:rsidR="00671E81" w:rsidRPr="00B12B59">
          <w:rPr>
            <w:rStyle w:val="Hyperlink"/>
            <w:noProof/>
          </w:rPr>
          <w:t>5.4</w:t>
        </w:r>
        <w:r w:rsidR="00671E81">
          <w:rPr>
            <w:rFonts w:asciiTheme="minorHAnsi" w:eastAsiaTheme="minorEastAsia" w:hAnsiTheme="minorHAnsi"/>
            <w:noProof/>
            <w:color w:val="auto"/>
            <w:kern w:val="0"/>
            <w:sz w:val="22"/>
          </w:rPr>
          <w:tab/>
        </w:r>
        <w:r w:rsidR="00671E81" w:rsidRPr="00B12B59">
          <w:rPr>
            <w:rStyle w:val="Hyperlink"/>
            <w:noProof/>
          </w:rPr>
          <w:t>Net GHG Emission Reductions and Removals</w:t>
        </w:r>
        <w:r w:rsidR="00671E81">
          <w:rPr>
            <w:noProof/>
            <w:webHidden/>
          </w:rPr>
          <w:tab/>
        </w:r>
        <w:r w:rsidR="00671E81">
          <w:rPr>
            <w:noProof/>
            <w:webHidden/>
          </w:rPr>
          <w:fldChar w:fldCharType="begin"/>
        </w:r>
        <w:r w:rsidR="00671E81">
          <w:rPr>
            <w:noProof/>
            <w:webHidden/>
          </w:rPr>
          <w:instrText xml:space="preserve"> PAGEREF _Toc93578742 \h </w:instrText>
        </w:r>
        <w:r w:rsidR="00671E81">
          <w:rPr>
            <w:noProof/>
            <w:webHidden/>
          </w:rPr>
        </w:r>
        <w:r w:rsidR="00671E81">
          <w:rPr>
            <w:noProof/>
            <w:webHidden/>
          </w:rPr>
          <w:fldChar w:fldCharType="separate"/>
        </w:r>
        <w:r w:rsidR="00671E81">
          <w:rPr>
            <w:noProof/>
            <w:webHidden/>
          </w:rPr>
          <w:t>14</w:t>
        </w:r>
        <w:r w:rsidR="00671E81">
          <w:rPr>
            <w:noProof/>
            <w:webHidden/>
          </w:rPr>
          <w:fldChar w:fldCharType="end"/>
        </w:r>
      </w:hyperlink>
    </w:p>
    <w:p w14:paraId="7E1E8B57" w14:textId="3F092742" w:rsidR="00671E81" w:rsidRDefault="00711B42" w:rsidP="00347C3E">
      <w:pPr>
        <w:pStyle w:val="TOC1"/>
        <w:rPr>
          <w:rFonts w:asciiTheme="minorHAnsi" w:eastAsiaTheme="minorEastAsia" w:hAnsiTheme="minorHAnsi"/>
          <w:noProof/>
          <w:color w:val="auto"/>
          <w:kern w:val="0"/>
          <w:sz w:val="22"/>
        </w:rPr>
      </w:pPr>
      <w:hyperlink w:anchor="_Toc93578743" w:history="1">
        <w:r w:rsidR="00671E81" w:rsidRPr="00B12B59">
          <w:rPr>
            <w:rStyle w:val="Hyperlink"/>
            <w:noProof/>
          </w:rPr>
          <w:t>APPENDIX X: &lt;title of appendix&gt;</w:t>
        </w:r>
        <w:r w:rsidR="00671E81">
          <w:rPr>
            <w:noProof/>
            <w:webHidden/>
          </w:rPr>
          <w:tab/>
        </w:r>
        <w:r w:rsidR="00671E81">
          <w:rPr>
            <w:noProof/>
            <w:webHidden/>
          </w:rPr>
          <w:fldChar w:fldCharType="begin"/>
        </w:r>
        <w:r w:rsidR="00671E81">
          <w:rPr>
            <w:noProof/>
            <w:webHidden/>
          </w:rPr>
          <w:instrText xml:space="preserve"> PAGEREF _Toc93578743 \h </w:instrText>
        </w:r>
        <w:r w:rsidR="00671E81">
          <w:rPr>
            <w:noProof/>
            <w:webHidden/>
          </w:rPr>
        </w:r>
        <w:r w:rsidR="00671E81">
          <w:rPr>
            <w:noProof/>
            <w:webHidden/>
          </w:rPr>
          <w:fldChar w:fldCharType="separate"/>
        </w:r>
        <w:r w:rsidR="00671E81">
          <w:rPr>
            <w:noProof/>
            <w:webHidden/>
          </w:rPr>
          <w:t>16</w:t>
        </w:r>
        <w:r w:rsidR="00671E81">
          <w:rPr>
            <w:noProof/>
            <w:webHidden/>
          </w:rPr>
          <w:fldChar w:fldCharType="end"/>
        </w:r>
      </w:hyperlink>
    </w:p>
    <w:p w14:paraId="3600F598" w14:textId="397276F4" w:rsidR="00922E7D" w:rsidRDefault="00EF5E36" w:rsidP="00347C3E">
      <w:pPr>
        <w:pStyle w:val="TOC1"/>
        <w:rPr>
          <w:rStyle w:val="Hyperlink"/>
          <w:b w:val="0"/>
          <w:noProof/>
        </w:rPr>
        <w:sectPr w:rsidR="00922E7D" w:rsidSect="00576A41">
          <w:headerReference w:type="default" r:id="rId16"/>
          <w:type w:val="continuous"/>
          <w:pgSz w:w="12240" w:h="15840"/>
          <w:pgMar w:top="1440" w:right="1440" w:bottom="1440" w:left="1440" w:header="720" w:footer="720" w:gutter="0"/>
          <w:cols w:space="720"/>
          <w:docGrid w:linePitch="286"/>
        </w:sectPr>
      </w:pPr>
      <w:r>
        <w:rPr>
          <w:rStyle w:val="Hyperlink"/>
          <w:rFonts w:eastAsiaTheme="majorEastAsia" w:cstheme="majorBidi"/>
          <w:noProof/>
          <w:color w:val="2B3A57"/>
          <w:szCs w:val="72"/>
        </w:rPr>
        <w:fldChar w:fldCharType="end"/>
      </w:r>
    </w:p>
    <w:p w14:paraId="309701C9" w14:textId="7040A004" w:rsidR="00565FBC" w:rsidRDefault="00F23FA2" w:rsidP="000E241C">
      <w:pPr>
        <w:pStyle w:val="Heading1"/>
      </w:pPr>
      <w:bookmarkStart w:id="5" w:name="_Toc93578712"/>
      <w:bookmarkStart w:id="6" w:name="_Toc267652402"/>
      <w:bookmarkStart w:id="7" w:name="_Toc268164822"/>
      <w:bookmarkStart w:id="8" w:name="_Toc268165404"/>
      <w:bookmarkStart w:id="9" w:name="_Toc277142723"/>
      <w:bookmarkStart w:id="10" w:name="_Toc277174422"/>
      <w:bookmarkStart w:id="11" w:name="_Toc382836582"/>
      <w:r>
        <w:t>Project Details</w:t>
      </w:r>
      <w:bookmarkEnd w:id="5"/>
    </w:p>
    <w:p w14:paraId="6631A3EA" w14:textId="7F4380EF" w:rsidR="00F23FA2" w:rsidRPr="0095310B" w:rsidRDefault="00F23FA2" w:rsidP="0008375B">
      <w:pPr>
        <w:pStyle w:val="Heading2"/>
        <w:ind w:left="720" w:hanging="720"/>
      </w:pPr>
      <w:bookmarkStart w:id="12" w:name="_Toc268165550"/>
      <w:bookmarkStart w:id="13" w:name="_Toc93578713"/>
      <w:r w:rsidRPr="0095310B">
        <w:t>Summary Description of the Implementation Status of the Project</w:t>
      </w:r>
      <w:bookmarkEnd w:id="12"/>
      <w:bookmarkEnd w:id="13"/>
    </w:p>
    <w:p w14:paraId="23ADFFC4" w14:textId="77777777" w:rsidR="00F23FA2" w:rsidRPr="00D53EFA" w:rsidRDefault="00F23FA2" w:rsidP="000856A8">
      <w:pPr>
        <w:pStyle w:val="Instruction"/>
      </w:pPr>
      <w:r w:rsidRPr="00D53EFA">
        <w:t>Provide a summary description of the implementation status of the project,</w:t>
      </w:r>
      <w:r w:rsidRPr="00D53EFA" w:rsidDel="00752F06">
        <w:t xml:space="preserve"> </w:t>
      </w:r>
      <w:r w:rsidRPr="00D53EFA">
        <w:t>including the following (no more than one page):</w:t>
      </w:r>
    </w:p>
    <w:p w14:paraId="6539C004" w14:textId="7C380F06" w:rsidR="00F23FA2" w:rsidRPr="00D53EFA" w:rsidRDefault="00F23FA2" w:rsidP="000856A8">
      <w:pPr>
        <w:pStyle w:val="Bullets"/>
      </w:pPr>
      <w:r w:rsidRPr="00D53EFA">
        <w:t>A summary description of the implementation status of the technologies/ measures (e</w:t>
      </w:r>
      <w:r w:rsidR="006B209D">
        <w:t>.</w:t>
      </w:r>
      <w:r w:rsidRPr="00D53EFA">
        <w:t>g</w:t>
      </w:r>
      <w:r w:rsidR="006B209D">
        <w:t>.</w:t>
      </w:r>
      <w:r w:rsidRPr="00D53EFA">
        <w:t>, plant, equipment, process, or management or conservation measure) included in the project.</w:t>
      </w:r>
    </w:p>
    <w:p w14:paraId="73885408" w14:textId="33B1948A" w:rsidR="00F23FA2" w:rsidRPr="00D53EFA" w:rsidRDefault="00F23FA2" w:rsidP="000856A8">
      <w:pPr>
        <w:pStyle w:val="Bullets"/>
      </w:pPr>
      <w:r w:rsidRPr="00D53EFA">
        <w:t>The relevant implementation dates (e</w:t>
      </w:r>
      <w:r w:rsidR="00B841DC" w:rsidRPr="00D53EFA">
        <w:t>.</w:t>
      </w:r>
      <w:r w:rsidRPr="00D53EFA">
        <w:t>g</w:t>
      </w:r>
      <w:r w:rsidR="00B841DC" w:rsidRPr="00D53EFA">
        <w:t>.</w:t>
      </w:r>
      <w:r w:rsidRPr="00D53EFA">
        <w:t xml:space="preserve">, dates of construction, commissioning, and continued operation periods). </w:t>
      </w:r>
    </w:p>
    <w:p w14:paraId="500CBD67" w14:textId="77777777" w:rsidR="00F23FA2" w:rsidRPr="00D53EFA" w:rsidRDefault="00F23FA2" w:rsidP="000856A8">
      <w:pPr>
        <w:pStyle w:val="Bullets"/>
      </w:pPr>
      <w:r w:rsidRPr="00D53EFA">
        <w:t xml:space="preserve">The total GHG emission reductions or removals generated in this monitoring period. </w:t>
      </w:r>
    </w:p>
    <w:p w14:paraId="5495856F" w14:textId="12AD3135" w:rsidR="00F23FA2" w:rsidRPr="0095310B" w:rsidRDefault="00F23FA2" w:rsidP="005D1028">
      <w:pPr>
        <w:pStyle w:val="Heading2"/>
        <w:numPr>
          <w:ilvl w:val="1"/>
          <w:numId w:val="31"/>
        </w:numPr>
        <w:ind w:left="720" w:hanging="720"/>
      </w:pPr>
      <w:bookmarkStart w:id="14" w:name="_Toc93578714"/>
      <w:r w:rsidRPr="0095310B">
        <w:t>Sectoral Scope and Project Type</w:t>
      </w:r>
      <w:bookmarkEnd w:id="14"/>
    </w:p>
    <w:p w14:paraId="44CFAF69" w14:textId="0C5756D5" w:rsidR="00F23FA2" w:rsidRPr="00126D42" w:rsidRDefault="00F23FA2" w:rsidP="00126D42">
      <w:pPr>
        <w:spacing w:before="160" w:after="0"/>
        <w:ind w:left="720"/>
        <w:rPr>
          <w:rStyle w:val="SubtleEmphasis"/>
          <w:rFonts w:ascii="Franklin Gothic Book" w:hAnsi="Franklin Gothic Book"/>
          <w:color w:val="4F5150"/>
        </w:rPr>
      </w:pPr>
      <w:r w:rsidRPr="00126D42">
        <w:rPr>
          <w:rStyle w:val="SubtleEmphasis"/>
          <w:rFonts w:ascii="Franklin Gothic Book" w:hAnsi="Franklin Gothic Book"/>
          <w:color w:val="4F5150"/>
        </w:rPr>
        <w:t>Indicate the sectoral scope(s) applicable to the project, the AFOLU project category and activity type (if applicable) and whether the project is a grouped project.</w:t>
      </w:r>
    </w:p>
    <w:p w14:paraId="77CC2CDF" w14:textId="4CF132D6" w:rsidR="00705563" w:rsidRPr="0095310B" w:rsidRDefault="00705563" w:rsidP="005D1028">
      <w:pPr>
        <w:pStyle w:val="Heading2"/>
        <w:numPr>
          <w:ilvl w:val="1"/>
          <w:numId w:val="31"/>
        </w:numPr>
        <w:ind w:left="720" w:hanging="720"/>
      </w:pPr>
      <w:bookmarkStart w:id="15" w:name="_Toc93578715"/>
      <w:r w:rsidRPr="0095310B">
        <w:t>Project Proponent</w:t>
      </w:r>
      <w:bookmarkEnd w:id="15"/>
    </w:p>
    <w:p w14:paraId="0DAAD4D7" w14:textId="4C1BA0C6" w:rsidR="00705563" w:rsidRPr="000856A8" w:rsidRDefault="00705563" w:rsidP="000856A8">
      <w:pPr>
        <w:pStyle w:val="Instruction"/>
      </w:pPr>
      <w:r w:rsidRPr="000856A8">
        <w:t>Provide contact information for the project proponent(s). Copy and paste the table as needed.</w:t>
      </w:r>
    </w:p>
    <w:tbl>
      <w:tblPr>
        <w:tblStyle w:val="GridTable5Dark-Accent2"/>
        <w:tblW w:w="8640" w:type="dxa"/>
        <w:tblInd w:w="720" w:type="dxa"/>
        <w:tblLook w:val="0680" w:firstRow="0" w:lastRow="0" w:firstColumn="1" w:lastColumn="0" w:noHBand="1" w:noVBand="1"/>
      </w:tblPr>
      <w:tblGrid>
        <w:gridCol w:w="2365"/>
        <w:gridCol w:w="6275"/>
      </w:tblGrid>
      <w:tr w:rsidR="00705563" w:rsidRPr="001B340D" w14:paraId="1387825F"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3BDCBD91"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Organization name</w:t>
            </w:r>
          </w:p>
        </w:tc>
        <w:tc>
          <w:tcPr>
            <w:tcW w:w="5814" w:type="dxa"/>
            <w:shd w:val="clear" w:color="auto" w:fill="F2F2F2"/>
          </w:tcPr>
          <w:p w14:paraId="1E613DAB"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6D395233"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50A1214C"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Contact person</w:t>
            </w:r>
          </w:p>
        </w:tc>
        <w:tc>
          <w:tcPr>
            <w:tcW w:w="5814" w:type="dxa"/>
            <w:shd w:val="clear" w:color="auto" w:fill="F2F2F2"/>
          </w:tcPr>
          <w:p w14:paraId="50872F95"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6054F14"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4B135E05"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Title</w:t>
            </w:r>
          </w:p>
        </w:tc>
        <w:tc>
          <w:tcPr>
            <w:tcW w:w="5814" w:type="dxa"/>
            <w:shd w:val="clear" w:color="auto" w:fill="F2F2F2"/>
          </w:tcPr>
          <w:p w14:paraId="410ACA72"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0B083FD"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24B7A00A" w14:textId="77777777" w:rsidR="00705563" w:rsidRPr="0079438F" w:rsidRDefault="00705563" w:rsidP="00705563">
            <w:pPr>
              <w:pStyle w:val="Header"/>
              <w:spacing w:before="120" w:after="120"/>
              <w:jc w:val="right"/>
              <w:rPr>
                <w:rFonts w:cs="Arial"/>
                <w:color w:val="F0FFF7"/>
                <w:spacing w:val="4"/>
                <w:szCs w:val="21"/>
                <w:lang w:val="en-CA"/>
              </w:rPr>
            </w:pPr>
            <w:r w:rsidRPr="00233C9C">
              <w:rPr>
                <w:rFonts w:cs="Arial"/>
                <w:color w:val="F0FFF7"/>
                <w:spacing w:val="4"/>
                <w:szCs w:val="21"/>
                <w:lang w:val="en-CA"/>
              </w:rPr>
              <w:t>Address</w:t>
            </w:r>
          </w:p>
        </w:tc>
        <w:tc>
          <w:tcPr>
            <w:tcW w:w="5814" w:type="dxa"/>
            <w:shd w:val="clear" w:color="auto" w:fill="F2F2F2"/>
          </w:tcPr>
          <w:p w14:paraId="33835715" w14:textId="77777777" w:rsidR="00705563" w:rsidRPr="000143C0"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75C8031C"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EC46611" w14:textId="77777777" w:rsidR="00705563" w:rsidRPr="00576A41" w:rsidRDefault="00705563" w:rsidP="00705563">
            <w:pPr>
              <w:pStyle w:val="Header"/>
              <w:spacing w:before="120" w:after="120"/>
              <w:jc w:val="right"/>
              <w:rPr>
                <w:rFonts w:cs="Arial"/>
                <w:color w:val="F0FFF7"/>
                <w:spacing w:val="4"/>
                <w:szCs w:val="21"/>
              </w:rPr>
            </w:pPr>
            <w:r w:rsidRPr="00233C9C">
              <w:rPr>
                <w:rFonts w:cs="Arial"/>
                <w:color w:val="F0FFF7"/>
                <w:spacing w:val="4"/>
                <w:szCs w:val="21"/>
                <w:lang w:val="en-CA"/>
              </w:rPr>
              <w:t>Telephone</w:t>
            </w:r>
          </w:p>
        </w:tc>
        <w:tc>
          <w:tcPr>
            <w:tcW w:w="5814" w:type="dxa"/>
            <w:shd w:val="clear" w:color="auto" w:fill="F2F2F2"/>
          </w:tcPr>
          <w:p w14:paraId="6F8C55E4"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2E9D4F80"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52C4FF9" w14:textId="77777777" w:rsidR="00705563" w:rsidRPr="00233C9C" w:rsidRDefault="00705563" w:rsidP="00705563">
            <w:pPr>
              <w:pStyle w:val="Header"/>
              <w:spacing w:before="120" w:after="120"/>
              <w:jc w:val="right"/>
              <w:rPr>
                <w:rFonts w:cs="Arial"/>
                <w:color w:val="F0FFF7"/>
                <w:spacing w:val="4"/>
                <w:szCs w:val="21"/>
                <w:lang w:val="en-CA"/>
              </w:rPr>
            </w:pPr>
            <w:r w:rsidRPr="00233C9C">
              <w:rPr>
                <w:rFonts w:cs="Arial"/>
                <w:color w:val="F0FFF7"/>
                <w:spacing w:val="4"/>
                <w:szCs w:val="21"/>
                <w:lang w:val="en-CA"/>
              </w:rPr>
              <w:t>Email</w:t>
            </w:r>
          </w:p>
        </w:tc>
        <w:tc>
          <w:tcPr>
            <w:tcW w:w="5814" w:type="dxa"/>
            <w:shd w:val="clear" w:color="auto" w:fill="F2F2F2"/>
          </w:tcPr>
          <w:p w14:paraId="6004AE3D"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bl>
    <w:p w14:paraId="4BAA581B" w14:textId="2C240B01" w:rsidR="00705563" w:rsidRDefault="00705563" w:rsidP="005D1028">
      <w:pPr>
        <w:pStyle w:val="Heading2"/>
        <w:numPr>
          <w:ilvl w:val="1"/>
          <w:numId w:val="31"/>
        </w:numPr>
        <w:ind w:left="720" w:hanging="720"/>
      </w:pPr>
      <w:bookmarkStart w:id="16" w:name="_Toc268165394"/>
      <w:bookmarkStart w:id="17" w:name="_Toc277142708"/>
      <w:bookmarkStart w:id="18" w:name="_Toc277174407"/>
      <w:bookmarkStart w:id="19" w:name="_Toc382836567"/>
      <w:bookmarkStart w:id="20" w:name="_Toc17110203"/>
      <w:bookmarkStart w:id="21" w:name="_Toc93578716"/>
      <w:r w:rsidRPr="00A828C6">
        <w:t xml:space="preserve">Other </w:t>
      </w:r>
      <w:r>
        <w:t>Entities Involved in the P</w:t>
      </w:r>
      <w:r w:rsidRPr="00A828C6">
        <w:t>roject</w:t>
      </w:r>
      <w:bookmarkEnd w:id="16"/>
      <w:bookmarkEnd w:id="17"/>
      <w:bookmarkEnd w:id="18"/>
      <w:bookmarkEnd w:id="19"/>
      <w:bookmarkEnd w:id="20"/>
      <w:bookmarkEnd w:id="21"/>
    </w:p>
    <w:p w14:paraId="005B20C2" w14:textId="557BE16A" w:rsidR="00D53EFA" w:rsidRDefault="00D53EFA"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Provide contact information and roles/responsibilities for any other project participant(s). Copy and paste the table as needed.</w:t>
      </w:r>
    </w:p>
    <w:tbl>
      <w:tblPr>
        <w:tblStyle w:val="GridTable5Dark-Accent2"/>
        <w:tblW w:w="8640" w:type="dxa"/>
        <w:tblInd w:w="720" w:type="dxa"/>
        <w:tblLook w:val="0680" w:firstRow="0" w:lastRow="0" w:firstColumn="1" w:lastColumn="0" w:noHBand="1" w:noVBand="1"/>
      </w:tblPr>
      <w:tblGrid>
        <w:gridCol w:w="2326"/>
        <w:gridCol w:w="6314"/>
      </w:tblGrid>
      <w:tr w:rsidR="00D53EFA" w:rsidRPr="001B340D" w14:paraId="1F03EAE6"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6C98D98" w14:textId="77777777" w:rsidR="00D53EFA" w:rsidRPr="002D4DFF" w:rsidRDefault="00D53EFA" w:rsidP="00217E17">
            <w:pPr>
              <w:pStyle w:val="Header"/>
              <w:spacing w:before="120" w:after="120"/>
              <w:jc w:val="right"/>
              <w:rPr>
                <w:rFonts w:cs="Arial"/>
                <w:b w:val="0"/>
                <w:spacing w:val="4"/>
                <w:szCs w:val="21"/>
                <w:lang w:val="en-CA"/>
              </w:rPr>
            </w:pPr>
            <w:r w:rsidRPr="002D4DFF">
              <w:rPr>
                <w:rFonts w:cs="Arial"/>
                <w:spacing w:val="4"/>
                <w:szCs w:val="21"/>
                <w:lang w:val="en-CA"/>
              </w:rPr>
              <w:t>Organization name</w:t>
            </w:r>
          </w:p>
        </w:tc>
        <w:tc>
          <w:tcPr>
            <w:tcW w:w="5850" w:type="dxa"/>
            <w:shd w:val="clear" w:color="auto" w:fill="F2F2F2"/>
          </w:tcPr>
          <w:p w14:paraId="4D49B079"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3A26EA" w:rsidRPr="001B340D" w14:paraId="6B57D127"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0806F1C2" w14:textId="400AD28A" w:rsidR="003A26EA" w:rsidRPr="002D4DFF" w:rsidRDefault="003A26EA" w:rsidP="00217E17">
            <w:pPr>
              <w:pStyle w:val="Header"/>
              <w:spacing w:before="120" w:after="120"/>
              <w:jc w:val="right"/>
              <w:rPr>
                <w:rFonts w:cs="Arial"/>
                <w:spacing w:val="4"/>
                <w:szCs w:val="21"/>
                <w:lang w:val="en-CA"/>
              </w:rPr>
            </w:pPr>
            <w:r>
              <w:rPr>
                <w:rFonts w:cs="Arial"/>
                <w:spacing w:val="4"/>
                <w:szCs w:val="21"/>
                <w:lang w:val="en-CA"/>
              </w:rPr>
              <w:t>Role in the Project</w:t>
            </w:r>
          </w:p>
        </w:tc>
        <w:tc>
          <w:tcPr>
            <w:tcW w:w="5850" w:type="dxa"/>
            <w:shd w:val="clear" w:color="auto" w:fill="F2F2F2"/>
          </w:tcPr>
          <w:p w14:paraId="0D7562B1" w14:textId="77777777" w:rsidR="003A26EA" w:rsidRPr="000143C0" w:rsidRDefault="003A26E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308743A"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74574455" w14:textId="77777777" w:rsidR="00D53EFA" w:rsidRPr="002D4DFF" w:rsidRDefault="00D53EFA" w:rsidP="00217E17">
            <w:pPr>
              <w:pStyle w:val="Header"/>
              <w:spacing w:before="120" w:after="120"/>
              <w:jc w:val="right"/>
              <w:rPr>
                <w:rFonts w:cs="Arial"/>
                <w:b w:val="0"/>
                <w:spacing w:val="4"/>
                <w:szCs w:val="21"/>
                <w:lang w:val="en-CA"/>
              </w:rPr>
            </w:pPr>
            <w:r w:rsidRPr="002D4DFF">
              <w:rPr>
                <w:rFonts w:cs="Arial"/>
                <w:spacing w:val="4"/>
                <w:szCs w:val="21"/>
                <w:lang w:val="en-CA"/>
              </w:rPr>
              <w:t>Contact person</w:t>
            </w:r>
          </w:p>
        </w:tc>
        <w:tc>
          <w:tcPr>
            <w:tcW w:w="5850" w:type="dxa"/>
            <w:shd w:val="clear" w:color="auto" w:fill="F2F2F2"/>
          </w:tcPr>
          <w:p w14:paraId="52E5555B"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321A1D85"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365FABB0"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Title</w:t>
            </w:r>
          </w:p>
        </w:tc>
        <w:tc>
          <w:tcPr>
            <w:tcW w:w="5850" w:type="dxa"/>
            <w:shd w:val="clear" w:color="auto" w:fill="F2F2F2"/>
          </w:tcPr>
          <w:p w14:paraId="0F4A57E1"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A94C1BC"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2EEB356F"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Address</w:t>
            </w:r>
          </w:p>
        </w:tc>
        <w:tc>
          <w:tcPr>
            <w:tcW w:w="5850" w:type="dxa"/>
            <w:shd w:val="clear" w:color="auto" w:fill="F2F2F2"/>
          </w:tcPr>
          <w:p w14:paraId="106DAD0F" w14:textId="77777777" w:rsidR="00D53EFA" w:rsidRPr="000143C0"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A32C3A7"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7D9265C" w14:textId="77777777" w:rsidR="00D53EFA" w:rsidRPr="002D4DFF" w:rsidRDefault="00D53EFA" w:rsidP="00217E17">
            <w:pPr>
              <w:pStyle w:val="Header"/>
              <w:spacing w:before="120" w:after="120"/>
              <w:jc w:val="right"/>
              <w:rPr>
                <w:rFonts w:cs="Arial"/>
                <w:spacing w:val="4"/>
                <w:szCs w:val="21"/>
              </w:rPr>
            </w:pPr>
            <w:r w:rsidRPr="002D4DFF">
              <w:rPr>
                <w:rFonts w:cs="Arial"/>
                <w:spacing w:val="4"/>
                <w:szCs w:val="21"/>
                <w:lang w:val="en-CA"/>
              </w:rPr>
              <w:t>Telephone</w:t>
            </w:r>
          </w:p>
        </w:tc>
        <w:tc>
          <w:tcPr>
            <w:tcW w:w="5850" w:type="dxa"/>
            <w:shd w:val="clear" w:color="auto" w:fill="F2F2F2"/>
          </w:tcPr>
          <w:p w14:paraId="00A161D4"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6DE3999"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888BC02"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Email</w:t>
            </w:r>
          </w:p>
        </w:tc>
        <w:tc>
          <w:tcPr>
            <w:tcW w:w="5850" w:type="dxa"/>
            <w:shd w:val="clear" w:color="auto" w:fill="F2F2F2"/>
          </w:tcPr>
          <w:p w14:paraId="50A14B9A"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bl>
    <w:p w14:paraId="4B434A48" w14:textId="0B0ED710" w:rsidR="00D53EFA" w:rsidRPr="000E241C" w:rsidRDefault="003212D7" w:rsidP="005D1028">
      <w:pPr>
        <w:pStyle w:val="Heading2"/>
        <w:numPr>
          <w:ilvl w:val="1"/>
          <w:numId w:val="31"/>
        </w:numPr>
        <w:ind w:left="720" w:hanging="720"/>
      </w:pPr>
      <w:bookmarkStart w:id="22" w:name="_Toc93578717"/>
      <w:r w:rsidRPr="000E241C">
        <w:t>Project Start Date</w:t>
      </w:r>
      <w:bookmarkEnd w:id="22"/>
    </w:p>
    <w:p w14:paraId="6F857AE7" w14:textId="70DD8125"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 xml:space="preserve">Indicate the project start date, specifying the day, </w:t>
      </w:r>
      <w:proofErr w:type="gramStart"/>
      <w:r w:rsidRPr="003212D7">
        <w:rPr>
          <w:rStyle w:val="SubtleEmphasis"/>
          <w:rFonts w:ascii="Franklin Gothic Book" w:hAnsi="Franklin Gothic Book"/>
          <w:color w:val="4F5150"/>
          <w:szCs w:val="21"/>
        </w:rPr>
        <w:t>month</w:t>
      </w:r>
      <w:proofErr w:type="gramEnd"/>
      <w:r w:rsidRPr="003212D7">
        <w:rPr>
          <w:rStyle w:val="SubtleEmphasis"/>
          <w:rFonts w:ascii="Franklin Gothic Book" w:hAnsi="Franklin Gothic Book"/>
          <w:color w:val="4F5150"/>
          <w:szCs w:val="21"/>
        </w:rPr>
        <w:t xml:space="preserve"> and year.</w:t>
      </w:r>
    </w:p>
    <w:p w14:paraId="10A30C0F" w14:textId="5849E81D" w:rsidR="00D53EFA" w:rsidRDefault="003212D7" w:rsidP="005D1028">
      <w:pPr>
        <w:pStyle w:val="Heading2"/>
        <w:numPr>
          <w:ilvl w:val="1"/>
          <w:numId w:val="31"/>
        </w:numPr>
        <w:ind w:left="720" w:hanging="720"/>
      </w:pPr>
      <w:bookmarkStart w:id="23" w:name="_Toc93578718"/>
      <w:r>
        <w:t>Project Crediting Period</w:t>
      </w:r>
      <w:bookmarkEnd w:id="23"/>
    </w:p>
    <w:p w14:paraId="5A125E82" w14:textId="41574F80"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Indicate the project crediting period, specifying the day, month and year for the start and end dates and the total number of years.</w:t>
      </w:r>
    </w:p>
    <w:p w14:paraId="4ECE86B6" w14:textId="537EBA35" w:rsidR="00D53EFA" w:rsidRDefault="003212D7" w:rsidP="005D1028">
      <w:pPr>
        <w:pStyle w:val="Heading2"/>
        <w:numPr>
          <w:ilvl w:val="1"/>
          <w:numId w:val="31"/>
        </w:numPr>
        <w:ind w:left="720" w:hanging="720"/>
      </w:pPr>
      <w:bookmarkStart w:id="24" w:name="_Toc93578719"/>
      <w:r>
        <w:t>Project Location</w:t>
      </w:r>
      <w:bookmarkEnd w:id="24"/>
    </w:p>
    <w:p w14:paraId="6412D9CB" w14:textId="413C2BE0"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Indicate the project location and geographic boundaries (if applicable) including geodetic coordinates. For grouped and AFOLU projects, coordinates may be submitted separately as a KML file.</w:t>
      </w:r>
    </w:p>
    <w:p w14:paraId="2F44F1B2" w14:textId="38BBD1AE" w:rsidR="00D53EFA" w:rsidRDefault="003212D7" w:rsidP="005D1028">
      <w:pPr>
        <w:pStyle w:val="Heading2"/>
        <w:numPr>
          <w:ilvl w:val="1"/>
          <w:numId w:val="31"/>
        </w:numPr>
        <w:ind w:left="720" w:hanging="720"/>
      </w:pPr>
      <w:bookmarkStart w:id="25" w:name="_Toc93578720"/>
      <w:r>
        <w:t>Title and Reference of Methodology</w:t>
      </w:r>
      <w:bookmarkEnd w:id="25"/>
    </w:p>
    <w:p w14:paraId="02F910F6" w14:textId="6CB1E3A4"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 xml:space="preserve">Provide the title, reference and version number of the methodology or methodologies applied to the project. </w:t>
      </w:r>
      <w:proofErr w:type="gramStart"/>
      <w:r w:rsidRPr="003212D7">
        <w:rPr>
          <w:rStyle w:val="SubtleEmphasis"/>
          <w:rFonts w:ascii="Franklin Gothic Book" w:hAnsi="Franklin Gothic Book"/>
          <w:color w:val="4F5150"/>
          <w:szCs w:val="21"/>
        </w:rPr>
        <w:t>Include also</w:t>
      </w:r>
      <w:proofErr w:type="gramEnd"/>
      <w:r w:rsidRPr="003212D7">
        <w:rPr>
          <w:rStyle w:val="SubtleEmphasis"/>
          <w:rFonts w:ascii="Franklin Gothic Book" w:hAnsi="Franklin Gothic Book"/>
          <w:color w:val="4F5150"/>
          <w:szCs w:val="21"/>
        </w:rPr>
        <w:t xml:space="preserve"> the title and version number of any tools applied by the project.</w:t>
      </w:r>
    </w:p>
    <w:p w14:paraId="249507D2" w14:textId="17F21D17" w:rsidR="00D53EFA" w:rsidRPr="005D1028" w:rsidRDefault="00867918" w:rsidP="005D1028">
      <w:pPr>
        <w:pStyle w:val="Heading2"/>
        <w:numPr>
          <w:ilvl w:val="1"/>
          <w:numId w:val="31"/>
        </w:numPr>
        <w:ind w:left="720" w:hanging="720"/>
      </w:pPr>
      <w:bookmarkStart w:id="26" w:name="_Toc93578721"/>
      <w:r>
        <w:t>Participation under o</w:t>
      </w:r>
      <w:r w:rsidR="00D53EFA" w:rsidRPr="005D1028">
        <w:t>ther</w:t>
      </w:r>
      <w:r>
        <w:t xml:space="preserve"> GHG</w:t>
      </w:r>
      <w:r w:rsidR="00D53EFA" w:rsidRPr="005D1028">
        <w:t xml:space="preserve"> </w:t>
      </w:r>
      <w:r w:rsidR="003212D7" w:rsidRPr="005D1028">
        <w:t>Programs</w:t>
      </w:r>
      <w:bookmarkEnd w:id="26"/>
    </w:p>
    <w:p w14:paraId="6280F68B" w14:textId="79CBFCEE" w:rsidR="00867918" w:rsidRPr="006879E4" w:rsidRDefault="00867918" w:rsidP="005948C1">
      <w:pPr>
        <w:spacing w:before="160" w:after="0"/>
        <w:ind w:left="720"/>
        <w:rPr>
          <w:rStyle w:val="SubtleEmphasis"/>
          <w:rFonts w:ascii="Franklin Gothic Book" w:hAnsi="Franklin Gothic Book"/>
          <w:iCs w:val="0"/>
          <w:color w:val="4F5150"/>
          <w:szCs w:val="21"/>
        </w:rPr>
      </w:pPr>
      <w:r w:rsidRPr="006879E4">
        <w:rPr>
          <w:rStyle w:val="SubtleEmphasis"/>
          <w:rFonts w:ascii="Franklin Gothic Book" w:hAnsi="Franklin Gothic Book"/>
          <w:color w:val="4F5150"/>
          <w:szCs w:val="21"/>
        </w:rPr>
        <w:t xml:space="preserve">Where applicable, </w:t>
      </w:r>
      <w:r w:rsidRPr="006879E4">
        <w:rPr>
          <w:rStyle w:val="SubtleEmphasis"/>
          <w:rFonts w:ascii="Franklin Gothic Book" w:hAnsi="Franklin Gothic Book"/>
          <w:iCs w:val="0"/>
          <w:color w:val="4F5150"/>
          <w:szCs w:val="21"/>
        </w:rPr>
        <w:t>indicate whether the project is registered under any other GHG programs and, where this is the case, provide the registration number and details. Provide details of any GHG credits claimed under such programs.</w:t>
      </w:r>
    </w:p>
    <w:p w14:paraId="21B32342" w14:textId="18ED588B" w:rsidR="00867918" w:rsidRPr="00867918" w:rsidRDefault="00867918" w:rsidP="00867918">
      <w:pPr>
        <w:pStyle w:val="Heading2"/>
        <w:numPr>
          <w:ilvl w:val="1"/>
          <w:numId w:val="31"/>
        </w:numPr>
        <w:ind w:left="720" w:hanging="720"/>
        <w:rPr>
          <w:i/>
        </w:rPr>
      </w:pPr>
      <w:bookmarkStart w:id="27" w:name="_Toc93578722"/>
      <w:r>
        <w:t>O</w:t>
      </w:r>
      <w:r w:rsidRPr="005D1028">
        <w:t>ther</w:t>
      </w:r>
      <w:r>
        <w:t xml:space="preserve"> Forms of Credit</w:t>
      </w:r>
      <w:bookmarkEnd w:id="27"/>
    </w:p>
    <w:p w14:paraId="391B99F7" w14:textId="14A6EA8E" w:rsidR="003212D7" w:rsidRPr="003212D7" w:rsidRDefault="003212D7" w:rsidP="003212D7">
      <w:pPr>
        <w:spacing w:before="240" w:after="12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Include the following information, as applicable:</w:t>
      </w:r>
    </w:p>
    <w:p w14:paraId="72EE5F16" w14:textId="03FCCE67" w:rsidR="003212D7" w:rsidRPr="000856A8" w:rsidRDefault="003212D7" w:rsidP="000856A8">
      <w:pPr>
        <w:pStyle w:val="Bullets"/>
      </w:pPr>
      <w:r w:rsidRPr="000856A8">
        <w:t>Emission Trading Programs and Other Binding Limits: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w:t>
      </w:r>
      <w:r w:rsidR="00315FFE">
        <w:t>en</w:t>
      </w:r>
      <w:r w:rsidRPr="000856A8">
        <w:t xml:space="preserve"> used for compliance under such programs or mechanisms. Examples of appropriate evidence are provided in the VCS Standard.</w:t>
      </w:r>
    </w:p>
    <w:p w14:paraId="3DC2BE56" w14:textId="7A0D9FAF" w:rsidR="003212D7" w:rsidRPr="000856A8" w:rsidRDefault="003212D7" w:rsidP="000856A8">
      <w:pPr>
        <w:pStyle w:val="Bullets"/>
      </w:pPr>
      <w:r w:rsidRPr="000856A8">
        <w:t>Other Forms of Environmental Credit: Indicate whether the project has sought or received another form of GHG-related environmental credit, including renewable energy certificates, during this monitoring period. Include all relevant information about the GHG-related environmental credits and the related program. Additionally, provide a list of all and any other programs under which the project is eligible to create another form of GHG-related environment credit.</w:t>
      </w:r>
    </w:p>
    <w:p w14:paraId="2B430FFE" w14:textId="4232BDE7" w:rsidR="5A9031D7" w:rsidRPr="005948C1" w:rsidRDefault="003212D7" w:rsidP="5A9031D7">
      <w:pPr>
        <w:pStyle w:val="Heading2"/>
        <w:numPr>
          <w:ilvl w:val="1"/>
          <w:numId w:val="31"/>
        </w:numPr>
        <w:ind w:left="720" w:hanging="720"/>
      </w:pPr>
      <w:bookmarkStart w:id="28" w:name="_Ref86678726"/>
      <w:bookmarkStart w:id="29" w:name="_Toc93578723"/>
      <w:r>
        <w:t>Sustainable Development</w:t>
      </w:r>
      <w:r w:rsidR="007F2E20">
        <w:t xml:space="preserve"> Contributions</w:t>
      </w:r>
      <w:bookmarkEnd w:id="28"/>
      <w:bookmarkEnd w:id="29"/>
    </w:p>
    <w:p w14:paraId="1985BE3E" w14:textId="77777777" w:rsidR="007F7905" w:rsidRPr="004549FB" w:rsidRDefault="007F7905" w:rsidP="007F7905">
      <w:pPr>
        <w:spacing w:before="240" w:after="120" w:line="288" w:lineRule="auto"/>
        <w:ind w:left="720"/>
        <w:rPr>
          <w:rFonts w:eastAsia="MS Mincho" w:cs="Times New Roman"/>
          <w:i/>
          <w:iCs/>
          <w:color w:val="4F5150"/>
          <w:szCs w:val="24"/>
          <w:lang w:val="en-GB"/>
        </w:rPr>
      </w:pPr>
      <w:r w:rsidRPr="00AD1C64">
        <w:rPr>
          <w:rFonts w:eastAsia="MS Mincho" w:cs="Times New Roman"/>
          <w:i/>
          <w:iCs/>
          <w:color w:val="4F5150"/>
          <w:szCs w:val="24"/>
          <w:lang w:val="en-GB"/>
        </w:rPr>
        <w:t>Provide a brief description that includes the following (no more than 100 words):</w:t>
      </w:r>
    </w:p>
    <w:p w14:paraId="2EC89AD0" w14:textId="1BC9EECF" w:rsidR="007F7905" w:rsidRPr="007F7905" w:rsidRDefault="007F7905" w:rsidP="007F7905">
      <w:pPr>
        <w:numPr>
          <w:ilvl w:val="0"/>
          <w:numId w:val="8"/>
        </w:numPr>
        <w:spacing w:after="120" w:line="288" w:lineRule="auto"/>
        <w:rPr>
          <w:rStyle w:val="SubtleEmphasis"/>
          <w:rFonts w:ascii="Franklin Gothic Book" w:eastAsia="MS Mincho" w:hAnsi="Franklin Gothic Book" w:cs="Times New Roman"/>
          <w:iCs w:val="0"/>
          <w:lang w:val="en-GB"/>
          <w14:textFill>
            <w14:solidFill>
              <w14:schemeClr w14:val="tx2">
                <w14:lumMod w14:val="95000"/>
                <w14:lumOff w14:val="5000"/>
                <w14:lumMod w14:val="95000"/>
                <w14:lumOff w14:val="5000"/>
              </w14:schemeClr>
            </w14:solidFill>
          </w14:textFill>
        </w:rPr>
      </w:pPr>
      <w:r w:rsidRPr="00AD1C64">
        <w:rPr>
          <w:rFonts w:eastAsia="MS Mincho" w:cs="Times New Roman"/>
          <w:i/>
          <w:color w:val="4F5150" w:themeColor="text2"/>
          <w:lang w:val="en-GB"/>
        </w:rPr>
        <w:t>A summary description of project activities</w:t>
      </w:r>
      <w:r w:rsidRPr="0D8CC7F2">
        <w:rPr>
          <w:rFonts w:eastAsia="MS Mincho" w:cs="Times New Roman"/>
          <w:i/>
          <w:color w:val="4F5150" w:themeColor="text2"/>
          <w:lang w:val="en-GB"/>
        </w:rPr>
        <w:t xml:space="preserve"> implemented during the monitoring period that </w:t>
      </w:r>
      <w:r>
        <w:rPr>
          <w:rFonts w:eastAsia="MS Mincho" w:cs="Times New Roman"/>
          <w:i/>
          <w:iCs/>
          <w:color w:val="4F5150" w:themeColor="text2"/>
          <w:lang w:val="en-GB"/>
        </w:rPr>
        <w:t>result in SD contributions</w:t>
      </w:r>
      <w:r w:rsidRPr="00AD1C64">
        <w:rPr>
          <w:rFonts w:eastAsia="MS Mincho" w:cs="Times New Roman"/>
          <w:i/>
          <w:color w:val="4F5150" w:themeColor="text2"/>
          <w:lang w:val="en-GB"/>
        </w:rPr>
        <w:t xml:space="preserve"> (i.e., technologies/measures implemented, </w:t>
      </w:r>
      <w:r w:rsidRPr="0D8CC7F2">
        <w:rPr>
          <w:rFonts w:eastAsia="MS Mincho" w:cs="Times New Roman"/>
          <w:i/>
          <w:iCs/>
          <w:color w:val="4F5150" w:themeColor="text2"/>
          <w:lang w:val="en-GB"/>
        </w:rPr>
        <w:t>activity</w:t>
      </w:r>
      <w:r w:rsidRPr="00AD1C64">
        <w:rPr>
          <w:rFonts w:eastAsia="MS Mincho" w:cs="Times New Roman"/>
          <w:i/>
          <w:color w:val="4F5150" w:themeColor="text2"/>
          <w:lang w:val="en-GB"/>
        </w:rPr>
        <w:t xml:space="preserve"> location).</w:t>
      </w:r>
    </w:p>
    <w:p w14:paraId="200D5AC4" w14:textId="4ABADFF3" w:rsidR="0030118C" w:rsidRDefault="0030118C" w:rsidP="0030118C">
      <w:pPr>
        <w:numPr>
          <w:ilvl w:val="0"/>
          <w:numId w:val="8"/>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An explanation of how project activities result in </w:t>
      </w:r>
      <w:r w:rsidR="00642ECB">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the </w:t>
      </w:r>
      <w:r w:rsidR="00C77C9F">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SD </w:t>
      </w:r>
      <w:r w:rsidR="007E35F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c</w:t>
      </w:r>
      <w:r w:rsidR="00C77C9F">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ontributions</w:t>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described </w:t>
      </w:r>
      <w:r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t xml:space="preserve">in </w: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begin"/>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instrText xml:space="preserve"> REF _Ref86675341 \h  \* MERGEFORMAT </w:instrTex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separate"/>
      </w:r>
      <w:r w:rsidR="00F52827" w:rsidRPr="00F52827">
        <w:rPr>
          <w:i/>
          <w:iCs/>
          <w:color w:val="4F5150"/>
        </w:rPr>
        <w:t xml:space="preserve">Table </w:t>
      </w:r>
      <w:r w:rsidR="00F52827" w:rsidRPr="00F52827">
        <w:rPr>
          <w:i/>
          <w:iCs/>
          <w:noProof/>
          <w:color w:val="4F5150"/>
        </w:rPr>
        <w:t>1</w: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end"/>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of this report. </w:t>
      </w:r>
    </w:p>
    <w:p w14:paraId="42143006" w14:textId="7E2E4F35" w:rsidR="0025129A" w:rsidRPr="00AD1C64" w:rsidRDefault="0025129A" w:rsidP="0030118C">
      <w:pPr>
        <w:numPr>
          <w:ilvl w:val="0"/>
          <w:numId w:val="8"/>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Identification of which </w:t>
      </w:r>
      <w:r w:rsidR="00B3267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SD </w:t>
      </w:r>
      <w:r w:rsidR="007E35F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c</w:t>
      </w:r>
      <w:r w:rsidR="00B3267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ontributions </w:t>
      </w:r>
      <w:r w:rsidR="000312EC">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described in Table 1 of this report contribute to achieving any nationally stated sustainable development priorities</w:t>
      </w:r>
      <w:r w:rsidR="00567A05">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including any provisions for </w:t>
      </w:r>
      <w:proofErr w:type="gramStart"/>
      <w:r w:rsidR="00567A05">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monitoring</w:t>
      </w:r>
      <w:proofErr w:type="gramEnd"/>
      <w:r w:rsidR="00567A05">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and reporting the same.</w:t>
      </w:r>
    </w:p>
    <w:p w14:paraId="1FBFCBC4" w14:textId="308EAE15" w:rsidR="00016BAD" w:rsidRDefault="0030118C">
      <w:pPr>
        <w:spacing w:before="240" w:after="120" w:line="288" w:lineRule="auto"/>
        <w:ind w:left="720"/>
        <w:rPr>
          <w:i/>
          <w:iCs/>
          <w:color w:val="4F5150"/>
        </w:rPr>
      </w:pPr>
      <w:r w:rsidRPr="002E5AAD">
        <w:rPr>
          <w:i/>
          <w:iCs/>
          <w:color w:val="4F5150"/>
          <w:szCs w:val="24"/>
        </w:rPr>
        <w:t xml:space="preserve">Evidence of the project’s SD </w:t>
      </w:r>
      <w:r w:rsidR="007E35F3">
        <w:rPr>
          <w:i/>
          <w:iCs/>
          <w:color w:val="4F5150"/>
          <w:szCs w:val="24"/>
        </w:rPr>
        <w:t>c</w:t>
      </w:r>
      <w:r w:rsidR="00642ECB" w:rsidRPr="002E5AAD">
        <w:rPr>
          <w:i/>
          <w:iCs/>
          <w:color w:val="4F5150"/>
          <w:szCs w:val="24"/>
        </w:rPr>
        <w:t xml:space="preserve">ontributions </w:t>
      </w:r>
      <w:r w:rsidRPr="002E5AAD">
        <w:rPr>
          <w:i/>
          <w:iCs/>
          <w:color w:val="4F5150"/>
          <w:szCs w:val="24"/>
        </w:rPr>
        <w:t>shall be provided as appendices to this report</w:t>
      </w:r>
      <w:r>
        <w:rPr>
          <w:i/>
          <w:iCs/>
          <w:color w:val="4F5150"/>
        </w:rPr>
        <w:t>.</w:t>
      </w:r>
      <w:r w:rsidR="006A1BA0">
        <w:rPr>
          <w:i/>
          <w:iCs/>
          <w:color w:val="4F5150"/>
        </w:rPr>
        <w:t xml:space="preserve"> </w:t>
      </w:r>
    </w:p>
    <w:p w14:paraId="0C0B1773" w14:textId="556CB2B7" w:rsidR="0030118C" w:rsidRDefault="007106FC" w:rsidP="00AD1C64">
      <w:pPr>
        <w:spacing w:before="240" w:after="120" w:line="288" w:lineRule="auto"/>
        <w:ind w:left="720"/>
        <w:rPr>
          <w:i/>
          <w:iCs/>
          <w:color w:val="4F5150"/>
        </w:rPr>
      </w:pPr>
      <w:r>
        <w:rPr>
          <w:i/>
          <w:iCs/>
          <w:color w:val="4F5150"/>
        </w:rPr>
        <w:t>Activities implemented during previous mon</w:t>
      </w:r>
      <w:r w:rsidR="00DD65D7">
        <w:rPr>
          <w:i/>
          <w:iCs/>
          <w:color w:val="4F5150"/>
        </w:rPr>
        <w:t xml:space="preserve">itoring periods shall not be described in this report. </w:t>
      </w:r>
      <w:r w:rsidR="006A1BA0">
        <w:rPr>
          <w:i/>
          <w:iCs/>
          <w:color w:val="4F5150"/>
        </w:rPr>
        <w:t xml:space="preserve">Where </w:t>
      </w:r>
      <w:r w:rsidR="002E3015">
        <w:rPr>
          <w:i/>
          <w:iCs/>
          <w:color w:val="4F5150"/>
        </w:rPr>
        <w:t xml:space="preserve">no activities were implemented </w:t>
      </w:r>
      <w:r w:rsidR="001141E3">
        <w:rPr>
          <w:i/>
          <w:iCs/>
          <w:color w:val="4F5150"/>
        </w:rPr>
        <w:t>during the monitoring period</w:t>
      </w:r>
      <w:r w:rsidR="00016BAD">
        <w:rPr>
          <w:i/>
          <w:iCs/>
          <w:color w:val="4F5150"/>
        </w:rPr>
        <w:t>, state as such.</w:t>
      </w:r>
    </w:p>
    <w:p w14:paraId="401CD643" w14:textId="6CB91998" w:rsidR="00ED58CB" w:rsidRPr="007878CD" w:rsidRDefault="00ED58CB" w:rsidP="00ED58CB">
      <w:pPr>
        <w:spacing w:before="160" w:after="0"/>
        <w:ind w:left="720"/>
        <w:rPr>
          <w:rFonts w:eastAsia="MS Mincho" w:cs="Arial"/>
          <w:i/>
          <w:color w:val="4F5150"/>
          <w:kern w:val="0"/>
          <w:lang w:val="en-GB"/>
        </w:rPr>
      </w:pPr>
      <w:r w:rsidRPr="0D8CC7F2">
        <w:rPr>
          <w:rFonts w:eastAsia="MS Mincho" w:cs="Arial"/>
          <w:i/>
          <w:color w:val="404040" w:themeColor="text1" w:themeTint="BF"/>
          <w:lang w:val="en-GB"/>
        </w:rPr>
        <w:t xml:space="preserve">Using </w:t>
      </w:r>
      <w:r w:rsidRPr="0D8CC7F2">
        <w:rPr>
          <w:rFonts w:eastAsia="MS Mincho" w:cs="Arial"/>
          <w:i/>
          <w:color w:val="404040" w:themeColor="text1" w:themeTint="BF"/>
          <w:lang w:val="en-GB"/>
        </w:rPr>
        <w:fldChar w:fldCharType="begin"/>
      </w:r>
      <w:r w:rsidRPr="0D8CC7F2">
        <w:rPr>
          <w:rFonts w:eastAsia="MS Mincho" w:cs="Arial"/>
          <w:i/>
          <w:color w:val="404040" w:themeColor="text1" w:themeTint="BF"/>
          <w:lang w:val="en-GB"/>
        </w:rPr>
        <w:instrText xml:space="preserve"> REF _Ref86675341 \h </w:instrText>
      </w:r>
      <w:r w:rsidRPr="0D8CC7F2">
        <w:rPr>
          <w:rFonts w:eastAsia="MS Mincho" w:cs="Arial"/>
          <w:i/>
          <w:color w:val="404040"/>
          <w:lang w:val="en-GB"/>
        </w:rPr>
        <w:instrText xml:space="preserve"> \* MERGEFORMAT </w:instrText>
      </w:r>
      <w:r w:rsidRPr="0D8CC7F2">
        <w:rPr>
          <w:rFonts w:eastAsia="MS Mincho" w:cs="Arial"/>
          <w:i/>
          <w:color w:val="404040" w:themeColor="text1" w:themeTint="BF"/>
          <w:lang w:val="en-GB"/>
        </w:rPr>
      </w:r>
      <w:r w:rsidRPr="0D8CC7F2">
        <w:rPr>
          <w:rFonts w:eastAsia="MS Mincho" w:cs="Arial"/>
          <w:i/>
          <w:color w:val="404040"/>
          <w:lang w:val="en-GB"/>
        </w:rPr>
        <w:fldChar w:fldCharType="separate"/>
      </w:r>
      <w:r w:rsidRPr="00F52827">
        <w:rPr>
          <w:i/>
          <w:iCs/>
        </w:rPr>
        <w:t xml:space="preserve">Table </w:t>
      </w:r>
      <w:r w:rsidRPr="00F52827">
        <w:rPr>
          <w:i/>
          <w:iCs/>
          <w:noProof/>
        </w:rPr>
        <w:t>1</w:t>
      </w:r>
      <w:r w:rsidRPr="0D8CC7F2">
        <w:rPr>
          <w:rFonts w:eastAsia="MS Mincho" w:cs="Arial"/>
          <w:i/>
          <w:color w:val="404040" w:themeColor="text1" w:themeTint="BF"/>
          <w:lang w:val="en-GB"/>
        </w:rPr>
        <w:fldChar w:fldCharType="end"/>
      </w:r>
      <w:r w:rsidRPr="0D8CC7F2">
        <w:rPr>
          <w:rFonts w:eastAsia="MS Mincho" w:cs="Arial"/>
          <w:i/>
          <w:color w:val="404040" w:themeColor="text1" w:themeTint="BF"/>
          <w:lang w:val="en-GB"/>
        </w:rPr>
        <w:t xml:space="preserve"> below, provide the project’s quantifiable contributions to specific targets and indicators of the Sustainable Development Goals (SDGs) for the monitoring period.</w:t>
      </w:r>
      <w:r w:rsidRPr="0D8CC7F2">
        <w:rPr>
          <w:rFonts w:eastAsia="MS Mincho" w:cs="Times New Roman"/>
          <w:i/>
          <w:color w:val="404040" w:themeColor="text1" w:themeTint="BF"/>
          <w:lang w:val="en-GB"/>
        </w:rPr>
        <w:t xml:space="preserve"> Use the official list of </w:t>
      </w:r>
      <w:r w:rsidRPr="0D8CC7F2">
        <w:rPr>
          <w:rFonts w:eastAsia="MS Mincho" w:cs="Arial"/>
          <w:i/>
          <w:color w:val="404040" w:themeColor="text1" w:themeTint="BF"/>
          <w:lang w:val="en-GB"/>
        </w:rPr>
        <w:t>SDG</w:t>
      </w:r>
      <w:r w:rsidRPr="0D8CC7F2">
        <w:rPr>
          <w:rFonts w:eastAsia="MS Mincho" w:cs="Arial"/>
          <w:i/>
          <w:color w:val="4F5150" w:themeColor="text2"/>
          <w:lang w:val="en-GB"/>
        </w:rPr>
        <w:t xml:space="preserve"> Targets and Indicators (available </w:t>
      </w:r>
      <w:hyperlink r:id="rId17" w:tooltip="Click here to follow link" w:history="1">
        <w:r w:rsidRPr="0D8CC7F2">
          <w:rPr>
            <w:rFonts w:eastAsia="MS Mincho" w:cs="Arial"/>
            <w:i/>
            <w:color w:val="404040" w:themeColor="text1" w:themeTint="BF"/>
            <w:u w:val="single"/>
            <w:lang w:val="en-GB"/>
          </w:rPr>
          <w:t>here</w:t>
        </w:r>
      </w:hyperlink>
      <w:r w:rsidRPr="0D8CC7F2">
        <w:rPr>
          <w:rFonts w:eastAsia="MS Mincho" w:cs="Arial"/>
          <w:i/>
          <w:color w:val="404040" w:themeColor="text1" w:themeTint="BF"/>
          <w:lang w:val="en-GB"/>
        </w:rPr>
        <w:t>)</w:t>
      </w:r>
      <w:r w:rsidRPr="0D8CC7F2">
        <w:rPr>
          <w:rFonts w:eastAsia="MS Mincho" w:cs="Arial"/>
          <w:i/>
          <w:color w:val="4F5150" w:themeColor="text2"/>
          <w:lang w:val="en-GB"/>
        </w:rPr>
        <w:t xml:space="preserve"> to identify the SDG Targets to which the project has contributed. Evidence for each contribution shall be identified in accordance with Section </w:t>
      </w:r>
      <w:r w:rsidRPr="0D8CC7F2">
        <w:rPr>
          <w:rFonts w:eastAsia="MS Mincho" w:cs="Arial"/>
          <w:i/>
          <w:color w:val="4F5150" w:themeColor="text2"/>
          <w:lang w:val="en-GB"/>
        </w:rPr>
        <w:fldChar w:fldCharType="begin"/>
      </w:r>
      <w:r w:rsidRPr="0D8CC7F2">
        <w:rPr>
          <w:rFonts w:eastAsia="MS Mincho" w:cs="Arial"/>
          <w:i/>
          <w:color w:val="4F5150" w:themeColor="text2"/>
          <w:lang w:val="en-GB"/>
        </w:rPr>
        <w:instrText xml:space="preserve"> REF _Ref86678726 \n \h </w:instrText>
      </w:r>
      <w:r w:rsidRPr="0D8CC7F2">
        <w:rPr>
          <w:rFonts w:eastAsia="MS Mincho" w:cs="Arial"/>
          <w:i/>
          <w:color w:val="4F5150" w:themeColor="text2"/>
          <w:lang w:val="en-GB"/>
        </w:rPr>
      </w:r>
      <w:r w:rsidRPr="0D8CC7F2">
        <w:rPr>
          <w:rFonts w:eastAsia="MS Mincho" w:cs="Arial"/>
          <w:i/>
          <w:color w:val="4F5150"/>
          <w:kern w:val="0"/>
          <w:lang w:val="en-GB"/>
        </w:rPr>
        <w:fldChar w:fldCharType="separate"/>
      </w:r>
      <w:r w:rsidR="003A7AEA">
        <w:rPr>
          <w:rFonts w:eastAsia="MS Mincho" w:cs="Arial"/>
          <w:i/>
          <w:color w:val="4F5150" w:themeColor="text2"/>
          <w:lang w:val="en-GB"/>
        </w:rPr>
        <w:t>1</w:t>
      </w:r>
      <w:r>
        <w:rPr>
          <w:rFonts w:eastAsia="MS Mincho" w:cs="Arial"/>
          <w:i/>
          <w:color w:val="4F5150" w:themeColor="text2"/>
          <w:lang w:val="en-GB"/>
        </w:rPr>
        <w:t>.11</w:t>
      </w:r>
      <w:r w:rsidRPr="0D8CC7F2">
        <w:rPr>
          <w:rFonts w:eastAsia="MS Mincho" w:cs="Arial"/>
          <w:i/>
          <w:color w:val="4F5150" w:themeColor="text2"/>
          <w:lang w:val="en-GB"/>
        </w:rPr>
        <w:fldChar w:fldCharType="end"/>
      </w:r>
      <w:r w:rsidRPr="0D8CC7F2">
        <w:rPr>
          <w:rFonts w:eastAsia="MS Mincho" w:cs="Arial"/>
          <w:i/>
          <w:color w:val="4F5150" w:themeColor="text2"/>
          <w:lang w:val="en-GB"/>
        </w:rPr>
        <w:t xml:space="preserve">. </w:t>
      </w:r>
      <w:r w:rsidRPr="0D8CC7F2">
        <w:rPr>
          <w:rFonts w:ascii="Frutiger LT 45 Light" w:eastAsia="SimSun" w:hAnsi="Frutiger LT 45 Light" w:cs="Times New Roman"/>
          <w:sz w:val="16"/>
          <w:szCs w:val="16"/>
          <w:lang w:val="en-GB" w:eastAsia="zh-CN"/>
        </w:rPr>
        <w:t xml:space="preserve"> </w:t>
      </w:r>
    </w:p>
    <w:p w14:paraId="2D549C7C" w14:textId="77777777" w:rsidR="00ED58CB" w:rsidRPr="007878CD" w:rsidRDefault="00ED58CB" w:rsidP="00ED58CB">
      <w:pPr>
        <w:spacing w:before="160" w:after="0"/>
        <w:ind w:left="720"/>
        <w:rPr>
          <w:rFonts w:eastAsia="MS Mincho" w:cs="Times New Roman"/>
          <w:kern w:val="0"/>
          <w:szCs w:val="21"/>
          <w:lang w:val="en-GB"/>
        </w:rPr>
      </w:pPr>
      <w:r w:rsidRPr="007878CD">
        <w:rPr>
          <w:rFonts w:eastAsia="MS Mincho" w:cs="Times New Roman"/>
          <w:i/>
          <w:color w:val="404040"/>
          <w:kern w:val="0"/>
          <w:szCs w:val="21"/>
          <w:lang w:val="en-GB"/>
        </w:rPr>
        <w:t xml:space="preserve">Contributions should be aligned with the SDGs, as follows: </w:t>
      </w:r>
    </w:p>
    <w:p w14:paraId="22041A37" w14:textId="77777777" w:rsidR="00ED58CB" w:rsidRPr="00FB1C90" w:rsidRDefault="00ED58CB" w:rsidP="00ED58CB">
      <w:pPr>
        <w:pStyle w:val="Bullets"/>
      </w:pPr>
      <w:r w:rsidRPr="00FB1C90">
        <w:t xml:space="preserve">Where possible, relate all contributions to official SDG targets and indicators. Refer to the SDG metadata repository (available </w:t>
      </w:r>
      <w:hyperlink r:id="rId18" w:tooltip="Click here to follow link" w:history="1">
        <w:r w:rsidRPr="00FB1C90">
          <w:t>here</w:t>
        </w:r>
      </w:hyperlink>
      <w:r w:rsidRPr="00FB1C90">
        <w:t xml:space="preserve">) for guidance on the definitions and concepts included in the SDG indicators (see the examples in rows 1 and 2 in the table below). </w:t>
      </w:r>
    </w:p>
    <w:p w14:paraId="126E694E" w14:textId="77777777" w:rsidR="00ED58CB" w:rsidRPr="00FB1C90" w:rsidRDefault="00ED58CB" w:rsidP="00ED58CB">
      <w:pPr>
        <w:pStyle w:val="Bullets"/>
      </w:pPr>
      <w:r w:rsidRPr="00FB1C90">
        <w:t>While climate change and mitigation activities relate to SDG 13, they do not align with any SDG 13 target. For climate change mitigation impacts, write “13.0” in the SDG target column and use the indicator “Tonnes of greenhouse gas emissions avoided or removed” (see the example in row 3 in the table below).</w:t>
      </w:r>
    </w:p>
    <w:p w14:paraId="30CA8717" w14:textId="77777777" w:rsidR="00ED58CB" w:rsidRPr="00FB1C90" w:rsidRDefault="00ED58CB" w:rsidP="00ED58CB">
      <w:pPr>
        <w:pStyle w:val="Bullets"/>
      </w:pPr>
      <w:r w:rsidRPr="00FB1C90">
        <w:t xml:space="preserve">Where a project’s self-defined measure for tracking a benefit does not align with an official SDG indicator, do not provide an indicator number. Instead, write a project-specific indicator that relates to the most appropriate SDG target (see the example in row 4 in the table below). </w:t>
      </w:r>
    </w:p>
    <w:p w14:paraId="64AD4835" w14:textId="77777777" w:rsidR="00ED58CB" w:rsidRPr="0076062B" w:rsidRDefault="00ED58CB" w:rsidP="00ED58CB">
      <w:pPr>
        <w:spacing w:before="240" w:after="240" w:line="288" w:lineRule="auto"/>
        <w:ind w:left="720"/>
        <w:rPr>
          <w:rFonts w:eastAsia="MS Mincho" w:cs="Arial"/>
          <w:i/>
          <w:iCs/>
          <w:color w:val="4F5150"/>
          <w:lang w:val="en-GB"/>
        </w:rPr>
      </w:pPr>
      <w:r w:rsidRPr="0D8CC7F2">
        <w:rPr>
          <w:rFonts w:eastAsia="MS Mincho" w:cs="Arial"/>
          <w:i/>
          <w:color w:val="4F5150" w:themeColor="text2"/>
          <w:lang w:val="en-GB"/>
        </w:rPr>
        <w:t>Document total project contributions since the project start date</w:t>
      </w:r>
      <w:r w:rsidRPr="0D8CC7F2">
        <w:rPr>
          <w:rFonts w:eastAsia="MS Mincho" w:cs="Arial"/>
          <w:i/>
          <w:iCs/>
          <w:color w:val="4F5150" w:themeColor="text2"/>
          <w:lang w:val="en-GB"/>
        </w:rPr>
        <w:t>,</w:t>
      </w:r>
      <w:r w:rsidRPr="0D8CC7F2">
        <w:rPr>
          <w:rFonts w:eastAsia="MS Mincho" w:cs="Arial"/>
          <w:i/>
          <w:color w:val="4F5150" w:themeColor="text2"/>
          <w:lang w:val="en-GB"/>
        </w:rPr>
        <w:t xml:space="preserve"> previous SD </w:t>
      </w:r>
      <w:r>
        <w:rPr>
          <w:rFonts w:eastAsia="MS Mincho" w:cs="Arial"/>
          <w:i/>
          <w:color w:val="4F5150" w:themeColor="text2"/>
          <w:lang w:val="en-GB"/>
        </w:rPr>
        <w:t>c</w:t>
      </w:r>
      <w:r w:rsidRPr="0D8CC7F2">
        <w:rPr>
          <w:rFonts w:eastAsia="MS Mincho" w:cs="Arial"/>
          <w:i/>
          <w:color w:val="4F5150" w:themeColor="text2"/>
          <w:lang w:val="en-GB"/>
        </w:rPr>
        <w:t xml:space="preserve">ontribution </w:t>
      </w:r>
      <w:r>
        <w:rPr>
          <w:rFonts w:eastAsia="MS Mincho" w:cs="Arial"/>
          <w:i/>
          <w:color w:val="4F5150" w:themeColor="text2"/>
          <w:lang w:val="en-GB"/>
        </w:rPr>
        <w:t>monitoring</w:t>
      </w:r>
      <w:r w:rsidRPr="0D8CC7F2">
        <w:rPr>
          <w:rFonts w:eastAsia="MS Mincho" w:cs="Arial"/>
          <w:i/>
          <w:color w:val="4F5150" w:themeColor="text2"/>
          <w:lang w:val="en-GB"/>
        </w:rPr>
        <w:t xml:space="preserve"> period</w:t>
      </w:r>
      <w:r w:rsidRPr="0D8CC7F2">
        <w:rPr>
          <w:rFonts w:eastAsia="MS Mincho" w:cs="Arial"/>
          <w:i/>
          <w:iCs/>
          <w:color w:val="4F5150" w:themeColor="text2"/>
          <w:lang w:val="en-GB"/>
        </w:rPr>
        <w:t>, or VCS monitoring period</w:t>
      </w:r>
      <w:r w:rsidRPr="0D8CC7F2">
        <w:rPr>
          <w:rFonts w:eastAsia="MS Mincho" w:cs="Arial"/>
          <w:i/>
          <w:color w:val="4F5150" w:themeColor="text2"/>
          <w:lang w:val="en-GB"/>
        </w:rPr>
        <w:t xml:space="preserve"> in the “Current Project Contributions” column and the cumulative contributions over the project lifetime in the “Contributions Over the Project Lifetime” column in Table 1 below.</w:t>
      </w:r>
      <w:r w:rsidRPr="0D8CC7F2">
        <w:rPr>
          <w:rStyle w:val="SubtleEmphasis"/>
          <w:sz w:val="19"/>
          <w:szCs w:val="19"/>
        </w:rPr>
        <w:t xml:space="preserve"> </w:t>
      </w:r>
      <w:r w:rsidRPr="0076062B">
        <w:rPr>
          <w:rFonts w:eastAsia="MS Mincho" w:cs="Arial"/>
          <w:i/>
          <w:iCs/>
          <w:color w:val="4F5150"/>
          <w:lang w:val="en-GB"/>
        </w:rPr>
        <w:t>The cumulative impact should be calculated by summing the current project contributions with all impacts included in previously approved VCS monitoring reports or Sustainable Development Contribution Reports.</w:t>
      </w:r>
    </w:p>
    <w:p w14:paraId="66B804B3" w14:textId="77777777" w:rsidR="00ED58CB" w:rsidRPr="007878CD" w:rsidRDefault="00ED58CB" w:rsidP="00ED58CB">
      <w:pPr>
        <w:spacing w:before="240" w:after="240" w:line="288" w:lineRule="auto"/>
        <w:ind w:left="720"/>
        <w:rPr>
          <w:rFonts w:eastAsia="MS Mincho" w:cs="Arial"/>
          <w:i/>
          <w:iCs/>
          <w:color w:val="4F5150"/>
          <w:kern w:val="0"/>
          <w:szCs w:val="21"/>
          <w:lang w:val="en-GB"/>
        </w:rPr>
      </w:pPr>
      <w:r w:rsidRPr="007878CD">
        <w:rPr>
          <w:rFonts w:eastAsia="MS Mincho" w:cs="Arial"/>
          <w:i/>
          <w:iCs/>
          <w:color w:val="4F5150"/>
          <w:kern w:val="0"/>
          <w:szCs w:val="21"/>
          <w:lang w:val="en-GB"/>
        </w:rPr>
        <w:t xml:space="preserve">Remove </w:t>
      </w:r>
      <w:r>
        <w:rPr>
          <w:rFonts w:eastAsia="MS Mincho" w:cs="Arial"/>
          <w:i/>
          <w:iCs/>
          <w:color w:val="4F5150"/>
          <w:kern w:val="0"/>
          <w:szCs w:val="21"/>
          <w:lang w:val="en-GB"/>
        </w:rPr>
        <w:t xml:space="preserve">rows </w:t>
      </w:r>
      <w:r w:rsidRPr="007878CD">
        <w:rPr>
          <w:rFonts w:eastAsia="MS Mincho" w:cs="Arial"/>
          <w:i/>
          <w:iCs/>
          <w:color w:val="4F5150"/>
          <w:kern w:val="0"/>
          <w:szCs w:val="21"/>
          <w:lang w:val="en-GB"/>
        </w:rPr>
        <w:t>1-4 of Table 1 below, which serve as instruction and examples. Add or remove other rows from the table as necessary.</w:t>
      </w:r>
    </w:p>
    <w:p w14:paraId="3C993300" w14:textId="77777777" w:rsidR="00ED58CB" w:rsidRDefault="00ED58CB" w:rsidP="00ED58CB">
      <w:pPr>
        <w:pStyle w:val="Heading1"/>
        <w:numPr>
          <w:ilvl w:val="0"/>
          <w:numId w:val="0"/>
        </w:numPr>
        <w:ind w:left="720"/>
        <w:sectPr w:rsidR="00ED58CB" w:rsidSect="000E241C">
          <w:headerReference w:type="default" r:id="rId19"/>
          <w:footerReference w:type="first" r:id="rId20"/>
          <w:pgSz w:w="12240" w:h="15840"/>
          <w:pgMar w:top="1440" w:right="1440" w:bottom="1440" w:left="1440" w:header="720" w:footer="720" w:gutter="0"/>
          <w:cols w:space="720"/>
          <w:docGrid w:linePitch="286"/>
        </w:sectPr>
      </w:pPr>
    </w:p>
    <w:p w14:paraId="5C465706" w14:textId="77777777" w:rsidR="00ED58CB" w:rsidRDefault="00ED58CB" w:rsidP="00ED58CB">
      <w:pPr>
        <w:pStyle w:val="Caption"/>
        <w:keepNext/>
        <w:ind w:left="-360"/>
      </w:pPr>
      <w:r>
        <w:t xml:space="preserve">Table </w:t>
      </w:r>
      <w:fldSimple w:instr=" SEQ Table \* ARABIC ">
        <w:r>
          <w:rPr>
            <w:noProof/>
          </w:rPr>
          <w:t>1</w:t>
        </w:r>
      </w:fldSimple>
      <w:r>
        <w:t>: Sustainable Development Contributions</w:t>
      </w:r>
    </w:p>
    <w:tbl>
      <w:tblPr>
        <w:tblW w:w="1368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ED58CB" w:rsidRPr="0010153F" w14:paraId="1512FB1E" w14:textId="77777777" w:rsidTr="0029159E">
        <w:trPr>
          <w:cantSplit/>
          <w:trHeight w:val="1752"/>
          <w:jc w:val="center"/>
        </w:trPr>
        <w:tc>
          <w:tcPr>
            <w:tcW w:w="715" w:type="dxa"/>
            <w:shd w:val="clear" w:color="auto" w:fill="2B3957" w:themeFill="accent2"/>
            <w:textDirection w:val="btLr"/>
          </w:tcPr>
          <w:p w14:paraId="11855AB9" w14:textId="77777777" w:rsidR="00ED58CB" w:rsidRPr="0010153F" w:rsidRDefault="00ED58CB" w:rsidP="0029159E">
            <w:pPr>
              <w:tabs>
                <w:tab w:val="num" w:pos="540"/>
              </w:tabs>
              <w:spacing w:before="120" w:after="120" w:line="288" w:lineRule="auto"/>
              <w:ind w:left="113" w:right="113"/>
              <w:jc w:val="center"/>
              <w:rPr>
                <w:rFonts w:cs="Arial"/>
                <w:b/>
                <w:szCs w:val="21"/>
              </w:rPr>
            </w:pPr>
            <w:r w:rsidRPr="0010153F">
              <w:rPr>
                <w:rFonts w:cs="Arial"/>
                <w:b/>
                <w:szCs w:val="21"/>
              </w:rPr>
              <w:t>Row number</w:t>
            </w:r>
          </w:p>
        </w:tc>
        <w:tc>
          <w:tcPr>
            <w:tcW w:w="720" w:type="dxa"/>
            <w:shd w:val="clear" w:color="auto" w:fill="2B3957" w:themeFill="accent2"/>
            <w:textDirection w:val="btLr"/>
            <w:vAlign w:val="center"/>
          </w:tcPr>
          <w:p w14:paraId="43F62101" w14:textId="77777777" w:rsidR="00ED58CB" w:rsidRPr="0010153F" w:rsidRDefault="00ED58CB" w:rsidP="0029159E">
            <w:pPr>
              <w:tabs>
                <w:tab w:val="num" w:pos="540"/>
              </w:tabs>
              <w:spacing w:before="120" w:after="120" w:line="288" w:lineRule="auto"/>
              <w:ind w:left="113" w:right="113"/>
              <w:jc w:val="center"/>
              <w:rPr>
                <w:rFonts w:cs="Arial"/>
                <w:b/>
                <w:szCs w:val="21"/>
              </w:rPr>
            </w:pPr>
            <w:r w:rsidRPr="0010153F">
              <w:rPr>
                <w:rFonts w:cs="Arial"/>
                <w:b/>
                <w:szCs w:val="21"/>
              </w:rPr>
              <w:t>SDG Target</w:t>
            </w:r>
          </w:p>
        </w:tc>
        <w:tc>
          <w:tcPr>
            <w:tcW w:w="1800" w:type="dxa"/>
            <w:shd w:val="clear" w:color="auto" w:fill="2B3957" w:themeFill="accent2"/>
            <w:vAlign w:val="center"/>
          </w:tcPr>
          <w:p w14:paraId="545D0D3C" w14:textId="77777777" w:rsidR="00ED58CB" w:rsidRPr="0010153F" w:rsidRDefault="00ED58CB" w:rsidP="0029159E">
            <w:pPr>
              <w:spacing w:before="120" w:after="120"/>
              <w:rPr>
                <w:rFonts w:cs="Arial"/>
                <w:b/>
                <w:szCs w:val="21"/>
              </w:rPr>
            </w:pPr>
            <w:r w:rsidRPr="0010153F">
              <w:rPr>
                <w:rFonts w:cs="Arial"/>
                <w:b/>
                <w:szCs w:val="21"/>
              </w:rPr>
              <w:t>SDG Indicator</w:t>
            </w:r>
          </w:p>
        </w:tc>
        <w:tc>
          <w:tcPr>
            <w:tcW w:w="3150" w:type="dxa"/>
            <w:shd w:val="clear" w:color="auto" w:fill="2B3957" w:themeFill="accent2"/>
            <w:vAlign w:val="center"/>
          </w:tcPr>
          <w:p w14:paraId="10D1A9E4" w14:textId="77777777" w:rsidR="00ED58CB" w:rsidRPr="0010153F" w:rsidRDefault="00ED58CB" w:rsidP="0029159E">
            <w:pPr>
              <w:spacing w:before="120" w:after="120"/>
              <w:rPr>
                <w:rFonts w:cs="Arial"/>
                <w:b/>
                <w:szCs w:val="21"/>
              </w:rPr>
            </w:pPr>
            <w:r w:rsidRPr="0010153F">
              <w:rPr>
                <w:rFonts w:cs="Arial"/>
                <w:b/>
                <w:szCs w:val="21"/>
              </w:rPr>
              <w:t>Net Impact on SDG Indicator</w:t>
            </w:r>
          </w:p>
        </w:tc>
        <w:tc>
          <w:tcPr>
            <w:tcW w:w="3150" w:type="dxa"/>
            <w:shd w:val="clear" w:color="auto" w:fill="2B3957" w:themeFill="accent2"/>
            <w:vAlign w:val="center"/>
          </w:tcPr>
          <w:p w14:paraId="566F434E" w14:textId="77777777" w:rsidR="00ED58CB" w:rsidRDefault="00ED58CB" w:rsidP="0029159E">
            <w:pPr>
              <w:spacing w:before="120" w:after="120"/>
              <w:rPr>
                <w:rFonts w:cs="Arial"/>
                <w:b/>
                <w:szCs w:val="21"/>
              </w:rPr>
            </w:pPr>
            <w:r>
              <w:rPr>
                <w:rFonts w:cs="Arial"/>
                <w:b/>
                <w:szCs w:val="21"/>
              </w:rPr>
              <w:t>Current</w:t>
            </w:r>
            <w:r w:rsidRPr="0010153F">
              <w:rPr>
                <w:rFonts w:cs="Arial"/>
                <w:b/>
                <w:szCs w:val="21"/>
              </w:rPr>
              <w:t xml:space="preserve"> Project Contributions</w:t>
            </w:r>
          </w:p>
        </w:tc>
        <w:tc>
          <w:tcPr>
            <w:tcW w:w="4145" w:type="dxa"/>
            <w:shd w:val="clear" w:color="auto" w:fill="2B3957" w:themeFill="accent2"/>
            <w:vAlign w:val="center"/>
          </w:tcPr>
          <w:p w14:paraId="0575D903" w14:textId="77777777" w:rsidR="00ED58CB" w:rsidRPr="0010153F" w:rsidDel="00E57BF8" w:rsidRDefault="00ED58CB" w:rsidP="0029159E">
            <w:pPr>
              <w:spacing w:before="120" w:after="120"/>
              <w:rPr>
                <w:rFonts w:cs="Arial"/>
                <w:b/>
                <w:szCs w:val="21"/>
              </w:rPr>
            </w:pPr>
            <w:r>
              <w:rPr>
                <w:rFonts w:cs="Arial"/>
                <w:b/>
                <w:szCs w:val="21"/>
              </w:rPr>
              <w:t>Contributions Over Project Lifetime</w:t>
            </w:r>
          </w:p>
        </w:tc>
      </w:tr>
      <w:tr w:rsidR="00ED58CB" w:rsidRPr="0010153F" w14:paraId="2F4281D7" w14:textId="77777777" w:rsidTr="0029159E">
        <w:trPr>
          <w:cantSplit/>
          <w:trHeight w:val="1695"/>
          <w:jc w:val="center"/>
        </w:trPr>
        <w:tc>
          <w:tcPr>
            <w:tcW w:w="715" w:type="dxa"/>
            <w:shd w:val="clear" w:color="auto" w:fill="F2F2F2" w:themeFill="background1" w:themeFillShade="F2"/>
            <w:textDirection w:val="btLr"/>
            <w:vAlign w:val="center"/>
          </w:tcPr>
          <w:p w14:paraId="14387C20" w14:textId="77777777" w:rsidR="00ED58CB" w:rsidRPr="00B13B63" w:rsidRDefault="00ED58CB" w:rsidP="0029159E">
            <w:pPr>
              <w:tabs>
                <w:tab w:val="num" w:pos="540"/>
              </w:tabs>
              <w:spacing w:line="288" w:lineRule="auto"/>
              <w:jc w:val="center"/>
              <w:rPr>
                <w:rStyle w:val="SubtleEmphasis"/>
                <w:color w:val="4F5150"/>
                <w:sz w:val="19"/>
                <w:szCs w:val="19"/>
              </w:rPr>
            </w:pPr>
            <w:r w:rsidRPr="00B13B63">
              <w:rPr>
                <w:rStyle w:val="SubtleEmphasis"/>
                <w:color w:val="4F5150"/>
                <w:sz w:val="19"/>
                <w:szCs w:val="19"/>
              </w:rPr>
              <w:t>Sequential row number</w:t>
            </w:r>
          </w:p>
        </w:tc>
        <w:tc>
          <w:tcPr>
            <w:tcW w:w="720" w:type="dxa"/>
            <w:shd w:val="clear" w:color="auto" w:fill="F2F2F2" w:themeFill="background1" w:themeFillShade="F2"/>
            <w:textDirection w:val="btLr"/>
            <w:vAlign w:val="center"/>
          </w:tcPr>
          <w:p w14:paraId="55FEA360" w14:textId="77777777" w:rsidR="00ED58CB" w:rsidRPr="00B13B63" w:rsidRDefault="00ED58CB" w:rsidP="0029159E">
            <w:pPr>
              <w:tabs>
                <w:tab w:val="num" w:pos="540"/>
              </w:tabs>
              <w:spacing w:line="288" w:lineRule="auto"/>
              <w:jc w:val="center"/>
              <w:rPr>
                <w:rStyle w:val="SubtleEmphasis"/>
                <w:color w:val="4F5150"/>
                <w:sz w:val="19"/>
                <w:szCs w:val="19"/>
              </w:rPr>
            </w:pPr>
            <w:r w:rsidRPr="00B13B63">
              <w:rPr>
                <w:rStyle w:val="SubtleEmphasis"/>
                <w:color w:val="4F5150"/>
                <w:sz w:val="19"/>
                <w:szCs w:val="19"/>
              </w:rPr>
              <w:t>SDG Target number</w:t>
            </w:r>
          </w:p>
        </w:tc>
        <w:tc>
          <w:tcPr>
            <w:tcW w:w="1800" w:type="dxa"/>
            <w:shd w:val="clear" w:color="auto" w:fill="F2F2F2" w:themeFill="background1" w:themeFillShade="F2"/>
          </w:tcPr>
          <w:p w14:paraId="24CE8C38" w14:textId="77777777" w:rsidR="00ED58CB" w:rsidRPr="00B13B63" w:rsidRDefault="00ED58CB" w:rsidP="0029159E">
            <w:pPr>
              <w:spacing w:before="120" w:after="120"/>
              <w:rPr>
                <w:rStyle w:val="SubtleEmphasis"/>
                <w:color w:val="4F5150"/>
                <w:sz w:val="19"/>
                <w:szCs w:val="19"/>
              </w:rPr>
            </w:pPr>
            <w:r w:rsidRPr="00B13B63">
              <w:rPr>
                <w:rStyle w:val="SubtleEmphasis"/>
                <w:color w:val="4F5150"/>
                <w:sz w:val="19"/>
                <w:szCs w:val="19"/>
              </w:rPr>
              <w:t>Number and text of SDG indicator or, if no official SDG indicator is applicable, user-defined indicator</w:t>
            </w:r>
          </w:p>
        </w:tc>
        <w:tc>
          <w:tcPr>
            <w:tcW w:w="3150" w:type="dxa"/>
            <w:shd w:val="clear" w:color="auto" w:fill="F2F2F2" w:themeFill="background1" w:themeFillShade="F2"/>
          </w:tcPr>
          <w:p w14:paraId="22E5FADD" w14:textId="77777777" w:rsidR="00ED58CB" w:rsidRPr="00B13B63" w:rsidRDefault="00ED58CB" w:rsidP="0029159E">
            <w:pPr>
              <w:spacing w:before="120" w:after="120"/>
              <w:rPr>
                <w:rStyle w:val="SubtleEmphasis"/>
                <w:color w:val="4F5150"/>
                <w:sz w:val="19"/>
                <w:szCs w:val="19"/>
              </w:rPr>
            </w:pPr>
            <w:r w:rsidRPr="00B13B63">
              <w:rPr>
                <w:rStyle w:val="SubtleEmphasis"/>
                <w:color w:val="4F5150"/>
                <w:sz w:val="19"/>
                <w:szCs w:val="19"/>
              </w:rPr>
              <w:t>Indicate the project’s contribution to the SDG Indicator (implemented activities to increase or decrease)</w:t>
            </w:r>
          </w:p>
        </w:tc>
        <w:tc>
          <w:tcPr>
            <w:tcW w:w="3150" w:type="dxa"/>
            <w:shd w:val="clear" w:color="auto" w:fill="F2F2F2" w:themeFill="background1" w:themeFillShade="F2"/>
          </w:tcPr>
          <w:p w14:paraId="6BD5C4CD" w14:textId="77777777" w:rsidR="00ED58CB" w:rsidRPr="00B13B63" w:rsidDel="00E57BF8" w:rsidRDefault="00ED58CB" w:rsidP="0029159E">
            <w:pPr>
              <w:spacing w:before="120" w:after="120"/>
              <w:rPr>
                <w:rStyle w:val="SubtleEmphasis"/>
                <w:color w:val="4F5150"/>
                <w:sz w:val="19"/>
                <w:szCs w:val="19"/>
              </w:rPr>
            </w:pPr>
            <w:r w:rsidRPr="0D8CC7F2">
              <w:rPr>
                <w:rStyle w:val="SubtleEmphasis"/>
                <w:sz w:val="19"/>
                <w:szCs w:val="19"/>
              </w:rPr>
              <w:t>Brief description of the quantifiable impact of the project’s activities related to the SDG indicator, during the monitoring period.</w:t>
            </w:r>
          </w:p>
        </w:tc>
        <w:tc>
          <w:tcPr>
            <w:tcW w:w="4145" w:type="dxa"/>
            <w:shd w:val="clear" w:color="auto" w:fill="F2F2F2" w:themeFill="background1" w:themeFillShade="F2"/>
          </w:tcPr>
          <w:p w14:paraId="02EBE87C" w14:textId="77777777" w:rsidR="00ED58CB" w:rsidRPr="00B13B63" w:rsidDel="00E57BF8" w:rsidRDefault="00ED58CB" w:rsidP="0029159E">
            <w:pPr>
              <w:spacing w:before="120" w:after="120"/>
              <w:rPr>
                <w:rStyle w:val="SubtleEmphasis"/>
                <w:color w:val="4F5150"/>
                <w:sz w:val="19"/>
                <w:szCs w:val="19"/>
              </w:rPr>
            </w:pPr>
            <w:r>
              <w:rPr>
                <w:rStyle w:val="SubtleEmphasis"/>
                <w:color w:val="4F5150"/>
                <w:sz w:val="19"/>
                <w:szCs w:val="19"/>
              </w:rPr>
              <w:t>Brief description of the</w:t>
            </w:r>
            <w:r w:rsidRPr="00B13B63">
              <w:rPr>
                <w:rStyle w:val="SubtleEmphasis"/>
                <w:color w:val="4F5150"/>
                <w:sz w:val="19"/>
                <w:szCs w:val="19"/>
              </w:rPr>
              <w:t xml:space="preserve"> </w:t>
            </w:r>
            <w:r>
              <w:rPr>
                <w:rStyle w:val="SubtleEmphasis"/>
                <w:color w:val="4F5150"/>
                <w:sz w:val="19"/>
                <w:szCs w:val="19"/>
              </w:rPr>
              <w:t xml:space="preserve">cumulative </w:t>
            </w:r>
            <w:r w:rsidRPr="00B13B63">
              <w:rPr>
                <w:rStyle w:val="SubtleEmphasis"/>
                <w:color w:val="4F5150"/>
                <w:sz w:val="19"/>
                <w:szCs w:val="19"/>
              </w:rPr>
              <w:t>quantifiable impact of the project’s activities related to the SDG indicator</w:t>
            </w:r>
            <w:r>
              <w:rPr>
                <w:rStyle w:val="SubtleEmphasis"/>
                <w:color w:val="4F5150"/>
                <w:sz w:val="19"/>
                <w:szCs w:val="19"/>
              </w:rPr>
              <w:t xml:space="preserve">, over the project lifetime. </w:t>
            </w:r>
          </w:p>
        </w:tc>
      </w:tr>
      <w:tr w:rsidR="00ED58CB" w:rsidRPr="0010153F" w14:paraId="58A139BF" w14:textId="77777777" w:rsidTr="0029159E">
        <w:trPr>
          <w:cantSplit/>
          <w:trHeight w:val="1398"/>
          <w:jc w:val="center"/>
        </w:trPr>
        <w:tc>
          <w:tcPr>
            <w:tcW w:w="715" w:type="dxa"/>
            <w:shd w:val="clear" w:color="auto" w:fill="F2F2F2" w:themeFill="background1" w:themeFillShade="F2"/>
          </w:tcPr>
          <w:p w14:paraId="257BCFB4" w14:textId="77777777" w:rsidR="00ED58CB" w:rsidRPr="0010153F" w:rsidRDefault="00ED58CB" w:rsidP="0029159E">
            <w:pPr>
              <w:tabs>
                <w:tab w:val="num" w:pos="540"/>
              </w:tabs>
              <w:spacing w:before="120" w:after="120" w:line="288" w:lineRule="auto"/>
              <w:rPr>
                <w:rFonts w:cs="Arial"/>
                <w:sz w:val="19"/>
                <w:szCs w:val="19"/>
              </w:rPr>
            </w:pPr>
            <w:r w:rsidRPr="0010153F">
              <w:rPr>
                <w:rFonts w:cs="Arial"/>
                <w:sz w:val="19"/>
                <w:szCs w:val="19"/>
              </w:rPr>
              <w:t>1)</w:t>
            </w:r>
          </w:p>
        </w:tc>
        <w:tc>
          <w:tcPr>
            <w:tcW w:w="720" w:type="dxa"/>
            <w:shd w:val="clear" w:color="auto" w:fill="F2F2F2" w:themeFill="background1" w:themeFillShade="F2"/>
          </w:tcPr>
          <w:p w14:paraId="19DBF885" w14:textId="77777777" w:rsidR="00ED58CB" w:rsidRPr="00B13B63" w:rsidRDefault="00ED58CB" w:rsidP="0029159E">
            <w:pPr>
              <w:tabs>
                <w:tab w:val="num" w:pos="540"/>
              </w:tabs>
              <w:spacing w:before="120" w:after="120" w:line="288" w:lineRule="auto"/>
              <w:rPr>
                <w:rFonts w:cs="Arial"/>
                <w:sz w:val="19"/>
                <w:szCs w:val="19"/>
              </w:rPr>
            </w:pPr>
            <w:r w:rsidRPr="00B13B63">
              <w:rPr>
                <w:rFonts w:cs="Arial"/>
                <w:sz w:val="19"/>
                <w:szCs w:val="19"/>
              </w:rPr>
              <w:t>1.1</w:t>
            </w:r>
          </w:p>
        </w:tc>
        <w:tc>
          <w:tcPr>
            <w:tcW w:w="1800" w:type="dxa"/>
            <w:shd w:val="clear" w:color="auto" w:fill="F2F2F2" w:themeFill="background1" w:themeFillShade="F2"/>
          </w:tcPr>
          <w:p w14:paraId="26D9CEC6" w14:textId="77777777" w:rsidR="00ED58CB" w:rsidRPr="00B13B63" w:rsidRDefault="00ED58CB" w:rsidP="0029159E">
            <w:pPr>
              <w:spacing w:before="120" w:after="120"/>
              <w:rPr>
                <w:rFonts w:eastAsia="Times New Roman" w:cs="Arial"/>
                <w:sz w:val="19"/>
                <w:szCs w:val="19"/>
              </w:rPr>
            </w:pPr>
            <w:r w:rsidRPr="00B13B63">
              <w:rPr>
                <w:rFonts w:eastAsia="Times New Roman" w:cs="Arial"/>
                <w:sz w:val="19"/>
                <w:szCs w:val="19"/>
              </w:rPr>
              <w:t xml:space="preserve">1.1.1 Proportion of population below the international poverty line </w:t>
            </w:r>
          </w:p>
        </w:tc>
        <w:tc>
          <w:tcPr>
            <w:tcW w:w="3150" w:type="dxa"/>
            <w:shd w:val="clear" w:color="auto" w:fill="F2F2F2" w:themeFill="background1" w:themeFillShade="F2"/>
          </w:tcPr>
          <w:p w14:paraId="0CDE4E36" w14:textId="77777777" w:rsidR="00ED58CB" w:rsidRPr="00B13B63" w:rsidRDefault="00ED58CB" w:rsidP="0029159E">
            <w:pPr>
              <w:spacing w:before="120" w:after="120"/>
              <w:rPr>
                <w:rFonts w:cs="Arial"/>
                <w:sz w:val="19"/>
                <w:szCs w:val="19"/>
              </w:rPr>
            </w:pPr>
            <w:r w:rsidRPr="00B13B63">
              <w:rPr>
                <w:rFonts w:cs="Arial"/>
                <w:sz w:val="19"/>
                <w:szCs w:val="19"/>
              </w:rPr>
              <w:t>Implemented activities to decrease</w:t>
            </w:r>
          </w:p>
        </w:tc>
        <w:tc>
          <w:tcPr>
            <w:tcW w:w="3150" w:type="dxa"/>
            <w:shd w:val="clear" w:color="auto" w:fill="F2F2F2" w:themeFill="background1" w:themeFillShade="F2"/>
          </w:tcPr>
          <w:p w14:paraId="476B1DA5" w14:textId="77777777" w:rsidR="00ED58CB" w:rsidRPr="00B13B63" w:rsidDel="00E57BF8" w:rsidRDefault="00ED58CB" w:rsidP="0029159E">
            <w:pPr>
              <w:spacing w:before="120" w:after="120"/>
              <w:rPr>
                <w:rFonts w:cs="Arial"/>
                <w:sz w:val="19"/>
                <w:szCs w:val="19"/>
              </w:rPr>
            </w:pPr>
            <w:r>
              <w:rPr>
                <w:rFonts w:cs="Arial"/>
                <w:sz w:val="19"/>
                <w:szCs w:val="19"/>
              </w:rPr>
              <w:t>No further changes this monitoring period</w:t>
            </w:r>
          </w:p>
        </w:tc>
        <w:tc>
          <w:tcPr>
            <w:tcW w:w="4145" w:type="dxa"/>
            <w:shd w:val="clear" w:color="auto" w:fill="F2F2F2" w:themeFill="background1" w:themeFillShade="F2"/>
          </w:tcPr>
          <w:p w14:paraId="735D2D56" w14:textId="77777777" w:rsidR="00ED58CB" w:rsidRPr="00B13B63" w:rsidDel="00E57BF8" w:rsidRDefault="00ED58CB" w:rsidP="0029159E">
            <w:pPr>
              <w:spacing w:before="120" w:after="120"/>
              <w:rPr>
                <w:rFonts w:cs="Arial"/>
                <w:sz w:val="19"/>
                <w:szCs w:val="19"/>
              </w:rPr>
            </w:pPr>
            <w:r w:rsidRPr="00B13B63">
              <w:rPr>
                <w:rFonts w:cs="Arial"/>
                <w:sz w:val="19"/>
                <w:szCs w:val="19"/>
              </w:rPr>
              <w:t xml:space="preserve">The project has increased </w:t>
            </w:r>
            <w:r>
              <w:rPr>
                <w:rFonts w:cs="Arial"/>
                <w:sz w:val="19"/>
                <w:szCs w:val="19"/>
              </w:rPr>
              <w:t xml:space="preserve">the 65 </w:t>
            </w:r>
            <w:r w:rsidRPr="00B13B63">
              <w:rPr>
                <w:rFonts w:cs="Arial"/>
                <w:sz w:val="19"/>
                <w:szCs w:val="19"/>
              </w:rPr>
              <w:t>participants’ total daily income from 1.20 USD/day to 2.57 USD/day, bringing them above the international poverty line</w:t>
            </w:r>
          </w:p>
        </w:tc>
      </w:tr>
      <w:tr w:rsidR="00ED58CB" w:rsidRPr="0010153F" w14:paraId="48B1BFAE" w14:textId="77777777" w:rsidTr="0029159E">
        <w:trPr>
          <w:cantSplit/>
          <w:trHeight w:val="327"/>
          <w:jc w:val="center"/>
        </w:trPr>
        <w:tc>
          <w:tcPr>
            <w:tcW w:w="715" w:type="dxa"/>
            <w:shd w:val="clear" w:color="auto" w:fill="F2F2F2" w:themeFill="background1" w:themeFillShade="F2"/>
          </w:tcPr>
          <w:p w14:paraId="3C3137D1" w14:textId="77777777" w:rsidR="00ED58CB" w:rsidRPr="0010153F" w:rsidRDefault="00ED58CB" w:rsidP="0029159E">
            <w:pPr>
              <w:tabs>
                <w:tab w:val="num" w:pos="540"/>
              </w:tabs>
              <w:spacing w:before="120" w:after="120" w:line="288" w:lineRule="auto"/>
              <w:rPr>
                <w:rFonts w:cs="Arial"/>
                <w:sz w:val="19"/>
                <w:szCs w:val="19"/>
              </w:rPr>
            </w:pPr>
            <w:r w:rsidRPr="0010153F">
              <w:rPr>
                <w:rFonts w:cs="Arial"/>
                <w:sz w:val="19"/>
                <w:szCs w:val="19"/>
              </w:rPr>
              <w:t>2)</w:t>
            </w:r>
          </w:p>
        </w:tc>
        <w:tc>
          <w:tcPr>
            <w:tcW w:w="720" w:type="dxa"/>
            <w:shd w:val="clear" w:color="auto" w:fill="F2F2F2" w:themeFill="background1" w:themeFillShade="F2"/>
          </w:tcPr>
          <w:p w14:paraId="47372830" w14:textId="77777777" w:rsidR="00ED58CB" w:rsidRPr="00B13B63" w:rsidRDefault="00ED58CB" w:rsidP="0029159E">
            <w:pPr>
              <w:tabs>
                <w:tab w:val="num" w:pos="540"/>
              </w:tabs>
              <w:spacing w:before="120" w:after="120" w:line="288" w:lineRule="auto"/>
              <w:rPr>
                <w:rFonts w:cs="Arial"/>
                <w:sz w:val="19"/>
                <w:szCs w:val="19"/>
              </w:rPr>
            </w:pPr>
            <w:r w:rsidRPr="00B13B63">
              <w:rPr>
                <w:rFonts w:cs="Arial"/>
                <w:sz w:val="19"/>
                <w:szCs w:val="19"/>
              </w:rPr>
              <w:t>3.2</w:t>
            </w:r>
          </w:p>
        </w:tc>
        <w:tc>
          <w:tcPr>
            <w:tcW w:w="1800" w:type="dxa"/>
            <w:shd w:val="clear" w:color="auto" w:fill="F2F2F2" w:themeFill="background1" w:themeFillShade="F2"/>
          </w:tcPr>
          <w:p w14:paraId="2A0D9C6B" w14:textId="77777777" w:rsidR="00ED58CB" w:rsidRPr="00B13B63" w:rsidRDefault="00ED58CB" w:rsidP="0029159E">
            <w:pPr>
              <w:spacing w:before="120" w:after="120"/>
              <w:rPr>
                <w:rFonts w:cs="Arial"/>
                <w:sz w:val="19"/>
                <w:szCs w:val="19"/>
              </w:rPr>
            </w:pPr>
            <w:r>
              <w:rPr>
                <w:rFonts w:eastAsia="Times New Roman" w:cs="Arial"/>
                <w:sz w:val="19"/>
                <w:szCs w:val="19"/>
              </w:rPr>
              <w:t xml:space="preserve">3.3.3 </w:t>
            </w:r>
            <w:r w:rsidRPr="006F66A0">
              <w:rPr>
                <w:rFonts w:eastAsia="Times New Roman" w:cs="Arial"/>
                <w:sz w:val="19"/>
                <w:szCs w:val="19"/>
              </w:rPr>
              <w:t>Malaria incidence per 1,000 population</w:t>
            </w:r>
          </w:p>
        </w:tc>
        <w:tc>
          <w:tcPr>
            <w:tcW w:w="3150" w:type="dxa"/>
            <w:shd w:val="clear" w:color="auto" w:fill="F2F2F2" w:themeFill="background1" w:themeFillShade="F2"/>
          </w:tcPr>
          <w:p w14:paraId="67368CAF" w14:textId="77777777" w:rsidR="00ED58CB" w:rsidRPr="00B13B63" w:rsidRDefault="00ED58CB" w:rsidP="0029159E">
            <w:pPr>
              <w:spacing w:before="120" w:after="120"/>
              <w:rPr>
                <w:rFonts w:cs="Arial"/>
                <w:sz w:val="19"/>
                <w:szCs w:val="19"/>
              </w:rPr>
            </w:pPr>
            <w:r w:rsidRPr="00B13B63">
              <w:rPr>
                <w:rFonts w:cs="Arial"/>
                <w:sz w:val="19"/>
                <w:szCs w:val="19"/>
              </w:rPr>
              <w:t xml:space="preserve">Implemented activities to decrease </w:t>
            </w:r>
          </w:p>
        </w:tc>
        <w:tc>
          <w:tcPr>
            <w:tcW w:w="3150" w:type="dxa"/>
            <w:shd w:val="clear" w:color="auto" w:fill="F2F2F2" w:themeFill="background1" w:themeFillShade="F2"/>
          </w:tcPr>
          <w:p w14:paraId="32C01148" w14:textId="77777777" w:rsidR="00ED58CB" w:rsidRPr="00B13B63" w:rsidDel="00E57BF8" w:rsidRDefault="00ED58CB" w:rsidP="0029159E">
            <w:pPr>
              <w:spacing w:before="120" w:after="120"/>
              <w:rPr>
                <w:rFonts w:cs="Arial"/>
                <w:sz w:val="19"/>
                <w:szCs w:val="19"/>
              </w:rPr>
            </w:pPr>
            <w:r>
              <w:rPr>
                <w:rFonts w:cs="Arial"/>
                <w:sz w:val="19"/>
                <w:szCs w:val="19"/>
              </w:rPr>
              <w:t xml:space="preserve">Lowered the malaria </w:t>
            </w:r>
            <w:r w:rsidRPr="006F66A0">
              <w:rPr>
                <w:rFonts w:eastAsia="Times New Roman" w:cs="Arial"/>
                <w:sz w:val="19"/>
                <w:szCs w:val="19"/>
              </w:rPr>
              <w:t xml:space="preserve">incidence per 1,000 </w:t>
            </w:r>
            <w:r>
              <w:rPr>
                <w:rFonts w:eastAsia="Times New Roman" w:cs="Arial"/>
                <w:sz w:val="19"/>
                <w:szCs w:val="19"/>
              </w:rPr>
              <w:t>to 98 by d</w:t>
            </w:r>
            <w:r>
              <w:rPr>
                <w:rFonts w:cs="Arial"/>
                <w:sz w:val="19"/>
                <w:szCs w:val="19"/>
              </w:rPr>
              <w:t>istributing 200 additional bed nets and conducted malaria prevention workshops.</w:t>
            </w:r>
          </w:p>
        </w:tc>
        <w:tc>
          <w:tcPr>
            <w:tcW w:w="4145" w:type="dxa"/>
            <w:shd w:val="clear" w:color="auto" w:fill="F2F2F2" w:themeFill="background1" w:themeFillShade="F2"/>
          </w:tcPr>
          <w:p w14:paraId="0D63CCBA" w14:textId="77777777" w:rsidR="00ED58CB" w:rsidRPr="00B13B63" w:rsidDel="00E57BF8" w:rsidRDefault="00ED58CB" w:rsidP="0029159E">
            <w:pPr>
              <w:spacing w:before="120" w:after="120"/>
              <w:rPr>
                <w:rFonts w:cs="Arial"/>
                <w:sz w:val="19"/>
                <w:szCs w:val="19"/>
              </w:rPr>
            </w:pPr>
            <w:r>
              <w:rPr>
                <w:rFonts w:cs="Arial"/>
                <w:sz w:val="19"/>
                <w:szCs w:val="19"/>
              </w:rPr>
              <w:t xml:space="preserve">Lowered the malaria </w:t>
            </w:r>
            <w:r w:rsidRPr="006F66A0">
              <w:rPr>
                <w:rFonts w:eastAsia="Times New Roman" w:cs="Arial"/>
                <w:sz w:val="19"/>
                <w:szCs w:val="19"/>
              </w:rPr>
              <w:t>incidence per 1,000</w:t>
            </w:r>
            <w:r>
              <w:rPr>
                <w:rFonts w:eastAsia="Times New Roman" w:cs="Arial"/>
                <w:sz w:val="19"/>
                <w:szCs w:val="19"/>
              </w:rPr>
              <w:t xml:space="preserve"> from 157 to 98</w:t>
            </w:r>
          </w:p>
        </w:tc>
      </w:tr>
      <w:tr w:rsidR="00ED58CB" w:rsidRPr="0010153F" w14:paraId="2F203265" w14:textId="77777777" w:rsidTr="0029159E">
        <w:trPr>
          <w:cantSplit/>
          <w:trHeight w:val="342"/>
          <w:jc w:val="center"/>
        </w:trPr>
        <w:tc>
          <w:tcPr>
            <w:tcW w:w="715" w:type="dxa"/>
            <w:shd w:val="clear" w:color="auto" w:fill="F2F2F2" w:themeFill="background1" w:themeFillShade="F2"/>
          </w:tcPr>
          <w:p w14:paraId="66135452" w14:textId="77777777" w:rsidR="00ED58CB" w:rsidRPr="0010153F" w:rsidRDefault="00ED58CB" w:rsidP="0029159E">
            <w:pPr>
              <w:tabs>
                <w:tab w:val="num" w:pos="540"/>
              </w:tabs>
              <w:spacing w:before="120" w:after="120" w:line="288" w:lineRule="auto"/>
              <w:rPr>
                <w:rFonts w:cs="Arial"/>
                <w:sz w:val="19"/>
                <w:szCs w:val="19"/>
              </w:rPr>
            </w:pPr>
            <w:r>
              <w:rPr>
                <w:rFonts w:cs="Arial"/>
                <w:sz w:val="19"/>
                <w:szCs w:val="19"/>
              </w:rPr>
              <w:t>3)</w:t>
            </w:r>
          </w:p>
        </w:tc>
        <w:tc>
          <w:tcPr>
            <w:tcW w:w="720" w:type="dxa"/>
            <w:shd w:val="clear" w:color="auto" w:fill="F2F2F2" w:themeFill="background1" w:themeFillShade="F2"/>
          </w:tcPr>
          <w:p w14:paraId="0E96AD07" w14:textId="77777777" w:rsidR="00ED58CB" w:rsidRPr="00B13B63" w:rsidRDefault="00ED58CB" w:rsidP="0029159E">
            <w:pPr>
              <w:tabs>
                <w:tab w:val="num" w:pos="540"/>
              </w:tabs>
              <w:spacing w:before="120" w:after="120" w:line="288" w:lineRule="auto"/>
              <w:rPr>
                <w:rFonts w:eastAsia="Arial" w:cs="Arial"/>
                <w:sz w:val="19"/>
                <w:szCs w:val="19"/>
              </w:rPr>
            </w:pPr>
            <w:r w:rsidRPr="00B13B63">
              <w:rPr>
                <w:rFonts w:eastAsia="Arial" w:cs="Arial"/>
                <w:sz w:val="19"/>
                <w:szCs w:val="19"/>
              </w:rPr>
              <w:t>13.0</w:t>
            </w:r>
          </w:p>
        </w:tc>
        <w:tc>
          <w:tcPr>
            <w:tcW w:w="1800" w:type="dxa"/>
            <w:shd w:val="clear" w:color="auto" w:fill="F2F2F2" w:themeFill="background1" w:themeFillShade="F2"/>
          </w:tcPr>
          <w:p w14:paraId="457893D9" w14:textId="77777777" w:rsidR="00ED58CB" w:rsidRPr="00B13B63" w:rsidRDefault="00ED58CB" w:rsidP="0029159E">
            <w:pPr>
              <w:spacing w:before="120" w:after="120"/>
              <w:rPr>
                <w:rFonts w:eastAsia="Arial" w:cs="Arial"/>
                <w:sz w:val="19"/>
                <w:szCs w:val="19"/>
              </w:rPr>
            </w:pPr>
            <w:proofErr w:type="spellStart"/>
            <w:r w:rsidRPr="00B13B63">
              <w:rPr>
                <w:rFonts w:eastAsia="Arial" w:cs="Arial"/>
                <w:sz w:val="19"/>
                <w:szCs w:val="19"/>
              </w:rPr>
              <w:t>Tonnes</w:t>
            </w:r>
            <w:proofErr w:type="spellEnd"/>
            <w:r w:rsidRPr="00B13B63">
              <w:rPr>
                <w:rFonts w:eastAsia="Arial" w:cs="Arial"/>
                <w:sz w:val="19"/>
                <w:szCs w:val="19"/>
              </w:rPr>
              <w:t xml:space="preserve"> of greenhouse gas emissions avoided or removed </w:t>
            </w:r>
          </w:p>
        </w:tc>
        <w:tc>
          <w:tcPr>
            <w:tcW w:w="3150" w:type="dxa"/>
            <w:shd w:val="clear" w:color="auto" w:fill="F2F2F2" w:themeFill="background1" w:themeFillShade="F2"/>
          </w:tcPr>
          <w:p w14:paraId="3DCCCF6A" w14:textId="77777777" w:rsidR="00ED58CB" w:rsidRPr="00B13B63" w:rsidRDefault="00ED58CB" w:rsidP="0029159E">
            <w:pPr>
              <w:spacing w:before="120" w:after="120"/>
              <w:rPr>
                <w:rFonts w:cs="Arial"/>
                <w:sz w:val="19"/>
                <w:szCs w:val="19"/>
              </w:rPr>
            </w:pPr>
            <w:r w:rsidRPr="00B13B63">
              <w:rPr>
                <w:rFonts w:cs="Arial"/>
                <w:sz w:val="19"/>
                <w:szCs w:val="19"/>
              </w:rPr>
              <w:t>Implemented activities to increase</w:t>
            </w:r>
          </w:p>
        </w:tc>
        <w:tc>
          <w:tcPr>
            <w:tcW w:w="3150" w:type="dxa"/>
            <w:shd w:val="clear" w:color="auto" w:fill="F2F2F2" w:themeFill="background1" w:themeFillShade="F2"/>
          </w:tcPr>
          <w:p w14:paraId="753DD857" w14:textId="77777777" w:rsidR="00ED58CB" w:rsidRPr="00B13B63" w:rsidDel="00E57BF8" w:rsidRDefault="00ED58CB" w:rsidP="0029159E">
            <w:pPr>
              <w:spacing w:before="120" w:after="120"/>
              <w:rPr>
                <w:rFonts w:eastAsia="Arial" w:cs="Arial"/>
                <w:sz w:val="19"/>
                <w:szCs w:val="19"/>
              </w:rPr>
            </w:pPr>
            <w:r w:rsidRPr="00B13B63">
              <w:rPr>
                <w:rFonts w:eastAsia="Arial"/>
                <w:sz w:val="19"/>
                <w:szCs w:val="19"/>
              </w:rPr>
              <w:t xml:space="preserve">By conserving 400 ha of tropical rainforest, Project X has </w:t>
            </w:r>
            <w:r>
              <w:rPr>
                <w:rFonts w:eastAsia="Arial"/>
                <w:sz w:val="19"/>
                <w:szCs w:val="19"/>
              </w:rPr>
              <w:t>prevented the release of</w:t>
            </w:r>
            <w:r w:rsidRPr="00B13B63">
              <w:rPr>
                <w:rFonts w:eastAsia="Arial"/>
                <w:sz w:val="19"/>
                <w:szCs w:val="19"/>
              </w:rPr>
              <w:t xml:space="preserve"> 250 thousand </w:t>
            </w:r>
            <w:proofErr w:type="spellStart"/>
            <w:r w:rsidRPr="00B13B63">
              <w:rPr>
                <w:rFonts w:eastAsia="Arial"/>
                <w:sz w:val="19"/>
                <w:szCs w:val="19"/>
              </w:rPr>
              <w:t>tonnes</w:t>
            </w:r>
            <w:proofErr w:type="spellEnd"/>
            <w:r w:rsidRPr="00B13B63">
              <w:rPr>
                <w:rFonts w:eastAsia="Arial"/>
                <w:sz w:val="19"/>
                <w:szCs w:val="19"/>
              </w:rPr>
              <w:t xml:space="preserve"> of carbon into the atmosphere during the </w:t>
            </w:r>
            <w:r>
              <w:rPr>
                <w:rFonts w:eastAsia="Arial"/>
                <w:sz w:val="19"/>
                <w:szCs w:val="19"/>
              </w:rPr>
              <w:t>monitoring</w:t>
            </w:r>
            <w:r w:rsidRPr="00B13B63">
              <w:rPr>
                <w:rFonts w:eastAsia="Arial"/>
                <w:sz w:val="19"/>
                <w:szCs w:val="19"/>
              </w:rPr>
              <w:t xml:space="preserve"> period</w:t>
            </w:r>
          </w:p>
        </w:tc>
        <w:tc>
          <w:tcPr>
            <w:tcW w:w="4145" w:type="dxa"/>
            <w:shd w:val="clear" w:color="auto" w:fill="F2F2F2" w:themeFill="background1" w:themeFillShade="F2"/>
          </w:tcPr>
          <w:p w14:paraId="60A182B5" w14:textId="77777777" w:rsidR="00ED58CB" w:rsidRPr="00B13B63" w:rsidDel="00E57BF8" w:rsidRDefault="00ED58CB" w:rsidP="0029159E">
            <w:pPr>
              <w:spacing w:before="120" w:after="120"/>
              <w:rPr>
                <w:rFonts w:eastAsia="Arial" w:cs="Arial"/>
                <w:sz w:val="19"/>
                <w:szCs w:val="19"/>
              </w:rPr>
            </w:pPr>
            <w:r>
              <w:rPr>
                <w:rFonts w:eastAsia="Arial" w:cs="Arial"/>
                <w:sz w:val="19"/>
                <w:szCs w:val="19"/>
              </w:rPr>
              <w:t xml:space="preserve">Prevented the release of 750 thousand </w:t>
            </w:r>
            <w:proofErr w:type="spellStart"/>
            <w:r>
              <w:rPr>
                <w:rFonts w:eastAsia="Arial" w:cs="Arial"/>
                <w:sz w:val="19"/>
                <w:szCs w:val="19"/>
              </w:rPr>
              <w:t>tonnes</w:t>
            </w:r>
            <w:proofErr w:type="spellEnd"/>
            <w:r>
              <w:rPr>
                <w:rFonts w:eastAsia="Arial" w:cs="Arial"/>
                <w:sz w:val="19"/>
                <w:szCs w:val="19"/>
              </w:rPr>
              <w:t xml:space="preserve"> of carbon into the atmosphere </w:t>
            </w:r>
          </w:p>
        </w:tc>
      </w:tr>
      <w:tr w:rsidR="00ED58CB" w:rsidRPr="0010153F" w14:paraId="0BEACE2E" w14:textId="77777777" w:rsidTr="0029159E">
        <w:trPr>
          <w:cantSplit/>
          <w:trHeight w:val="342"/>
          <w:jc w:val="center"/>
        </w:trPr>
        <w:tc>
          <w:tcPr>
            <w:tcW w:w="715" w:type="dxa"/>
            <w:shd w:val="clear" w:color="auto" w:fill="F2F2F2" w:themeFill="background1" w:themeFillShade="F2"/>
          </w:tcPr>
          <w:p w14:paraId="013A21F7" w14:textId="77777777" w:rsidR="00ED58CB" w:rsidRPr="0010153F" w:rsidRDefault="00ED58CB" w:rsidP="0029159E">
            <w:pPr>
              <w:tabs>
                <w:tab w:val="num" w:pos="540"/>
              </w:tabs>
              <w:spacing w:before="120" w:after="120" w:line="288" w:lineRule="auto"/>
              <w:rPr>
                <w:rFonts w:cs="Arial"/>
                <w:sz w:val="19"/>
                <w:szCs w:val="19"/>
              </w:rPr>
            </w:pPr>
            <w:r>
              <w:rPr>
                <w:rFonts w:cs="Arial"/>
                <w:sz w:val="19"/>
                <w:szCs w:val="19"/>
              </w:rPr>
              <w:t>4)</w:t>
            </w:r>
          </w:p>
        </w:tc>
        <w:tc>
          <w:tcPr>
            <w:tcW w:w="720" w:type="dxa"/>
            <w:shd w:val="clear" w:color="auto" w:fill="F2F2F2" w:themeFill="background1" w:themeFillShade="F2"/>
          </w:tcPr>
          <w:p w14:paraId="2E35A8F8" w14:textId="77777777" w:rsidR="00ED58CB" w:rsidRPr="0010153F" w:rsidRDefault="00ED58CB" w:rsidP="0029159E">
            <w:pPr>
              <w:tabs>
                <w:tab w:val="num" w:pos="540"/>
              </w:tabs>
              <w:spacing w:before="120" w:after="120" w:line="288" w:lineRule="auto"/>
              <w:rPr>
                <w:rFonts w:cs="Arial"/>
                <w:sz w:val="19"/>
                <w:szCs w:val="19"/>
              </w:rPr>
            </w:pPr>
            <w:r w:rsidRPr="00B13B63">
              <w:rPr>
                <w:rFonts w:cs="Arial"/>
                <w:sz w:val="19"/>
                <w:szCs w:val="19"/>
              </w:rPr>
              <w:t>6.1</w:t>
            </w:r>
          </w:p>
        </w:tc>
        <w:tc>
          <w:tcPr>
            <w:tcW w:w="1800" w:type="dxa"/>
            <w:shd w:val="clear" w:color="auto" w:fill="F2F2F2" w:themeFill="background1" w:themeFillShade="F2"/>
          </w:tcPr>
          <w:p w14:paraId="5B9FFA53" w14:textId="77777777" w:rsidR="00ED58CB" w:rsidRPr="0010153F" w:rsidRDefault="00ED58CB" w:rsidP="0029159E">
            <w:pPr>
              <w:spacing w:before="120" w:after="120"/>
              <w:rPr>
                <w:rFonts w:cs="Arial"/>
                <w:sz w:val="19"/>
                <w:szCs w:val="19"/>
              </w:rPr>
            </w:pPr>
            <w:r w:rsidRPr="00B13B63">
              <w:rPr>
                <w:rFonts w:eastAsia="Times New Roman" w:cs="Arial"/>
                <w:sz w:val="19"/>
                <w:szCs w:val="19"/>
              </w:rPr>
              <w:t>Proportion of the rural population who have easy access to a safe water supply</w:t>
            </w:r>
          </w:p>
        </w:tc>
        <w:tc>
          <w:tcPr>
            <w:tcW w:w="3150" w:type="dxa"/>
            <w:shd w:val="clear" w:color="auto" w:fill="F2F2F2" w:themeFill="background1" w:themeFillShade="F2"/>
          </w:tcPr>
          <w:p w14:paraId="23532B64" w14:textId="77777777" w:rsidR="00ED58CB" w:rsidRPr="0010153F" w:rsidRDefault="00ED58CB" w:rsidP="0029159E">
            <w:pPr>
              <w:spacing w:before="120" w:after="120"/>
              <w:rPr>
                <w:rFonts w:cs="Arial"/>
                <w:sz w:val="19"/>
                <w:szCs w:val="19"/>
              </w:rPr>
            </w:pPr>
            <w:r>
              <w:rPr>
                <w:rFonts w:cs="Arial"/>
                <w:sz w:val="19"/>
                <w:szCs w:val="19"/>
              </w:rPr>
              <w:t>Implemented</w:t>
            </w:r>
            <w:r w:rsidRPr="00B13B63">
              <w:rPr>
                <w:rFonts w:cs="Arial"/>
                <w:sz w:val="19"/>
                <w:szCs w:val="19"/>
              </w:rPr>
              <w:t xml:space="preserve"> activities to increase</w:t>
            </w:r>
          </w:p>
        </w:tc>
        <w:tc>
          <w:tcPr>
            <w:tcW w:w="3150" w:type="dxa"/>
            <w:shd w:val="clear" w:color="auto" w:fill="F2F2F2" w:themeFill="background1" w:themeFillShade="F2"/>
          </w:tcPr>
          <w:p w14:paraId="48B46668" w14:textId="77777777" w:rsidR="00ED58CB" w:rsidRPr="0010153F" w:rsidRDefault="00ED58CB" w:rsidP="0029159E">
            <w:pPr>
              <w:spacing w:before="120" w:after="120"/>
              <w:rPr>
                <w:rFonts w:cs="Arial"/>
                <w:sz w:val="19"/>
                <w:szCs w:val="19"/>
              </w:rPr>
            </w:pPr>
            <w:r>
              <w:rPr>
                <w:rFonts w:cs="Arial"/>
                <w:sz w:val="19"/>
                <w:szCs w:val="19"/>
              </w:rPr>
              <w:t>Completed construction of 4 additional improved wells to provide potable water to 230 people</w:t>
            </w:r>
          </w:p>
        </w:tc>
        <w:tc>
          <w:tcPr>
            <w:tcW w:w="4145" w:type="dxa"/>
            <w:shd w:val="clear" w:color="auto" w:fill="F2F2F2" w:themeFill="background1" w:themeFillShade="F2"/>
          </w:tcPr>
          <w:p w14:paraId="4BC97DC5" w14:textId="77777777" w:rsidR="00ED58CB" w:rsidRPr="0010153F" w:rsidRDefault="00ED58CB" w:rsidP="0029159E">
            <w:pPr>
              <w:spacing w:before="120" w:after="120"/>
              <w:rPr>
                <w:rFonts w:cs="Arial"/>
                <w:sz w:val="19"/>
                <w:szCs w:val="19"/>
              </w:rPr>
            </w:pPr>
            <w:r>
              <w:rPr>
                <w:rFonts w:eastAsia="Arial"/>
                <w:sz w:val="19"/>
                <w:szCs w:val="19"/>
              </w:rPr>
              <w:t xml:space="preserve">Provided at least </w:t>
            </w:r>
            <w:r w:rsidRPr="00B13B63">
              <w:rPr>
                <w:rFonts w:eastAsia="Arial"/>
                <w:sz w:val="19"/>
                <w:szCs w:val="19"/>
              </w:rPr>
              <w:t>10 liters of potable water per day</w:t>
            </w:r>
            <w:r>
              <w:rPr>
                <w:rFonts w:eastAsia="Arial"/>
                <w:sz w:val="19"/>
                <w:szCs w:val="19"/>
              </w:rPr>
              <w:t xml:space="preserve"> to 1,200 people, a 40% increase in the catchment area, over the project lifetime by constructing improved wells  </w:t>
            </w:r>
          </w:p>
        </w:tc>
      </w:tr>
      <w:tr w:rsidR="00ED58CB" w:rsidRPr="0010153F" w14:paraId="37C1B904" w14:textId="77777777" w:rsidTr="0029159E">
        <w:trPr>
          <w:cantSplit/>
          <w:trHeight w:val="342"/>
          <w:jc w:val="center"/>
        </w:trPr>
        <w:tc>
          <w:tcPr>
            <w:tcW w:w="715" w:type="dxa"/>
            <w:shd w:val="clear" w:color="auto" w:fill="F2F2F2" w:themeFill="background1" w:themeFillShade="F2"/>
          </w:tcPr>
          <w:p w14:paraId="49F4657F"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3FE6881D"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0A00853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51048B04"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3655FD15"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1BDAE64C" w14:textId="77777777" w:rsidR="00ED58CB" w:rsidRPr="0010153F" w:rsidRDefault="00ED58CB" w:rsidP="0029159E">
            <w:pPr>
              <w:spacing w:before="120" w:after="120"/>
              <w:rPr>
                <w:rFonts w:cs="Arial"/>
                <w:sz w:val="19"/>
                <w:szCs w:val="19"/>
              </w:rPr>
            </w:pPr>
          </w:p>
        </w:tc>
      </w:tr>
      <w:tr w:rsidR="00ED58CB" w:rsidRPr="0010153F" w14:paraId="3E0E2FC2" w14:textId="77777777" w:rsidTr="0029159E">
        <w:trPr>
          <w:cantSplit/>
          <w:trHeight w:val="342"/>
          <w:jc w:val="center"/>
        </w:trPr>
        <w:tc>
          <w:tcPr>
            <w:tcW w:w="715" w:type="dxa"/>
            <w:shd w:val="clear" w:color="auto" w:fill="F2F2F2" w:themeFill="background1" w:themeFillShade="F2"/>
          </w:tcPr>
          <w:p w14:paraId="1DE3AC44"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42547010"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3C5BFAF7"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2FB7B7D0"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3613777C"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23DBB07B" w14:textId="77777777" w:rsidR="00ED58CB" w:rsidRPr="0010153F" w:rsidRDefault="00ED58CB" w:rsidP="0029159E">
            <w:pPr>
              <w:spacing w:before="120" w:after="120"/>
              <w:rPr>
                <w:rFonts w:cs="Arial"/>
                <w:sz w:val="19"/>
                <w:szCs w:val="19"/>
              </w:rPr>
            </w:pPr>
          </w:p>
        </w:tc>
      </w:tr>
      <w:tr w:rsidR="00ED58CB" w:rsidRPr="0010153F" w14:paraId="42AE7299" w14:textId="77777777" w:rsidTr="0029159E">
        <w:trPr>
          <w:cantSplit/>
          <w:trHeight w:val="342"/>
          <w:jc w:val="center"/>
        </w:trPr>
        <w:tc>
          <w:tcPr>
            <w:tcW w:w="715" w:type="dxa"/>
            <w:shd w:val="clear" w:color="auto" w:fill="F2F2F2" w:themeFill="background1" w:themeFillShade="F2"/>
          </w:tcPr>
          <w:p w14:paraId="414AED7C"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728576E0"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052E5E7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5EEBEFF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1C62FCE1"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1C8C0527" w14:textId="77777777" w:rsidR="00ED58CB" w:rsidRPr="0010153F" w:rsidRDefault="00ED58CB" w:rsidP="0029159E">
            <w:pPr>
              <w:spacing w:before="120" w:after="120"/>
              <w:rPr>
                <w:rFonts w:cs="Arial"/>
                <w:sz w:val="19"/>
                <w:szCs w:val="19"/>
              </w:rPr>
            </w:pPr>
          </w:p>
        </w:tc>
      </w:tr>
    </w:tbl>
    <w:p w14:paraId="396F31B9" w14:textId="77777777" w:rsidR="00ED58CB" w:rsidRDefault="00ED58CB" w:rsidP="00ED58CB">
      <w:pPr>
        <w:sectPr w:rsidR="00ED58CB" w:rsidSect="00EB4D89">
          <w:pgSz w:w="15840" w:h="12240" w:orient="landscape"/>
          <w:pgMar w:top="1440" w:right="1440" w:bottom="1440" w:left="1440" w:header="720" w:footer="720" w:gutter="0"/>
          <w:cols w:space="720"/>
          <w:docGrid w:linePitch="286"/>
        </w:sectPr>
      </w:pPr>
    </w:p>
    <w:p w14:paraId="35A8BDE3" w14:textId="7F375604" w:rsidR="009F2039" w:rsidRPr="009F2039" w:rsidRDefault="004B13C8" w:rsidP="009F2039">
      <w:pPr>
        <w:pStyle w:val="Heading1"/>
      </w:pPr>
      <w:r>
        <w:t xml:space="preserve"> </w:t>
      </w:r>
      <w:bookmarkStart w:id="30" w:name="_Toc93578724"/>
      <w:r>
        <w:t>Safeguards</w:t>
      </w:r>
      <w:bookmarkEnd w:id="30"/>
    </w:p>
    <w:p w14:paraId="274D7950" w14:textId="1CF2C220" w:rsidR="00651A46" w:rsidRPr="00671E81" w:rsidRDefault="00651A46" w:rsidP="00347C3E">
      <w:pPr>
        <w:pStyle w:val="Heading2"/>
      </w:pPr>
      <w:bookmarkStart w:id="31" w:name="_Toc93578725"/>
      <w:bookmarkStart w:id="32" w:name="_Toc93578726"/>
      <w:bookmarkStart w:id="33" w:name="_Toc93578727"/>
      <w:bookmarkEnd w:id="31"/>
      <w:bookmarkEnd w:id="32"/>
      <w:r w:rsidRPr="00671E81">
        <w:t>No Net Harm</w:t>
      </w:r>
      <w:bookmarkEnd w:id="33"/>
    </w:p>
    <w:p w14:paraId="59922796" w14:textId="77777777" w:rsidR="00651A46" w:rsidRPr="00651A46" w:rsidRDefault="00651A46" w:rsidP="00347C3E">
      <w:pPr>
        <w:pStyle w:val="ListParagraph"/>
        <w:numPr>
          <w:ilvl w:val="0"/>
          <w:numId w:val="0"/>
        </w:numPr>
        <w:spacing w:before="160" w:after="0"/>
        <w:ind w:left="720"/>
        <w:rPr>
          <w:rStyle w:val="SubtleEmphasis"/>
          <w:rFonts w:ascii="Franklin Gothic Book" w:hAnsi="Franklin Gothic Book"/>
          <w:color w:val="4F5150"/>
          <w:szCs w:val="21"/>
        </w:rPr>
      </w:pPr>
      <w:r w:rsidRPr="00651A46">
        <w:rPr>
          <w:rStyle w:val="SubtleEmphasis"/>
          <w:rFonts w:ascii="Franklin Gothic Book" w:hAnsi="Franklin Gothic Book"/>
          <w:color w:val="4F5150"/>
          <w:szCs w:val="21"/>
        </w:rPr>
        <w:t>Summarize any potential negative environmental and socio-economic impacts and the steps taken to mitigate them.</w:t>
      </w:r>
    </w:p>
    <w:p w14:paraId="496762FE" w14:textId="77777777" w:rsidR="00651A46" w:rsidRPr="00651A46" w:rsidRDefault="00651A46" w:rsidP="00347C3E"/>
    <w:p w14:paraId="687EA74C" w14:textId="762A1859" w:rsidR="009F2039" w:rsidRPr="00671E81" w:rsidRDefault="004B13C8" w:rsidP="00347C3E">
      <w:pPr>
        <w:pStyle w:val="Heading2"/>
      </w:pPr>
      <w:bookmarkStart w:id="34" w:name="_Toc93578728"/>
      <w:r w:rsidRPr="00671E81">
        <w:t>Local Stakeholder Consultation</w:t>
      </w:r>
      <w:bookmarkEnd w:id="34"/>
    </w:p>
    <w:p w14:paraId="4B8DB712" w14:textId="77777777" w:rsidR="005337A0" w:rsidRPr="00A10F38" w:rsidRDefault="004B13C8" w:rsidP="005337A0">
      <w:pPr>
        <w:spacing w:before="240" w:after="120"/>
        <w:ind w:left="720"/>
        <w:rPr>
          <w:rStyle w:val="SubtleEmphasis"/>
          <w:rFonts w:ascii="Franklin Gothic Book" w:hAnsi="Franklin Gothic Book"/>
          <w:color w:val="4F5150"/>
          <w:szCs w:val="21"/>
        </w:rPr>
      </w:pPr>
      <w:r w:rsidRPr="00A10F38">
        <w:rPr>
          <w:rStyle w:val="SubtleEmphasis"/>
          <w:rFonts w:ascii="Franklin Gothic Book" w:hAnsi="Franklin Gothic Book"/>
          <w:color w:val="4F5150"/>
          <w:szCs w:val="21"/>
        </w:rPr>
        <w:t>Describe the process for, and the outcomes from, ongoing communication with local stakeholders conducted prior to verification. Include details on the following:</w:t>
      </w:r>
    </w:p>
    <w:p w14:paraId="756ACAA0" w14:textId="28186955" w:rsidR="004B13C8" w:rsidRPr="000856A8" w:rsidRDefault="004B13C8" w:rsidP="000856A8">
      <w:pPr>
        <w:pStyle w:val="Bullets"/>
      </w:pPr>
      <w:r w:rsidRPr="000856A8">
        <w:t>The procedures or methods used for engaging local stakeholders (e.g., dates of announcements or meetings, periods during which input was sought).</w:t>
      </w:r>
    </w:p>
    <w:p w14:paraId="1CEC51EA" w14:textId="77777777" w:rsidR="004B13C8" w:rsidRPr="000856A8" w:rsidRDefault="004B13C8" w:rsidP="000856A8">
      <w:pPr>
        <w:pStyle w:val="Bullets"/>
      </w:pPr>
      <w:r w:rsidRPr="000856A8">
        <w:t>The procedures or methods used for documenting the outcomes of the local stakeholder communication.</w:t>
      </w:r>
    </w:p>
    <w:p w14:paraId="310F462A" w14:textId="77777777" w:rsidR="004B13C8" w:rsidRPr="000856A8" w:rsidRDefault="004B13C8" w:rsidP="000856A8">
      <w:pPr>
        <w:pStyle w:val="Bullets"/>
      </w:pPr>
      <w:r w:rsidRPr="000856A8">
        <w:t>The mechanism for on-going communication with local stakeholders.</w:t>
      </w:r>
    </w:p>
    <w:p w14:paraId="32039007" w14:textId="77777777" w:rsidR="004B13C8" w:rsidRPr="000856A8" w:rsidRDefault="004B13C8" w:rsidP="000856A8">
      <w:pPr>
        <w:pStyle w:val="Bullets"/>
      </w:pPr>
      <w:r w:rsidRPr="000856A8">
        <w:t>How due account of all and any input received during ongoing communication has been taken. Include details on any updates to the project design or justify why updates are not appropriate.</w:t>
      </w:r>
    </w:p>
    <w:p w14:paraId="388842D7" w14:textId="77777777" w:rsidR="004B13C8" w:rsidRPr="00A10F38" w:rsidRDefault="004B13C8" w:rsidP="000856A8">
      <w:pPr>
        <w:pStyle w:val="Instruction"/>
      </w:pPr>
      <w:r w:rsidRPr="00A10F38">
        <w:t>For AFOLU projects, also demonstrate how the project has communicated the following with local stakeholders:</w:t>
      </w:r>
    </w:p>
    <w:p w14:paraId="5E790ABE" w14:textId="77777777" w:rsidR="004B13C8" w:rsidRPr="000856A8" w:rsidRDefault="004B13C8" w:rsidP="000856A8">
      <w:pPr>
        <w:pStyle w:val="Bullets"/>
      </w:pPr>
      <w:r w:rsidRPr="000856A8">
        <w:t>The results of project implementation, including the results of monitoring.</w:t>
      </w:r>
    </w:p>
    <w:p w14:paraId="649E16A7" w14:textId="77777777" w:rsidR="004B13C8" w:rsidRPr="000856A8" w:rsidRDefault="004B13C8" w:rsidP="000856A8">
      <w:pPr>
        <w:pStyle w:val="Bullets"/>
      </w:pPr>
      <w:r w:rsidRPr="000856A8">
        <w:t>Any changes, where relevant, to risks, costs and benefits the project may bring to local stakeholders.</w:t>
      </w:r>
    </w:p>
    <w:p w14:paraId="1FD7F9A2" w14:textId="77777777" w:rsidR="004B13C8" w:rsidRPr="000856A8" w:rsidRDefault="004B13C8" w:rsidP="000856A8">
      <w:pPr>
        <w:pStyle w:val="Bullets"/>
      </w:pPr>
      <w:r w:rsidRPr="000856A8">
        <w:t>Any changes, where relevant, to relevant laws and regulations covering workers’ right in the host country.</w:t>
      </w:r>
    </w:p>
    <w:p w14:paraId="20C07821" w14:textId="5EC70B33" w:rsidR="00CD40BD" w:rsidRPr="00726BFA" w:rsidRDefault="004B13C8" w:rsidP="00AD1C64">
      <w:pPr>
        <w:pStyle w:val="Bullets"/>
      </w:pPr>
      <w:r w:rsidRPr="000856A8">
        <w:t>The process of VCS Program verification and the validation/verification body’s site visit.</w:t>
      </w:r>
    </w:p>
    <w:p w14:paraId="3227F75E" w14:textId="77777777" w:rsidR="004B13C8" w:rsidRDefault="004B13C8" w:rsidP="004B13C8">
      <w:pPr>
        <w:pStyle w:val="BodyTextIndent3"/>
        <w:spacing w:line="288" w:lineRule="auto"/>
        <w:ind w:left="1440"/>
        <w:rPr>
          <w:rFonts w:ascii="Arial" w:hAnsi="Arial" w:cs="Arial"/>
          <w:i w:val="0"/>
          <w:color w:val="766A62"/>
          <w:sz w:val="20"/>
          <w:szCs w:val="20"/>
        </w:rPr>
      </w:pPr>
    </w:p>
    <w:p w14:paraId="1EAB1337" w14:textId="21B4D2E6" w:rsidR="00CD40BD" w:rsidRPr="00347C3E" w:rsidRDefault="004B13C8" w:rsidP="00347C3E">
      <w:pPr>
        <w:pStyle w:val="Heading2"/>
      </w:pPr>
      <w:bookmarkStart w:id="35" w:name="_Toc93578729"/>
      <w:r w:rsidRPr="00347C3E">
        <w:t>AFOLU-Specific Safeguards</w:t>
      </w:r>
      <w:bookmarkEnd w:id="35"/>
    </w:p>
    <w:p w14:paraId="1AC7D069" w14:textId="77777777" w:rsidR="004B13C8" w:rsidRPr="00AB1660" w:rsidRDefault="004B13C8" w:rsidP="005337A0">
      <w:pPr>
        <w:pStyle w:val="BodyTextIndent3"/>
        <w:spacing w:before="160" w:line="288" w:lineRule="auto"/>
        <w:rPr>
          <w:rFonts w:ascii="Franklin Gothic Book" w:hAnsi="Franklin Gothic Book" w:cs="Arial"/>
          <w:color w:val="4F5150"/>
          <w:sz w:val="21"/>
          <w:szCs w:val="21"/>
        </w:rPr>
      </w:pPr>
      <w:r w:rsidRPr="00AB1660">
        <w:rPr>
          <w:rFonts w:ascii="Franklin Gothic Book" w:hAnsi="Franklin Gothic Book" w:cs="Arial"/>
          <w:color w:val="4F5150"/>
          <w:sz w:val="21"/>
          <w:szCs w:val="21"/>
        </w:rPr>
        <w:t>For AFOLU projects, provide details on the following:</w:t>
      </w:r>
    </w:p>
    <w:p w14:paraId="7E93077C" w14:textId="77777777" w:rsidR="004B13C8" w:rsidRPr="000856A8" w:rsidRDefault="004B13C8" w:rsidP="000856A8">
      <w:pPr>
        <w:pStyle w:val="Bullets"/>
      </w:pPr>
      <w:r w:rsidRPr="000856A8">
        <w:t>Activities implemented to mitigate risks local stakeholders due to project implementation.</w:t>
      </w:r>
    </w:p>
    <w:p w14:paraId="69931ADA" w14:textId="77777777" w:rsidR="004B13C8" w:rsidRPr="000856A8" w:rsidRDefault="004B13C8" w:rsidP="000856A8">
      <w:pPr>
        <w:pStyle w:val="Bullets"/>
      </w:pPr>
      <w:r w:rsidRPr="000856A8">
        <w:t>Any updates, where relevant, to the property and land use rights of the local stakeholders and a demonstration that the project has not negatively impacted such rights without first obtaining the free, prior and informed consent of the affected parties, and provided just and fair compensation if done so.</w:t>
      </w:r>
    </w:p>
    <w:p w14:paraId="4B7A124F" w14:textId="77777777" w:rsidR="004B13C8" w:rsidRPr="000856A8" w:rsidRDefault="004B13C8" w:rsidP="000856A8">
      <w:pPr>
        <w:pStyle w:val="Bullets"/>
      </w:pPr>
      <w:r w:rsidRPr="000856A8">
        <w:t xml:space="preserve">The processes used to communicate and consult with local stakeholders during the monitoring period, including any information about any conflicts that arose between the project proponent and local stakeholders and whether any such conflicts were resolved via the established grievance redress procedure. </w:t>
      </w:r>
    </w:p>
    <w:p w14:paraId="251D36DE" w14:textId="77777777" w:rsidR="004B13C8" w:rsidRPr="00AB1660" w:rsidRDefault="004B13C8" w:rsidP="005337A0">
      <w:pPr>
        <w:pStyle w:val="Heading33"/>
        <w:numPr>
          <w:ilvl w:val="0"/>
          <w:numId w:val="0"/>
        </w:numPr>
        <w:spacing w:before="160"/>
        <w:ind w:left="720"/>
        <w:rPr>
          <w:rFonts w:ascii="Franklin Gothic Book" w:eastAsia="MS Mincho" w:hAnsi="Franklin Gothic Book"/>
          <w:b w:val="0"/>
          <w:bCs w:val="0"/>
          <w:i/>
          <w:iCs/>
          <w:color w:val="4F5150"/>
          <w:sz w:val="21"/>
          <w:szCs w:val="21"/>
          <w:lang w:val="en-GB" w:eastAsia="ja-JP"/>
        </w:rPr>
      </w:pPr>
      <w:r w:rsidRPr="00AB1660">
        <w:rPr>
          <w:rFonts w:ascii="Franklin Gothic Book" w:eastAsia="MS Mincho" w:hAnsi="Franklin Gothic Book"/>
          <w:b w:val="0"/>
          <w:bCs w:val="0"/>
          <w:i/>
          <w:iCs/>
          <w:color w:val="4F5150"/>
          <w:sz w:val="21"/>
          <w:szCs w:val="21"/>
          <w:lang w:val="en-GB" w:eastAsia="ja-JP"/>
        </w:rPr>
        <w:t>For AFOLU projects with no impacts on local stakeholders, provide evidence of such.</w:t>
      </w:r>
    </w:p>
    <w:p w14:paraId="2C6F69F1" w14:textId="1648FF8F" w:rsidR="004B13C8" w:rsidRPr="00AB1660" w:rsidRDefault="004B13C8" w:rsidP="005337A0">
      <w:pPr>
        <w:pStyle w:val="Heading33"/>
        <w:numPr>
          <w:ilvl w:val="0"/>
          <w:numId w:val="0"/>
        </w:numPr>
        <w:spacing w:before="160"/>
        <w:ind w:left="720"/>
        <w:rPr>
          <w:rStyle w:val="SubtleEmphasis"/>
          <w:rFonts w:ascii="Franklin Gothic Book" w:eastAsia="MS Mincho" w:hAnsi="Franklin Gothic Book"/>
          <w:b w:val="0"/>
          <w:bCs w:val="0"/>
          <w:color w:val="4F5150"/>
          <w:sz w:val="21"/>
          <w:szCs w:val="21"/>
          <w:lang w:val="en-GB" w:eastAsia="ja-JP"/>
        </w:rPr>
      </w:pPr>
      <w:r w:rsidRPr="00AB1660">
        <w:rPr>
          <w:rFonts w:ascii="Franklin Gothic Book" w:eastAsia="MS Mincho" w:hAnsi="Franklin Gothic Book"/>
          <w:b w:val="0"/>
          <w:bCs w:val="0"/>
          <w:i/>
          <w:iCs/>
          <w:color w:val="4F5150"/>
          <w:sz w:val="21"/>
          <w:szCs w:val="21"/>
          <w:lang w:val="en-GB" w:eastAsia="ja-JP"/>
        </w:rPr>
        <w:t>For non-AFOLU projects, this section is not required.</w:t>
      </w:r>
    </w:p>
    <w:p w14:paraId="25978667" w14:textId="3E8A7553" w:rsidR="00F707B9" w:rsidRDefault="00F707B9" w:rsidP="000E241C">
      <w:pPr>
        <w:pStyle w:val="Heading1"/>
      </w:pPr>
      <w:bookmarkStart w:id="36" w:name="_Toc93578730"/>
      <w:bookmarkEnd w:id="6"/>
      <w:bookmarkEnd w:id="7"/>
      <w:bookmarkEnd w:id="8"/>
      <w:bookmarkEnd w:id="9"/>
      <w:bookmarkEnd w:id="10"/>
      <w:bookmarkEnd w:id="11"/>
      <w:r w:rsidRPr="000E241C">
        <w:t>Implementation</w:t>
      </w:r>
      <w:r w:rsidRPr="00F707B9">
        <w:t xml:space="preserve"> Status</w:t>
      </w:r>
      <w:bookmarkStart w:id="37" w:name="_Toc277142726"/>
      <w:bookmarkStart w:id="38" w:name="_Toc277174425"/>
      <w:bookmarkStart w:id="39" w:name="_Toc382836585"/>
      <w:bookmarkEnd w:id="36"/>
    </w:p>
    <w:p w14:paraId="3F845B1A" w14:textId="1A294ECD" w:rsidR="00F707B9" w:rsidRPr="00F707B9" w:rsidRDefault="00F707B9" w:rsidP="005D1028">
      <w:pPr>
        <w:pStyle w:val="Heading2"/>
        <w:numPr>
          <w:ilvl w:val="1"/>
          <w:numId w:val="31"/>
        </w:numPr>
        <w:ind w:left="720" w:hanging="720"/>
      </w:pPr>
      <w:bookmarkStart w:id="40" w:name="_Toc268165557"/>
      <w:bookmarkStart w:id="41" w:name="_Toc93578731"/>
      <w:r>
        <w:t>Implementation Status of the Project Activity</w:t>
      </w:r>
      <w:bookmarkEnd w:id="40"/>
      <w:bookmarkEnd w:id="41"/>
    </w:p>
    <w:p w14:paraId="26D953A2" w14:textId="7338850C" w:rsidR="000604A2" w:rsidRPr="000604A2" w:rsidRDefault="000604A2" w:rsidP="000604A2">
      <w:pPr>
        <w:spacing w:before="240" w:after="120"/>
        <w:ind w:left="720"/>
        <w:rPr>
          <w:rStyle w:val="SubtleEmphasis"/>
          <w:rFonts w:ascii="Franklin Gothic Book" w:eastAsia="Times New Roman" w:hAnsi="Franklin Gothic Book" w:cs="Arial"/>
          <w:b/>
          <w:bCs/>
          <w:color w:val="766A62"/>
          <w:szCs w:val="21"/>
        </w:rPr>
      </w:pPr>
      <w:r w:rsidRPr="000604A2">
        <w:rPr>
          <w:rStyle w:val="SubtleEmphasis"/>
          <w:rFonts w:ascii="Franklin Gothic Book" w:hAnsi="Franklin Gothic Book" w:cs="Arial"/>
          <w:color w:val="766A62"/>
          <w:szCs w:val="21"/>
        </w:rPr>
        <w:t xml:space="preserve">Describe the implementation status of the project activity(s), include information on the following:  </w:t>
      </w:r>
    </w:p>
    <w:p w14:paraId="7A6A47EA" w14:textId="77777777" w:rsidR="000604A2" w:rsidRPr="000856A8" w:rsidRDefault="000604A2" w:rsidP="000856A8">
      <w:pPr>
        <w:pStyle w:val="Bullets"/>
      </w:pPr>
      <w:r w:rsidRPr="000856A8">
        <w:t xml:space="preserve">The operation of the project activity(s) during this monitoring period, including any information on events that may impact the GHG emission reductions or removals and monitoring. </w:t>
      </w:r>
    </w:p>
    <w:p w14:paraId="5A55C295" w14:textId="77777777" w:rsidR="000604A2" w:rsidRPr="000856A8" w:rsidRDefault="000604A2" w:rsidP="000856A8">
      <w:pPr>
        <w:pStyle w:val="Bullets"/>
      </w:pPr>
      <w:r w:rsidRPr="000856A8">
        <w:t xml:space="preserve">For AFOLU projects, where no new project activities that lead to the intended GHG benefit commenced during the monitoring period, discuss whether project activities that commenced prior to the monitoring period continued to be implemented during the monitoring period. </w:t>
      </w:r>
    </w:p>
    <w:p w14:paraId="2716C198" w14:textId="77777777" w:rsidR="000604A2" w:rsidRPr="000856A8" w:rsidRDefault="000604A2" w:rsidP="000856A8">
      <w:pPr>
        <w:pStyle w:val="Bullets"/>
      </w:pPr>
      <w:r w:rsidRPr="000856A8">
        <w:t xml:space="preserve">Where applicable, describe how leakage and non-permanence risk factors are being monitored and managed for AFOLU projects.  </w:t>
      </w:r>
    </w:p>
    <w:p w14:paraId="1BCCC1AC" w14:textId="69A84A81" w:rsidR="00F707B9" w:rsidRPr="000856A8" w:rsidRDefault="000604A2" w:rsidP="000856A8">
      <w:pPr>
        <w:pStyle w:val="Bullets"/>
      </w:pPr>
      <w:r w:rsidRPr="000856A8">
        <w:t>Any other changes (e</w:t>
      </w:r>
      <w:r w:rsidR="00635731" w:rsidRPr="000856A8">
        <w:t>.</w:t>
      </w:r>
      <w:r w:rsidRPr="000856A8">
        <w:t>g</w:t>
      </w:r>
      <w:r w:rsidR="00635731" w:rsidRPr="000856A8">
        <w:t>.</w:t>
      </w:r>
      <w:r w:rsidRPr="000856A8">
        <w:t>, to project proponent or other entities).</w:t>
      </w:r>
    </w:p>
    <w:p w14:paraId="34D5C696" w14:textId="7E387CC2" w:rsidR="00F707B9" w:rsidRPr="00F707B9" w:rsidRDefault="00F707B9" w:rsidP="005D1028">
      <w:pPr>
        <w:pStyle w:val="Heading2"/>
        <w:numPr>
          <w:ilvl w:val="1"/>
          <w:numId w:val="31"/>
        </w:numPr>
        <w:ind w:left="720" w:hanging="720"/>
      </w:pPr>
      <w:bookmarkStart w:id="42" w:name="_Toc93578732"/>
      <w:r>
        <w:t>Deviations</w:t>
      </w:r>
      <w:bookmarkEnd w:id="42"/>
    </w:p>
    <w:p w14:paraId="4C0D1E5A" w14:textId="1E3EA393" w:rsidR="00F707B9" w:rsidRPr="00F707B9" w:rsidRDefault="00F707B9" w:rsidP="0089481A">
      <w:pPr>
        <w:pStyle w:val="Heading3"/>
        <w:numPr>
          <w:ilvl w:val="2"/>
          <w:numId w:val="42"/>
        </w:numPr>
        <w:ind w:left="720"/>
      </w:pPr>
      <w:r>
        <w:t xml:space="preserve">Methodology </w:t>
      </w:r>
      <w:r w:rsidRPr="00F707B9">
        <w:t>Deviations</w:t>
      </w:r>
    </w:p>
    <w:p w14:paraId="0640E95E" w14:textId="77777777" w:rsidR="00F707B9" w:rsidRPr="0058770F" w:rsidRDefault="00F707B9" w:rsidP="0058770F">
      <w:pPr>
        <w:pStyle w:val="Instruction"/>
      </w:pPr>
      <w:r w:rsidRPr="0058770F">
        <w:t>Describe and justify any methodology deviations applied during this monitoring period. Include evidence to demonstrate the following:</w:t>
      </w:r>
    </w:p>
    <w:p w14:paraId="03456A82" w14:textId="0B48706D" w:rsidR="00F707B9" w:rsidRPr="000856A8" w:rsidRDefault="00F707B9" w:rsidP="000856A8">
      <w:pPr>
        <w:pStyle w:val="Bullets"/>
      </w:pPr>
      <w:r w:rsidRPr="000856A8">
        <w:t xml:space="preserve">The deviation does not negatively impact the conservativeness of the quantification of GHG emission reductions or removals. </w:t>
      </w:r>
    </w:p>
    <w:p w14:paraId="3CB5A78D" w14:textId="588D3939" w:rsidR="00F707B9" w:rsidRPr="000856A8" w:rsidRDefault="00F707B9" w:rsidP="000856A8">
      <w:pPr>
        <w:pStyle w:val="Bullets"/>
      </w:pPr>
      <w:r w:rsidRPr="000856A8">
        <w:t xml:space="preserve">The deviations relate only to the criteria and procedures for monitoring or measurement, and do not relate to any other part of the methodology. </w:t>
      </w:r>
    </w:p>
    <w:p w14:paraId="4CF7580B" w14:textId="71469623" w:rsidR="00F707B9" w:rsidRPr="00F707B9" w:rsidRDefault="00F707B9" w:rsidP="0089481A">
      <w:pPr>
        <w:pStyle w:val="Heading3"/>
        <w:numPr>
          <w:ilvl w:val="2"/>
          <w:numId w:val="42"/>
        </w:numPr>
        <w:ind w:left="720"/>
      </w:pPr>
      <w:r>
        <w:t xml:space="preserve">Project Description </w:t>
      </w:r>
      <w:r w:rsidRPr="00F707B9">
        <w:t>Deviations</w:t>
      </w:r>
    </w:p>
    <w:p w14:paraId="47F97B82" w14:textId="53413595" w:rsidR="00F707B9" w:rsidRPr="0058770F" w:rsidRDefault="00F707B9" w:rsidP="0058770F">
      <w:pPr>
        <w:pStyle w:val="Instruction"/>
      </w:pPr>
      <w:r w:rsidRPr="0058770F">
        <w:t>Describe any project description deviations applied during this monitoring period and explain the reasons for the deviation. Identify whether the deviation impacts the applicability of the methodology, additionality or the appropriateness of the baseline scenario and provide an explanation of the outcome.</w:t>
      </w:r>
    </w:p>
    <w:p w14:paraId="07B17305" w14:textId="19F31941" w:rsidR="00861E3C" w:rsidRPr="0058770F" w:rsidRDefault="00861E3C" w:rsidP="0058770F">
      <w:pPr>
        <w:pStyle w:val="Instruction"/>
      </w:pPr>
      <w:r w:rsidRPr="0058770F">
        <w:t>Describe and report on any project description deviations applied in previous monitoring reports.</w:t>
      </w:r>
    </w:p>
    <w:p w14:paraId="3838BCFB" w14:textId="37CFD3F3" w:rsidR="00F707B9" w:rsidRPr="00F707B9" w:rsidRDefault="00F707B9" w:rsidP="0089481A">
      <w:pPr>
        <w:pStyle w:val="Heading2"/>
        <w:ind w:left="720" w:hanging="720"/>
      </w:pPr>
      <w:bookmarkStart w:id="43" w:name="_Toc93578733"/>
      <w:r>
        <w:t>Grouped Project</w:t>
      </w:r>
      <w:r w:rsidR="00D616D7">
        <w:t>s</w:t>
      </w:r>
      <w:bookmarkEnd w:id="43"/>
    </w:p>
    <w:p w14:paraId="73B6AD71" w14:textId="64475EA7" w:rsidR="00F707B9" w:rsidRPr="0058770F" w:rsidRDefault="00895D8A" w:rsidP="0058770F">
      <w:pPr>
        <w:pStyle w:val="Instruction"/>
      </w:pPr>
      <w:r w:rsidRPr="0058770F">
        <w:t>For a grouped project, provide relevant information about new instances of the project activity(s) and demonstrate and justify how each new instance of the project activity(s) meets the eligibility criteria set out in the project description. Address each eligibility criteria separately.</w:t>
      </w:r>
    </w:p>
    <w:p w14:paraId="7EB3F8B1" w14:textId="517320F2" w:rsidR="00565FBC" w:rsidRPr="00565FBC" w:rsidRDefault="00895D8A" w:rsidP="000E241C">
      <w:pPr>
        <w:pStyle w:val="Heading1"/>
      </w:pPr>
      <w:bookmarkStart w:id="44" w:name="_Toc93578734"/>
      <w:r>
        <w:t>Data and Parameters</w:t>
      </w:r>
      <w:bookmarkEnd w:id="44"/>
    </w:p>
    <w:p w14:paraId="413B6599" w14:textId="6785817A" w:rsidR="00800BA5" w:rsidRPr="00F707B9" w:rsidRDefault="00800BA5" w:rsidP="0008375B">
      <w:pPr>
        <w:pStyle w:val="Heading2"/>
        <w:ind w:left="720" w:hanging="720"/>
      </w:pPr>
      <w:bookmarkStart w:id="45" w:name="_Toc93578735"/>
      <w:bookmarkStart w:id="46" w:name="_Ref93580088"/>
      <w:r>
        <w:t>Data and Parameters Available at Validation</w:t>
      </w:r>
      <w:bookmarkEnd w:id="45"/>
      <w:bookmarkEnd w:id="46"/>
    </w:p>
    <w:p w14:paraId="2D03BEDD" w14:textId="00A66031" w:rsidR="00895D8A" w:rsidRPr="0058770F" w:rsidRDefault="00895D8A" w:rsidP="0058770F">
      <w:pPr>
        <w:pStyle w:val="Instruction"/>
      </w:pPr>
      <w:r w:rsidRPr="0058770F">
        <w:t xml:space="preserve">Complete the table below for all data and parameters that are determined or available at validation and remain fixed throughout the project crediting period (copy the table as necessary for each data unit/parameter). Data and parameters monitored during the operation of the project are included in Section </w:t>
      </w:r>
      <w:r w:rsidR="00711B42">
        <w:fldChar w:fldCharType="begin"/>
      </w:r>
      <w:r w:rsidR="00711B42">
        <w:instrText xml:space="preserve"> REF _Ref93580067 \r \h </w:instrText>
      </w:r>
      <w:r w:rsidR="00711B42">
        <w:fldChar w:fldCharType="separate"/>
      </w:r>
      <w:r w:rsidR="00711B42">
        <w:t>4.2</w:t>
      </w:r>
      <w:r w:rsidR="00711B42">
        <w:fldChar w:fldCharType="end"/>
      </w:r>
      <w:r w:rsidRPr="0058770F">
        <w:t xml:space="preserve"> (Data and Parameters Monitored) below.</w:t>
      </w:r>
    </w:p>
    <w:tbl>
      <w:tblPr>
        <w:tblStyle w:val="GridTable5Dark-Accent2"/>
        <w:tblW w:w="8640" w:type="dxa"/>
        <w:tblInd w:w="720" w:type="dxa"/>
        <w:tblLook w:val="0680" w:firstRow="0" w:lastRow="0" w:firstColumn="1" w:lastColumn="0" w:noHBand="1" w:noVBand="1"/>
      </w:tblPr>
      <w:tblGrid>
        <w:gridCol w:w="2520"/>
        <w:gridCol w:w="6120"/>
      </w:tblGrid>
      <w:tr w:rsidR="00895D8A" w:rsidRPr="001B340D" w14:paraId="1C63E83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D8C23E9" w14:textId="77777777" w:rsidR="00895D8A" w:rsidRPr="007A3CA6" w:rsidRDefault="00895D8A" w:rsidP="0029159E">
            <w:pPr>
              <w:tabs>
                <w:tab w:val="num" w:pos="540"/>
              </w:tabs>
              <w:spacing w:before="40" w:after="40" w:line="288" w:lineRule="auto"/>
              <w:rPr>
                <w:rFonts w:cs="Arial"/>
                <w:b w:val="0"/>
                <w:szCs w:val="21"/>
              </w:rPr>
            </w:pPr>
            <w:r w:rsidRPr="007A3CA6">
              <w:rPr>
                <w:rFonts w:cs="Arial"/>
                <w:szCs w:val="21"/>
              </w:rPr>
              <w:t>Data / Parameter</w:t>
            </w:r>
          </w:p>
        </w:tc>
        <w:tc>
          <w:tcPr>
            <w:tcW w:w="6120" w:type="dxa"/>
            <w:shd w:val="clear" w:color="auto" w:fill="F2F2F2"/>
          </w:tcPr>
          <w:p w14:paraId="644A95DB"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895D8A" w:rsidRPr="001B340D" w14:paraId="637A24D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CFA6B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Data unit</w:t>
            </w:r>
          </w:p>
        </w:tc>
        <w:tc>
          <w:tcPr>
            <w:tcW w:w="6120" w:type="dxa"/>
            <w:shd w:val="clear" w:color="auto" w:fill="F2F2F2"/>
          </w:tcPr>
          <w:p w14:paraId="1C3CCC66"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Indicate the unit of measure</w:t>
            </w:r>
          </w:p>
        </w:tc>
      </w:tr>
      <w:tr w:rsidR="00895D8A" w:rsidRPr="001B340D" w14:paraId="5FB5578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E355D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Description</w:t>
            </w:r>
          </w:p>
        </w:tc>
        <w:tc>
          <w:tcPr>
            <w:tcW w:w="6120" w:type="dxa"/>
            <w:shd w:val="clear" w:color="auto" w:fill="F2F2F2"/>
          </w:tcPr>
          <w:p w14:paraId="2F620DBA"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Provide a brief description of the data/parameter</w:t>
            </w:r>
          </w:p>
        </w:tc>
      </w:tr>
      <w:tr w:rsidR="00895D8A" w:rsidRPr="001B340D" w14:paraId="0EA106D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EB063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Source of data</w:t>
            </w:r>
          </w:p>
        </w:tc>
        <w:tc>
          <w:tcPr>
            <w:tcW w:w="6120" w:type="dxa"/>
            <w:shd w:val="clear" w:color="auto" w:fill="F2F2F2"/>
          </w:tcPr>
          <w:p w14:paraId="355B6791"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Indicate the source(s) of data</w:t>
            </w:r>
          </w:p>
        </w:tc>
      </w:tr>
      <w:tr w:rsidR="00895D8A" w:rsidRPr="001B340D" w14:paraId="73F40D0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290EFF3" w14:textId="77777777" w:rsidR="00895D8A" w:rsidRPr="007A3CA6" w:rsidRDefault="00895D8A" w:rsidP="0029159E">
            <w:pPr>
              <w:tabs>
                <w:tab w:val="num" w:pos="540"/>
              </w:tabs>
              <w:spacing w:before="40" w:after="4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D5228CD"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Provide the value applied</w:t>
            </w:r>
          </w:p>
        </w:tc>
      </w:tr>
      <w:tr w:rsidR="00895D8A" w:rsidRPr="001B340D" w14:paraId="76AFAB37"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A5779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0AEB0F1E"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895D8A" w:rsidRPr="001B340D" w14:paraId="39280E4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C485B76"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 xml:space="preserve"> Purpose of Data</w:t>
            </w:r>
          </w:p>
        </w:tc>
        <w:tc>
          <w:tcPr>
            <w:tcW w:w="6120" w:type="dxa"/>
            <w:shd w:val="clear" w:color="auto" w:fill="F2F2F2"/>
          </w:tcPr>
          <w:p w14:paraId="0EE988B9" w14:textId="77777777" w:rsidR="00895D8A" w:rsidRPr="00895D8A" w:rsidRDefault="00895D8A" w:rsidP="0029159E">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 xml:space="preserve">Indicate one of the following: </w:t>
            </w:r>
          </w:p>
          <w:p w14:paraId="302EE64B" w14:textId="77777777" w:rsidR="00895D8A" w:rsidRPr="00895D8A" w:rsidRDefault="00895D8A" w:rsidP="0029159E">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Determination of baseline scenario (AFOLU projects only)</w:t>
            </w:r>
          </w:p>
          <w:p w14:paraId="124590DC" w14:textId="77777777" w:rsidR="00895D8A" w:rsidRPr="00895D8A" w:rsidRDefault="00895D8A" w:rsidP="0029159E">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baseline emissions</w:t>
            </w:r>
          </w:p>
          <w:p w14:paraId="11D2F196" w14:textId="77777777" w:rsidR="00895D8A" w:rsidRPr="00895D8A" w:rsidRDefault="00895D8A" w:rsidP="0029159E">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project emissions</w:t>
            </w:r>
          </w:p>
          <w:p w14:paraId="648ABAAB" w14:textId="77777777" w:rsidR="00895D8A" w:rsidRPr="00895D8A" w:rsidRDefault="00895D8A" w:rsidP="0029159E">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leakage</w:t>
            </w:r>
          </w:p>
        </w:tc>
      </w:tr>
      <w:tr w:rsidR="00895D8A" w:rsidRPr="001B340D" w14:paraId="074D5DB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B8CA07"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Comments</w:t>
            </w:r>
          </w:p>
        </w:tc>
        <w:tc>
          <w:tcPr>
            <w:tcW w:w="6120" w:type="dxa"/>
            <w:shd w:val="clear" w:color="auto" w:fill="F2F2F2"/>
          </w:tcPr>
          <w:p w14:paraId="5C2B61A2"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Provide any additional comments</w:t>
            </w:r>
          </w:p>
        </w:tc>
      </w:tr>
    </w:tbl>
    <w:p w14:paraId="29307D57" w14:textId="1B7F7377" w:rsidR="00800BA5" w:rsidRPr="00F707B9" w:rsidRDefault="00800BA5" w:rsidP="005422ED">
      <w:pPr>
        <w:pStyle w:val="Heading2"/>
        <w:ind w:left="720" w:hanging="720"/>
      </w:pPr>
      <w:bookmarkStart w:id="47" w:name="_Toc93578736"/>
      <w:bookmarkStart w:id="48" w:name="_Ref93580067"/>
      <w:bookmarkStart w:id="49" w:name="_Ref93580113"/>
      <w:r>
        <w:t>Data and Parameters Monitored</w:t>
      </w:r>
      <w:bookmarkEnd w:id="47"/>
      <w:bookmarkEnd w:id="48"/>
      <w:bookmarkEnd w:id="49"/>
    </w:p>
    <w:p w14:paraId="4445481A" w14:textId="6D4B6A00" w:rsidR="00800BA5" w:rsidRPr="0058770F" w:rsidRDefault="00800BA5" w:rsidP="0058770F">
      <w:pPr>
        <w:pStyle w:val="Instruction"/>
      </w:pPr>
      <w:r w:rsidRPr="0058770F">
        <w:t xml:space="preserve">Complete the table below for all data and parameters monitored during the project crediting period (copy the table as necessary for each data unit/parameter). Data and parameters determined or available at validation are included in Section </w:t>
      </w:r>
      <w:r w:rsidR="00711B42">
        <w:fldChar w:fldCharType="begin"/>
      </w:r>
      <w:r w:rsidR="00711B42">
        <w:instrText xml:space="preserve"> REF _Ref93580088 \r \h </w:instrText>
      </w:r>
      <w:r w:rsidR="00711B42">
        <w:fldChar w:fldCharType="separate"/>
      </w:r>
      <w:r w:rsidR="00711B42">
        <w:t>4.1</w:t>
      </w:r>
      <w:r w:rsidR="00711B42">
        <w:fldChar w:fldCharType="end"/>
      </w:r>
      <w:r w:rsidRPr="0058770F">
        <w:t xml:space="preserve"> (Data and Parameters Available at Validation) above.</w:t>
      </w:r>
    </w:p>
    <w:tbl>
      <w:tblPr>
        <w:tblStyle w:val="GridTable5Dark-Accent2"/>
        <w:tblW w:w="8640" w:type="dxa"/>
        <w:tblInd w:w="720" w:type="dxa"/>
        <w:tblLook w:val="0680" w:firstRow="0" w:lastRow="0" w:firstColumn="1" w:lastColumn="0" w:noHBand="1" w:noVBand="1"/>
      </w:tblPr>
      <w:tblGrid>
        <w:gridCol w:w="2520"/>
        <w:gridCol w:w="6120"/>
      </w:tblGrid>
      <w:tr w:rsidR="00975724" w:rsidRPr="001B340D" w14:paraId="66B0AD70"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5212E9A" w14:textId="745C5D3F" w:rsidR="00975724" w:rsidRPr="007A3CA6" w:rsidRDefault="00975724" w:rsidP="00975724">
            <w:pPr>
              <w:tabs>
                <w:tab w:val="num" w:pos="540"/>
              </w:tabs>
              <w:spacing w:before="40" w:after="40" w:line="288" w:lineRule="auto"/>
              <w:rPr>
                <w:rFonts w:cs="Arial"/>
                <w:b w:val="0"/>
                <w:szCs w:val="21"/>
              </w:rPr>
            </w:pPr>
            <w:r w:rsidRPr="009332DE">
              <w:t>Data / Parameter</w:t>
            </w:r>
          </w:p>
        </w:tc>
        <w:tc>
          <w:tcPr>
            <w:tcW w:w="6120" w:type="dxa"/>
            <w:shd w:val="clear" w:color="auto" w:fill="F2F2F2"/>
          </w:tcPr>
          <w:p w14:paraId="2505B2FF" w14:textId="77777777" w:rsidR="00975724" w:rsidRPr="003D35E6" w:rsidRDefault="00975724" w:rsidP="00975724">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975724" w:rsidRPr="001B340D" w14:paraId="15FFACB4"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FA827F" w14:textId="342EB881" w:rsidR="00975724" w:rsidRPr="007A3CA6" w:rsidRDefault="00975724" w:rsidP="00975724">
            <w:pPr>
              <w:tabs>
                <w:tab w:val="num" w:pos="540"/>
              </w:tabs>
              <w:spacing w:before="40" w:after="40" w:line="288" w:lineRule="auto"/>
              <w:rPr>
                <w:rFonts w:cs="Arial"/>
                <w:szCs w:val="21"/>
              </w:rPr>
            </w:pPr>
            <w:r w:rsidRPr="009332DE">
              <w:t>Data unit</w:t>
            </w:r>
          </w:p>
        </w:tc>
        <w:tc>
          <w:tcPr>
            <w:tcW w:w="6120" w:type="dxa"/>
            <w:shd w:val="clear" w:color="auto" w:fill="F2F2F2"/>
          </w:tcPr>
          <w:p w14:paraId="7F6D0FAF" w14:textId="5B1F18AC"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unit of measure</w:t>
            </w:r>
          </w:p>
        </w:tc>
      </w:tr>
      <w:tr w:rsidR="00975724" w:rsidRPr="001B340D" w14:paraId="186C971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91403F" w14:textId="79BA6A00" w:rsidR="00975724" w:rsidRPr="007A3CA6" w:rsidRDefault="00975724" w:rsidP="00975724">
            <w:pPr>
              <w:tabs>
                <w:tab w:val="num" w:pos="540"/>
              </w:tabs>
              <w:spacing w:before="40" w:after="40" w:line="288" w:lineRule="auto"/>
              <w:rPr>
                <w:rFonts w:cs="Arial"/>
                <w:szCs w:val="21"/>
              </w:rPr>
            </w:pPr>
            <w:r w:rsidRPr="009332DE">
              <w:t>Description</w:t>
            </w:r>
          </w:p>
        </w:tc>
        <w:tc>
          <w:tcPr>
            <w:tcW w:w="6120" w:type="dxa"/>
            <w:shd w:val="clear" w:color="auto" w:fill="F2F2F2"/>
          </w:tcPr>
          <w:p w14:paraId="3B5A75F9" w14:textId="1C3417A1"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 brief description of the data/parameter</w:t>
            </w:r>
          </w:p>
        </w:tc>
      </w:tr>
      <w:tr w:rsidR="00975724" w:rsidRPr="001B340D" w14:paraId="7B475D5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EC3734" w14:textId="26C8D280" w:rsidR="00975724" w:rsidRPr="007A3CA6" w:rsidRDefault="00975724" w:rsidP="00975724">
            <w:pPr>
              <w:tabs>
                <w:tab w:val="num" w:pos="540"/>
              </w:tabs>
              <w:spacing w:before="40" w:after="40" w:line="288" w:lineRule="auto"/>
              <w:rPr>
                <w:rFonts w:cs="Arial"/>
                <w:szCs w:val="21"/>
              </w:rPr>
            </w:pPr>
            <w:r w:rsidRPr="009332DE">
              <w:t>Source of data</w:t>
            </w:r>
          </w:p>
        </w:tc>
        <w:tc>
          <w:tcPr>
            <w:tcW w:w="6120" w:type="dxa"/>
            <w:shd w:val="clear" w:color="auto" w:fill="F2F2F2"/>
          </w:tcPr>
          <w:p w14:paraId="390E7911" w14:textId="32B420A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source(s) of data</w:t>
            </w:r>
          </w:p>
        </w:tc>
      </w:tr>
      <w:tr w:rsidR="00975724" w:rsidRPr="001B340D" w14:paraId="20CD45F8"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A05C05B" w14:textId="1A1CB6DE" w:rsidR="00975724" w:rsidRPr="007A3CA6" w:rsidRDefault="00975724" w:rsidP="00975724">
            <w:pPr>
              <w:tabs>
                <w:tab w:val="num" w:pos="540"/>
              </w:tabs>
              <w:spacing w:before="40" w:after="40" w:line="288" w:lineRule="auto"/>
              <w:rPr>
                <w:rFonts w:cs="Arial"/>
                <w:szCs w:val="21"/>
                <w:lang w:eastAsia="ja-JP"/>
              </w:rPr>
            </w:pPr>
            <w:r w:rsidRPr="009332DE">
              <w:t>Description of measurement methods and procedures to be applied</w:t>
            </w:r>
          </w:p>
        </w:tc>
        <w:tc>
          <w:tcPr>
            <w:tcW w:w="6120" w:type="dxa"/>
            <w:shd w:val="clear" w:color="auto" w:fill="F2F2F2"/>
          </w:tcPr>
          <w:p w14:paraId="79B145BC" w14:textId="1F48A340"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75724" w:rsidRPr="001B340D" w14:paraId="7E0F0F1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3C2C521" w14:textId="4DED3F39" w:rsidR="00975724" w:rsidRPr="00975724" w:rsidRDefault="00975724" w:rsidP="00975724">
            <w:pPr>
              <w:tabs>
                <w:tab w:val="num" w:pos="540"/>
              </w:tabs>
              <w:spacing w:before="40" w:after="40" w:line="288" w:lineRule="auto"/>
              <w:rPr>
                <w:rFonts w:cs="Arial"/>
                <w:szCs w:val="21"/>
                <w:lang w:eastAsia="ja-JP"/>
              </w:rPr>
            </w:pPr>
            <w:r w:rsidRPr="009332DE">
              <w:t>Frequency of monitoring/recording</w:t>
            </w:r>
          </w:p>
        </w:tc>
        <w:tc>
          <w:tcPr>
            <w:tcW w:w="6120" w:type="dxa"/>
            <w:shd w:val="clear" w:color="auto" w:fill="F2F2F2"/>
          </w:tcPr>
          <w:p w14:paraId="521155A2" w14:textId="52ED84E8"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measurement and recording frequency</w:t>
            </w:r>
          </w:p>
        </w:tc>
      </w:tr>
      <w:tr w:rsidR="00975724" w:rsidRPr="001B340D" w14:paraId="1839B8EA"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BD4961D" w14:textId="7965968D" w:rsidR="00975724" w:rsidRPr="007A3CA6" w:rsidRDefault="00975724" w:rsidP="00975724">
            <w:pPr>
              <w:tabs>
                <w:tab w:val="num" w:pos="540"/>
              </w:tabs>
              <w:spacing w:before="40" w:after="40" w:line="288" w:lineRule="auto"/>
              <w:rPr>
                <w:rFonts w:cs="Arial"/>
                <w:szCs w:val="21"/>
                <w:lang w:eastAsia="ja-JP"/>
              </w:rPr>
            </w:pPr>
            <w:r w:rsidRPr="009332DE">
              <w:t>Value monitored</w:t>
            </w:r>
          </w:p>
        </w:tc>
        <w:tc>
          <w:tcPr>
            <w:tcW w:w="6120" w:type="dxa"/>
            <w:shd w:val="clear" w:color="auto" w:fill="F2F2F2"/>
          </w:tcPr>
          <w:p w14:paraId="258FC9B4" w14:textId="011E514A"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Provide an estimated value for the data/parameter</w:t>
            </w:r>
          </w:p>
        </w:tc>
      </w:tr>
      <w:tr w:rsidR="00975724" w:rsidRPr="001B340D" w14:paraId="6FFF04DE"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818247D" w14:textId="3F96E50A" w:rsidR="00975724" w:rsidRPr="007A3CA6" w:rsidRDefault="00975724" w:rsidP="00975724">
            <w:pPr>
              <w:tabs>
                <w:tab w:val="num" w:pos="540"/>
              </w:tabs>
              <w:spacing w:before="40" w:after="40" w:line="288" w:lineRule="auto"/>
              <w:rPr>
                <w:rFonts w:cs="Arial"/>
                <w:szCs w:val="21"/>
                <w:lang w:eastAsia="ja-JP"/>
              </w:rPr>
            </w:pPr>
            <w:r w:rsidRPr="009332DE">
              <w:t>Monitoring equipment</w:t>
            </w:r>
          </w:p>
        </w:tc>
        <w:tc>
          <w:tcPr>
            <w:tcW w:w="6120" w:type="dxa"/>
            <w:shd w:val="clear" w:color="auto" w:fill="F2F2F2"/>
          </w:tcPr>
          <w:p w14:paraId="613CAE7E" w14:textId="2C4A169D"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Identify equipment used to monitor the data/parameter including type, accuracy class, and serial number of equipment, as appropriate.</w:t>
            </w:r>
          </w:p>
        </w:tc>
      </w:tr>
      <w:tr w:rsidR="00975724" w:rsidRPr="001B340D" w14:paraId="1A42981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779729" w14:textId="4160A6C2" w:rsidR="00975724" w:rsidRPr="007A3CA6" w:rsidRDefault="00975724" w:rsidP="00975724">
            <w:pPr>
              <w:tabs>
                <w:tab w:val="num" w:pos="540"/>
              </w:tabs>
              <w:spacing w:before="40" w:after="40" w:line="288" w:lineRule="auto"/>
              <w:rPr>
                <w:rFonts w:cs="Arial"/>
                <w:szCs w:val="21"/>
              </w:rPr>
            </w:pPr>
            <w:r w:rsidRPr="009332DE">
              <w:t>QA/QC procedures to be applied</w:t>
            </w:r>
          </w:p>
        </w:tc>
        <w:tc>
          <w:tcPr>
            <w:tcW w:w="6120" w:type="dxa"/>
            <w:shd w:val="clear" w:color="auto" w:fill="F2F2F2"/>
          </w:tcPr>
          <w:p w14:paraId="7BEEFBE6" w14:textId="3E6F14B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Describe the quality assurance and quality control (QA/QC) procedures to be applied, including the calibration procedures where applicable.</w:t>
            </w:r>
          </w:p>
        </w:tc>
      </w:tr>
      <w:tr w:rsidR="00975724" w:rsidRPr="001B340D" w14:paraId="0C3E64C1" w14:textId="77777777" w:rsidTr="00975724">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07D0CB93" w14:textId="39B27F48" w:rsidR="00975724" w:rsidRPr="007A3CA6" w:rsidRDefault="00975724" w:rsidP="00975724">
            <w:pPr>
              <w:tabs>
                <w:tab w:val="num" w:pos="540"/>
              </w:tabs>
              <w:spacing w:before="40" w:after="40" w:line="288" w:lineRule="auto"/>
              <w:rPr>
                <w:rFonts w:cs="Arial"/>
                <w:szCs w:val="21"/>
              </w:rPr>
            </w:pPr>
            <w:r w:rsidRPr="009332DE">
              <w:t>Purpose of the data</w:t>
            </w:r>
          </w:p>
        </w:tc>
        <w:tc>
          <w:tcPr>
            <w:tcW w:w="6120" w:type="dxa"/>
            <w:shd w:val="clear" w:color="auto" w:fill="F2F2F2"/>
          </w:tcPr>
          <w:p w14:paraId="08C6AC65" w14:textId="77777777"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 xml:space="preserve">Indicate one of the following: </w:t>
            </w:r>
          </w:p>
          <w:p w14:paraId="48D051B8"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 xml:space="preserve">Calculation of baseline emissions </w:t>
            </w:r>
          </w:p>
          <w:p w14:paraId="7ADBCE11"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Calculation of project emissions</w:t>
            </w:r>
          </w:p>
          <w:p w14:paraId="19667FB8" w14:textId="5D7D544A"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t>
            </w:r>
            <w:r w:rsidRPr="000E241C">
              <w:rPr>
                <w:i/>
              </w:rPr>
              <w:tab/>
              <w:t>Calculation of leakage</w:t>
            </w:r>
          </w:p>
        </w:tc>
      </w:tr>
      <w:tr w:rsidR="00975724" w:rsidRPr="001B340D" w14:paraId="02C9988F"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A1792EF" w14:textId="4B541144" w:rsidR="00975724" w:rsidRPr="007A3CA6" w:rsidRDefault="00975724" w:rsidP="00975724">
            <w:pPr>
              <w:tabs>
                <w:tab w:val="num" w:pos="540"/>
              </w:tabs>
              <w:spacing w:before="40" w:after="40" w:line="288" w:lineRule="auto"/>
              <w:rPr>
                <w:rFonts w:cs="Arial"/>
                <w:szCs w:val="21"/>
              </w:rPr>
            </w:pPr>
            <w:r w:rsidRPr="009332DE">
              <w:t>Calculation method</w:t>
            </w:r>
          </w:p>
        </w:tc>
        <w:tc>
          <w:tcPr>
            <w:tcW w:w="6120" w:type="dxa"/>
            <w:shd w:val="clear" w:color="auto" w:fill="F2F2F2"/>
          </w:tcPr>
          <w:p w14:paraId="156C9CD7" w14:textId="70542A92"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Where relevant, provide the calculation method, including any equations, used to establish the data/parameter.</w:t>
            </w:r>
          </w:p>
        </w:tc>
      </w:tr>
      <w:tr w:rsidR="00975724" w:rsidRPr="001B340D" w14:paraId="33143DD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ABE859" w14:textId="41628E7D" w:rsidR="00975724" w:rsidRPr="007A3CA6" w:rsidRDefault="00975724" w:rsidP="00975724">
            <w:pPr>
              <w:tabs>
                <w:tab w:val="num" w:pos="540"/>
              </w:tabs>
              <w:spacing w:before="40" w:after="40" w:line="288" w:lineRule="auto"/>
              <w:rPr>
                <w:rFonts w:cs="Arial"/>
                <w:szCs w:val="21"/>
              </w:rPr>
            </w:pPr>
            <w:r w:rsidRPr="009332DE">
              <w:t>Comments</w:t>
            </w:r>
          </w:p>
        </w:tc>
        <w:tc>
          <w:tcPr>
            <w:tcW w:w="6120" w:type="dxa"/>
            <w:shd w:val="clear" w:color="auto" w:fill="F2F2F2"/>
          </w:tcPr>
          <w:p w14:paraId="6DFD8CEC" w14:textId="052E7F0F"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any additional comments</w:t>
            </w:r>
          </w:p>
        </w:tc>
      </w:tr>
    </w:tbl>
    <w:p w14:paraId="7BDA57CE" w14:textId="32B25A1A" w:rsidR="008206AE" w:rsidRPr="00F707B9" w:rsidRDefault="008206AE" w:rsidP="005422ED">
      <w:pPr>
        <w:pStyle w:val="Heading2"/>
        <w:ind w:left="720" w:hanging="720"/>
      </w:pPr>
      <w:bookmarkStart w:id="50" w:name="_Toc93578737"/>
      <w:r>
        <w:t>Monitoring Plan</w:t>
      </w:r>
      <w:bookmarkEnd w:id="50"/>
    </w:p>
    <w:p w14:paraId="26E6DF56" w14:textId="516CCBA0" w:rsidR="008206AE" w:rsidRPr="0058770F" w:rsidRDefault="008206AE" w:rsidP="0058770F">
      <w:pPr>
        <w:pStyle w:val="Instruction"/>
      </w:pPr>
      <w:r w:rsidRPr="0058770F">
        <w:t xml:space="preserve">Describe the process and schedule followed for monitoring the data and parameters, set out in Section </w:t>
      </w:r>
      <w:r w:rsidR="00711B42">
        <w:fldChar w:fldCharType="begin"/>
      </w:r>
      <w:r w:rsidR="00711B42">
        <w:instrText xml:space="preserve"> REF _Ref93580113 \r \h </w:instrText>
      </w:r>
      <w:r w:rsidR="00711B42">
        <w:fldChar w:fldCharType="separate"/>
      </w:r>
      <w:r w:rsidR="00711B42">
        <w:t>4.2</w:t>
      </w:r>
      <w:r w:rsidR="00711B42">
        <w:fldChar w:fldCharType="end"/>
      </w:r>
      <w:r w:rsidRPr="0058770F">
        <w:t xml:space="preserve"> (Data and Parameters Monitored) above, during this monitoring period, include details on the following:</w:t>
      </w:r>
    </w:p>
    <w:p w14:paraId="0212A70F" w14:textId="068638AF" w:rsidR="008206AE" w:rsidRPr="0058770F" w:rsidRDefault="008206AE" w:rsidP="0058770F">
      <w:pPr>
        <w:pStyle w:val="Bullets"/>
      </w:pPr>
      <w:r w:rsidRPr="0058770F">
        <w:t>The organizational structure, responsibilities and competencies of the personnel that carried out the monitoring activities.</w:t>
      </w:r>
    </w:p>
    <w:p w14:paraId="209FA27F" w14:textId="7F262A0C" w:rsidR="008206AE" w:rsidRPr="0058770F" w:rsidRDefault="008206AE" w:rsidP="0058770F">
      <w:pPr>
        <w:pStyle w:val="Bullets"/>
      </w:pPr>
      <w:r w:rsidRPr="0058770F">
        <w:t>The methods used for generating/measuring, recording, storing, aggregating, collating and reporting the data on monitored parameters.</w:t>
      </w:r>
    </w:p>
    <w:p w14:paraId="2729B6E3" w14:textId="68C34921" w:rsidR="008206AE" w:rsidRPr="0058770F" w:rsidRDefault="008206AE" w:rsidP="0058770F">
      <w:pPr>
        <w:pStyle w:val="Bullets"/>
      </w:pPr>
      <w:r w:rsidRPr="0058770F">
        <w:t xml:space="preserve">The procedures used for handling any internal auditing performed and any non-conformities identified. </w:t>
      </w:r>
    </w:p>
    <w:p w14:paraId="0659D74B" w14:textId="4D3597DA" w:rsidR="008206AE" w:rsidRPr="0058770F" w:rsidRDefault="008206AE" w:rsidP="0058770F">
      <w:pPr>
        <w:pStyle w:val="Bullets"/>
      </w:pPr>
      <w:r w:rsidRPr="0058770F">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0E617997" w14:textId="49A77E55" w:rsidR="00800BA5" w:rsidRPr="0058770F" w:rsidRDefault="008206AE" w:rsidP="0058770F">
      <w:pPr>
        <w:pStyle w:val="Instruction"/>
      </w:pPr>
      <w:r w:rsidRPr="0058770F">
        <w:t>Where appropriate, include line diagrams to display the GHG data collection and management system.</w:t>
      </w:r>
    </w:p>
    <w:p w14:paraId="33F8E25D" w14:textId="724B1077" w:rsidR="00565FBC" w:rsidRDefault="008206AE" w:rsidP="000E241C">
      <w:pPr>
        <w:pStyle w:val="Heading1"/>
      </w:pPr>
      <w:bookmarkStart w:id="51" w:name="_Toc93578738"/>
      <w:r>
        <w:t>Quantification of GHG Emission Reductions and Removals</w:t>
      </w:r>
      <w:bookmarkEnd w:id="51"/>
    </w:p>
    <w:p w14:paraId="0EDFA638" w14:textId="6420C8DB" w:rsidR="008206AE" w:rsidRPr="00F707B9" w:rsidRDefault="008206AE" w:rsidP="005422ED">
      <w:pPr>
        <w:pStyle w:val="Heading2"/>
        <w:ind w:left="720" w:hanging="720"/>
      </w:pPr>
      <w:bookmarkStart w:id="52" w:name="_Toc93578739"/>
      <w:r>
        <w:t>Baseline Emissions</w:t>
      </w:r>
      <w:bookmarkEnd w:id="52"/>
    </w:p>
    <w:p w14:paraId="34F87A5A" w14:textId="1EAA43BD" w:rsidR="008206AE" w:rsidRPr="009976EE" w:rsidRDefault="008206AE" w:rsidP="009976EE">
      <w:pPr>
        <w:pStyle w:val="Instruction"/>
      </w:pPr>
      <w:r w:rsidRPr="009976EE">
        <w:t>Quantify the baseline emissions and/or removals, providing sufficient information to allow the reader to reproduce the calculation. Attach electronic spreadsheets as an appendix or separate file to facilitate the verification of the results.</w:t>
      </w:r>
    </w:p>
    <w:p w14:paraId="41D9DA9B" w14:textId="0EB6E88D" w:rsidR="008206AE" w:rsidRPr="00F707B9" w:rsidRDefault="008206AE" w:rsidP="005422ED">
      <w:pPr>
        <w:pStyle w:val="Heading2"/>
        <w:ind w:left="720" w:hanging="720"/>
      </w:pPr>
      <w:bookmarkStart w:id="53" w:name="_Toc93578740"/>
      <w:bookmarkStart w:id="54" w:name="_Toc382836612"/>
      <w:bookmarkEnd w:id="37"/>
      <w:bookmarkEnd w:id="38"/>
      <w:bookmarkEnd w:id="39"/>
      <w:r>
        <w:t>Project Emissions</w:t>
      </w:r>
      <w:bookmarkEnd w:id="53"/>
    </w:p>
    <w:p w14:paraId="5DA454C2" w14:textId="1FE304ED" w:rsidR="008206AE" w:rsidRPr="009976EE" w:rsidRDefault="008206AE" w:rsidP="009976EE">
      <w:pPr>
        <w:pStyle w:val="Instruction"/>
      </w:pPr>
      <w:r w:rsidRPr="009976EE">
        <w:t>Quantify project emissions and/or removals providing sufficient information to allow the reader to reproduce the calculation. Attach electronic spreadsheets as an appendix or separate file to facilitate the verification of the results.</w:t>
      </w:r>
    </w:p>
    <w:p w14:paraId="6CE83308" w14:textId="7EF5923F" w:rsidR="008206AE" w:rsidRPr="00F707B9" w:rsidRDefault="008206AE" w:rsidP="005422ED">
      <w:pPr>
        <w:pStyle w:val="Heading2"/>
        <w:ind w:left="720" w:hanging="720"/>
      </w:pPr>
      <w:bookmarkStart w:id="55" w:name="_Toc93578741"/>
      <w:r>
        <w:t>Leakage</w:t>
      </w:r>
      <w:bookmarkEnd w:id="55"/>
    </w:p>
    <w:p w14:paraId="22FAA49B" w14:textId="35712085" w:rsidR="008206AE" w:rsidRPr="009976EE" w:rsidRDefault="008206AE" w:rsidP="009976EE">
      <w:pPr>
        <w:pStyle w:val="Instruction"/>
      </w:pPr>
      <w:r w:rsidRPr="009976EE">
        <w:t>Quantify leakage emissions providing sufficient information to allow the reader to reproduce the calculation. Attach electronic spreadsheets as an appendix or separate file to facilitate the verification of the results.</w:t>
      </w:r>
    </w:p>
    <w:p w14:paraId="5849B046" w14:textId="72C3CD6C" w:rsidR="008206AE" w:rsidRPr="00F707B9" w:rsidRDefault="008206AE" w:rsidP="005422ED">
      <w:pPr>
        <w:pStyle w:val="Heading2"/>
        <w:ind w:left="720" w:hanging="720"/>
      </w:pPr>
      <w:bookmarkStart w:id="56" w:name="_Toc93578742"/>
      <w:r>
        <w:t>Net GHG Emission Reductions and Removals</w:t>
      </w:r>
      <w:bookmarkEnd w:id="56"/>
    </w:p>
    <w:p w14:paraId="20357428" w14:textId="656E7386" w:rsidR="008206AE" w:rsidRPr="009976EE" w:rsidRDefault="008206AE" w:rsidP="009976EE">
      <w:pPr>
        <w:pStyle w:val="Instruction"/>
      </w:pPr>
      <w:r w:rsidRPr="009976EE">
        <w:t>Quantify the net GHG emission reductions and removals, summarizing the key results using the table below. Specify breakdown of GHG emission reductions and removals by vintages where the intent is to issue each vintage separately in the V</w:t>
      </w:r>
      <w:r w:rsidR="00A35329">
        <w:t>erra Registry</w:t>
      </w:r>
      <w:r w:rsidRPr="009976EE">
        <w:t xml:space="preserve">. </w:t>
      </w:r>
    </w:p>
    <w:p w14:paraId="7F4798FF" w14:textId="46A58DC7" w:rsidR="00A44EFD" w:rsidRPr="009976EE" w:rsidRDefault="00D616D7" w:rsidP="009976EE">
      <w:pPr>
        <w:pStyle w:val="Instruction"/>
      </w:pPr>
      <w:r w:rsidRPr="009976EE">
        <w:t>For non-AFOLU projects, use the following table:</w:t>
      </w:r>
    </w:p>
    <w:tbl>
      <w:tblPr>
        <w:tblStyle w:val="GridTable5Dark-Accent2"/>
        <w:tblW w:w="8545" w:type="dxa"/>
        <w:tblInd w:w="720" w:type="dxa"/>
        <w:tblLook w:val="0680" w:firstRow="0" w:lastRow="0" w:firstColumn="1" w:lastColumn="0" w:noHBand="1" w:noVBand="1"/>
      </w:tblPr>
      <w:tblGrid>
        <w:gridCol w:w="1237"/>
        <w:gridCol w:w="1857"/>
        <w:gridCol w:w="1817"/>
        <w:gridCol w:w="1817"/>
        <w:gridCol w:w="1817"/>
      </w:tblGrid>
      <w:tr w:rsidR="00A95AEA" w:rsidRPr="001B340D" w14:paraId="3D8A657F" w14:textId="77777777" w:rsidTr="006879E4">
        <w:trPr>
          <w:trHeight w:val="716"/>
        </w:trPr>
        <w:tc>
          <w:tcPr>
            <w:cnfStyle w:val="001000000000" w:firstRow="0" w:lastRow="0" w:firstColumn="1" w:lastColumn="0" w:oddVBand="0" w:evenVBand="0" w:oddHBand="0" w:evenHBand="0" w:firstRowFirstColumn="0" w:firstRowLastColumn="0" w:lastRowFirstColumn="0" w:lastRowLastColumn="0"/>
            <w:tcW w:w="1237" w:type="dxa"/>
          </w:tcPr>
          <w:p w14:paraId="10335893" w14:textId="54D27AF8" w:rsidR="00A95AEA" w:rsidRPr="00A95AEA" w:rsidRDefault="00A95AEA" w:rsidP="00A95AEA">
            <w:pPr>
              <w:pStyle w:val="Header"/>
              <w:spacing w:before="120" w:after="120"/>
              <w:rPr>
                <w:rFonts w:cs="Arial"/>
                <w:spacing w:val="4"/>
                <w:szCs w:val="21"/>
                <w:lang w:val="en-CA"/>
              </w:rPr>
            </w:pPr>
            <w:r w:rsidRPr="00A95AEA">
              <w:rPr>
                <w:szCs w:val="21"/>
              </w:rPr>
              <w:t>Year</w:t>
            </w:r>
          </w:p>
        </w:tc>
        <w:tc>
          <w:tcPr>
            <w:tcW w:w="1857" w:type="dxa"/>
            <w:shd w:val="clear" w:color="auto" w:fill="2B3957" w:themeFill="accent2"/>
          </w:tcPr>
          <w:p w14:paraId="1CD9B31B" w14:textId="174CA1EA" w:rsidR="00A95AEA" w:rsidRPr="00A95AEA" w:rsidRDefault="0089481A" w:rsidP="00A95AEA">
            <w:pPr>
              <w:pStyle w:val="TableText"/>
              <w:spacing w:after="160"/>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Pr>
                <w:b/>
                <w:color w:val="FFFFFF" w:themeColor="background1"/>
                <w:sz w:val="21"/>
                <w:szCs w:val="21"/>
              </w:rPr>
              <w:t>Baseline emissions or removals</w:t>
            </w:r>
            <w:r>
              <w:rPr>
                <w:b/>
                <w:color w:val="FFFFFF" w:themeColor="background1"/>
                <w:sz w:val="21"/>
                <w:szCs w:val="21"/>
              </w:rPr>
              <w:br/>
            </w:r>
            <w:r w:rsidR="00A95AEA" w:rsidRPr="00A95AEA">
              <w:rPr>
                <w:b/>
                <w:color w:val="FFFFFF" w:themeColor="background1"/>
                <w:sz w:val="21"/>
                <w:szCs w:val="21"/>
              </w:rPr>
              <w:t>(tCO</w:t>
            </w:r>
            <w:r w:rsidR="00A95AEA" w:rsidRPr="005D1028">
              <w:rPr>
                <w:b/>
                <w:color w:val="FFFFFF" w:themeColor="background1"/>
                <w:sz w:val="21"/>
                <w:szCs w:val="21"/>
                <w:vertAlign w:val="subscript"/>
              </w:rPr>
              <w:t>2</w:t>
            </w:r>
            <w:r w:rsidR="00A95AEA" w:rsidRPr="00A95AEA">
              <w:rPr>
                <w:b/>
                <w:color w:val="FFFFFF" w:themeColor="background1"/>
                <w:sz w:val="21"/>
                <w:szCs w:val="21"/>
              </w:rPr>
              <w:t>e)</w:t>
            </w:r>
          </w:p>
        </w:tc>
        <w:tc>
          <w:tcPr>
            <w:tcW w:w="1817" w:type="dxa"/>
            <w:shd w:val="clear" w:color="auto" w:fill="2B3957" w:themeFill="accent2"/>
          </w:tcPr>
          <w:p w14:paraId="66B8D305" w14:textId="645D7F11"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Project emissions or removals (tCO</w:t>
            </w:r>
            <w:r w:rsidRPr="005D1028">
              <w:rPr>
                <w:b/>
                <w:color w:val="FFFFFF" w:themeColor="background1"/>
                <w:sz w:val="21"/>
                <w:szCs w:val="21"/>
                <w:vertAlign w:val="subscript"/>
              </w:rPr>
              <w:t>2</w:t>
            </w:r>
            <w:r w:rsidRPr="00A95AEA">
              <w:rPr>
                <w:b/>
                <w:color w:val="FFFFFF" w:themeColor="background1"/>
                <w:sz w:val="21"/>
                <w:szCs w:val="21"/>
              </w:rPr>
              <w:t>e)</w:t>
            </w:r>
          </w:p>
        </w:tc>
        <w:tc>
          <w:tcPr>
            <w:tcW w:w="1817" w:type="dxa"/>
            <w:shd w:val="clear" w:color="auto" w:fill="2B3957" w:themeFill="accent2"/>
          </w:tcPr>
          <w:p w14:paraId="5B845A34" w14:textId="508492A3"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Leakage emissions (tCO</w:t>
            </w:r>
            <w:r w:rsidRPr="005D1028">
              <w:rPr>
                <w:b/>
                <w:color w:val="FFFFFF" w:themeColor="background1"/>
                <w:sz w:val="21"/>
                <w:szCs w:val="21"/>
                <w:vertAlign w:val="subscript"/>
              </w:rPr>
              <w:t>2</w:t>
            </w:r>
            <w:r w:rsidRPr="00A95AEA">
              <w:rPr>
                <w:b/>
                <w:color w:val="FFFFFF" w:themeColor="background1"/>
                <w:sz w:val="21"/>
                <w:szCs w:val="21"/>
              </w:rPr>
              <w:t>e)</w:t>
            </w:r>
          </w:p>
        </w:tc>
        <w:tc>
          <w:tcPr>
            <w:tcW w:w="1817" w:type="dxa"/>
            <w:shd w:val="clear" w:color="auto" w:fill="2B3957" w:themeFill="accent2"/>
          </w:tcPr>
          <w:p w14:paraId="7F857299" w14:textId="129DDE8A"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 xml:space="preserve">Net GHG </w:t>
            </w:r>
            <w:r w:rsidR="0089481A">
              <w:rPr>
                <w:b/>
                <w:color w:val="FFFFFF" w:themeColor="background1"/>
                <w:sz w:val="21"/>
                <w:szCs w:val="21"/>
              </w:rPr>
              <w:t>emission reductions or removals</w:t>
            </w:r>
            <w:r w:rsidR="0089481A">
              <w:rPr>
                <w:b/>
                <w:color w:val="FFFFFF" w:themeColor="background1"/>
                <w:sz w:val="21"/>
                <w:szCs w:val="21"/>
              </w:rPr>
              <w:br/>
            </w:r>
            <w:r w:rsidRPr="00A95AEA">
              <w:rPr>
                <w:b/>
                <w:color w:val="FFFFFF" w:themeColor="background1"/>
                <w:sz w:val="21"/>
                <w:szCs w:val="21"/>
              </w:rPr>
              <w:t>(tCO</w:t>
            </w:r>
            <w:r w:rsidRPr="005D1028">
              <w:rPr>
                <w:b/>
                <w:color w:val="FFFFFF" w:themeColor="background1"/>
                <w:sz w:val="21"/>
                <w:szCs w:val="21"/>
                <w:vertAlign w:val="subscript"/>
              </w:rPr>
              <w:t>2</w:t>
            </w:r>
            <w:r w:rsidRPr="00A95AEA">
              <w:rPr>
                <w:b/>
                <w:color w:val="FFFFFF" w:themeColor="background1"/>
                <w:sz w:val="21"/>
                <w:szCs w:val="21"/>
              </w:rPr>
              <w:t>e)</w:t>
            </w:r>
          </w:p>
        </w:tc>
      </w:tr>
      <w:tr w:rsidR="00A95AEA" w:rsidRPr="001B340D" w14:paraId="08F04B2D"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0164942E" w14:textId="77777777" w:rsidR="00A95AEA" w:rsidRPr="002D4DFF" w:rsidRDefault="00A95AEA" w:rsidP="00A95AEA">
            <w:pPr>
              <w:pStyle w:val="Header"/>
              <w:spacing w:before="120" w:after="120"/>
              <w:rPr>
                <w:rFonts w:cs="Arial"/>
                <w:b w:val="0"/>
                <w:color w:val="404040" w:themeColor="text1" w:themeTint="BF"/>
                <w:spacing w:val="4"/>
                <w:sz w:val="19"/>
                <w:szCs w:val="19"/>
                <w:lang w:val="en-CA"/>
              </w:rPr>
            </w:pPr>
            <w:r w:rsidRPr="002D4DFF">
              <w:rPr>
                <w:rFonts w:cs="Arial"/>
                <w:b w:val="0"/>
                <w:color w:val="404040" w:themeColor="text1" w:themeTint="BF"/>
                <w:spacing w:val="4"/>
                <w:sz w:val="19"/>
                <w:szCs w:val="19"/>
                <w:lang w:val="en-CA"/>
              </w:rPr>
              <w:t>Year A</w:t>
            </w:r>
          </w:p>
        </w:tc>
        <w:tc>
          <w:tcPr>
            <w:tcW w:w="1857" w:type="dxa"/>
            <w:shd w:val="clear" w:color="auto" w:fill="F2F2F2" w:themeFill="background1" w:themeFillShade="F2"/>
          </w:tcPr>
          <w:p w14:paraId="0A95506D" w14:textId="77777777" w:rsidR="00A95AEA" w:rsidRPr="002D4DFF" w:rsidRDefault="00A95AEA" w:rsidP="00A95AEA">
            <w:pPr>
              <w:pStyle w:val="TableText"/>
              <w:spacing w:after="160"/>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1D3B236B"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00CA793C"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729994D9"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r>
      <w:tr w:rsidR="00A95AEA" w:rsidRPr="001B340D" w14:paraId="08CD828A"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tcBorders>
              <w:bottom w:val="double" w:sz="4" w:space="0" w:color="FFFFFF" w:themeColor="background1"/>
            </w:tcBorders>
            <w:shd w:val="clear" w:color="auto" w:fill="F2F2F2" w:themeFill="background1" w:themeFillShade="F2"/>
          </w:tcPr>
          <w:p w14:paraId="1956DCDC" w14:textId="77777777" w:rsidR="00A95AEA" w:rsidRPr="002D4DFF" w:rsidRDefault="00A95AEA" w:rsidP="0029159E">
            <w:pPr>
              <w:pStyle w:val="Header"/>
              <w:spacing w:before="120" w:after="120"/>
              <w:rPr>
                <w:rFonts w:cs="Arial"/>
                <w:b w:val="0"/>
                <w:color w:val="404040" w:themeColor="text1" w:themeTint="BF"/>
                <w:spacing w:val="4"/>
                <w:sz w:val="19"/>
                <w:szCs w:val="19"/>
              </w:rPr>
            </w:pPr>
            <w:r w:rsidRPr="002D4DFF">
              <w:rPr>
                <w:rFonts w:cs="Arial"/>
                <w:b w:val="0"/>
                <w:color w:val="404040" w:themeColor="text1" w:themeTint="BF"/>
                <w:spacing w:val="4"/>
                <w:sz w:val="19"/>
                <w:szCs w:val="19"/>
                <w:lang w:val="en-CA"/>
              </w:rPr>
              <w:t>Year…</w:t>
            </w:r>
          </w:p>
        </w:tc>
        <w:tc>
          <w:tcPr>
            <w:tcW w:w="1857" w:type="dxa"/>
            <w:tcBorders>
              <w:bottom w:val="double" w:sz="4" w:space="0" w:color="FFFFFF" w:themeColor="background1"/>
            </w:tcBorders>
            <w:shd w:val="clear" w:color="auto" w:fill="F2F2F2" w:themeFill="background1" w:themeFillShade="F2"/>
          </w:tcPr>
          <w:p w14:paraId="3463B119"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6F8DE95D"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323E9A75"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26B85625"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r>
      <w:tr w:rsidR="00A95AEA" w:rsidRPr="001B340D" w14:paraId="36943685"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4F15AB58" w14:textId="77777777" w:rsidR="00A95AEA" w:rsidRPr="002D4DFF" w:rsidRDefault="00A95AEA" w:rsidP="0029159E">
            <w:pPr>
              <w:pStyle w:val="Header"/>
              <w:spacing w:before="120" w:after="120"/>
              <w:rPr>
                <w:rFonts w:cs="Arial"/>
                <w:color w:val="404040" w:themeColor="text1" w:themeTint="BF"/>
                <w:spacing w:val="4"/>
                <w:sz w:val="19"/>
                <w:szCs w:val="19"/>
                <w:lang w:val="en-CA"/>
              </w:rPr>
            </w:pPr>
            <w:r w:rsidRPr="002D4DFF">
              <w:rPr>
                <w:rFonts w:cs="Arial"/>
                <w:color w:val="404040" w:themeColor="text1" w:themeTint="BF"/>
                <w:spacing w:val="4"/>
                <w:sz w:val="19"/>
                <w:szCs w:val="19"/>
                <w:lang w:val="en-CA"/>
              </w:rPr>
              <w:t>Total</w:t>
            </w:r>
          </w:p>
        </w:tc>
        <w:tc>
          <w:tcPr>
            <w:tcW w:w="1857" w:type="dxa"/>
            <w:shd w:val="clear" w:color="auto" w:fill="F2F2F2" w:themeFill="background1" w:themeFillShade="F2"/>
          </w:tcPr>
          <w:p w14:paraId="0D5B2630"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7CD4C365"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0958F03B"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3404C8B2" w14:textId="77777777" w:rsidR="00A95AEA" w:rsidRPr="002D4DFF" w:rsidRDefault="00A95AEA" w:rsidP="0029159E">
            <w:pPr>
              <w:pStyle w:val="TableText"/>
              <w:cnfStyle w:val="000000000000" w:firstRow="0" w:lastRow="0" w:firstColumn="0" w:lastColumn="0" w:oddVBand="0" w:evenVBand="0" w:oddHBand="0" w:evenHBand="0" w:firstRowFirstColumn="0" w:firstRowLastColumn="0" w:lastRowFirstColumn="0" w:lastRowLastColumn="0"/>
              <w:rPr>
                <w:i/>
              </w:rPr>
            </w:pPr>
          </w:p>
        </w:tc>
      </w:tr>
    </w:tbl>
    <w:p w14:paraId="12C2FBE9" w14:textId="77777777" w:rsidR="0089481A" w:rsidRPr="009976EE" w:rsidRDefault="0089481A" w:rsidP="009976EE">
      <w:pPr>
        <w:pStyle w:val="Instruction"/>
      </w:pPr>
      <w:r w:rsidRPr="009976EE">
        <w:t xml:space="preserve">For AFOLU projects, include quantification of the net change in carbon stocks. Also, state the non-permanence risk rating (as determined in the AFOLU non-permanence risk report) and calculate the total number of buffer credits that need to be deposited into the AFOLU pooled buffer account. Attach the non-permanence risk report as either an appendix or a separate document. </w:t>
      </w:r>
    </w:p>
    <w:p w14:paraId="5D46C51A" w14:textId="77777777" w:rsidR="0089481A" w:rsidRPr="006879E4" w:rsidRDefault="0089481A" w:rsidP="0089481A">
      <w:pPr>
        <w:spacing w:before="240" w:after="0" w:line="288" w:lineRule="auto"/>
        <w:ind w:left="720"/>
        <w:rPr>
          <w:rStyle w:val="SubtleEmphasis"/>
          <w:rFonts w:ascii="Franklin Gothic Book" w:hAnsi="Franklin Gothic Book"/>
        </w:rPr>
      </w:pPr>
      <w:r w:rsidRPr="006879E4">
        <w:rPr>
          <w:rStyle w:val="SubtleEmphasis"/>
          <w:rFonts w:ascii="Franklin Gothic Book" w:hAnsi="Franklin Gothic Book"/>
        </w:rPr>
        <w:t>For AFOLU projects, use the following table:</w:t>
      </w:r>
    </w:p>
    <w:tbl>
      <w:tblPr>
        <w:tblStyle w:val="GridTable5Dark-Accent2"/>
        <w:tblW w:w="8545" w:type="dxa"/>
        <w:tblInd w:w="720" w:type="dxa"/>
        <w:tblLook w:val="0680" w:firstRow="0" w:lastRow="0" w:firstColumn="1" w:lastColumn="0" w:noHBand="1" w:noVBand="1"/>
      </w:tblPr>
      <w:tblGrid>
        <w:gridCol w:w="905"/>
        <w:gridCol w:w="1372"/>
        <w:gridCol w:w="1091"/>
        <w:gridCol w:w="1091"/>
        <w:gridCol w:w="1373"/>
        <w:gridCol w:w="1359"/>
        <w:gridCol w:w="1354"/>
      </w:tblGrid>
      <w:tr w:rsidR="005422ED" w:rsidRPr="001B340D" w14:paraId="7BC2FC45" w14:textId="77777777" w:rsidTr="006879E4">
        <w:trPr>
          <w:trHeight w:val="716"/>
        </w:trPr>
        <w:tc>
          <w:tcPr>
            <w:cnfStyle w:val="001000000000" w:firstRow="0" w:lastRow="0" w:firstColumn="1" w:lastColumn="0" w:oddVBand="0" w:evenVBand="0" w:oddHBand="0" w:evenHBand="0" w:firstRowFirstColumn="0" w:firstRowLastColumn="0" w:lastRowFirstColumn="0" w:lastRowLastColumn="0"/>
            <w:tcW w:w="956" w:type="dxa"/>
          </w:tcPr>
          <w:p w14:paraId="13D9866F" w14:textId="77777777" w:rsidR="005422ED" w:rsidRPr="005422ED" w:rsidRDefault="005422ED" w:rsidP="005422ED">
            <w:pPr>
              <w:pStyle w:val="Header"/>
              <w:spacing w:before="120" w:after="120"/>
              <w:rPr>
                <w:rFonts w:cs="Arial"/>
                <w:spacing w:val="4"/>
                <w:szCs w:val="21"/>
                <w:lang w:val="en-CA"/>
              </w:rPr>
            </w:pPr>
            <w:r w:rsidRPr="005422ED">
              <w:rPr>
                <w:szCs w:val="21"/>
              </w:rPr>
              <w:t>Year</w:t>
            </w:r>
          </w:p>
        </w:tc>
        <w:tc>
          <w:tcPr>
            <w:tcW w:w="1445" w:type="dxa"/>
            <w:shd w:val="clear" w:color="auto" w:fill="2B3957" w:themeFill="accent2"/>
          </w:tcPr>
          <w:p w14:paraId="1B06F950" w14:textId="555721EC" w:rsidR="005422ED" w:rsidRPr="005422ED" w:rsidRDefault="005422ED" w:rsidP="005422ED">
            <w:pPr>
              <w:pStyle w:val="TableText"/>
              <w:spacing w:after="160"/>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sidRPr="005422ED">
              <w:rPr>
                <w:b/>
                <w:color w:val="FFFFFF" w:themeColor="background1"/>
                <w:sz w:val="21"/>
                <w:szCs w:val="21"/>
              </w:rPr>
              <w:t>Baseline emissions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917" w:type="dxa"/>
            <w:shd w:val="clear" w:color="auto" w:fill="2B3957" w:themeFill="accent2"/>
          </w:tcPr>
          <w:p w14:paraId="3D04007E" w14:textId="0ABD451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Project emissions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917" w:type="dxa"/>
            <w:shd w:val="clear" w:color="auto" w:fill="2B3957" w:themeFill="accent2"/>
          </w:tcPr>
          <w:p w14:paraId="179F1AB4" w14:textId="1A0F20A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Leakage emissions (tCO</w:t>
            </w:r>
            <w:r w:rsidRPr="005422ED">
              <w:rPr>
                <w:b/>
                <w:color w:val="FFFFFF" w:themeColor="background1"/>
                <w:sz w:val="21"/>
                <w:szCs w:val="21"/>
                <w:vertAlign w:val="subscript"/>
              </w:rPr>
              <w:t>2</w:t>
            </w:r>
            <w:r w:rsidRPr="005422ED">
              <w:rPr>
                <w:b/>
                <w:color w:val="FFFFFF" w:themeColor="background1"/>
                <w:sz w:val="21"/>
                <w:szCs w:val="21"/>
              </w:rPr>
              <w:t>e)</w:t>
            </w:r>
          </w:p>
        </w:tc>
        <w:tc>
          <w:tcPr>
            <w:tcW w:w="1428" w:type="dxa"/>
            <w:shd w:val="clear" w:color="auto" w:fill="2B3957" w:themeFill="accent2"/>
          </w:tcPr>
          <w:p w14:paraId="7597333F" w14:textId="6BB00714"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Net GHG emission reductions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1428" w:type="dxa"/>
            <w:shd w:val="clear" w:color="auto" w:fill="2B3957" w:themeFill="accent2"/>
          </w:tcPr>
          <w:p w14:paraId="4495F923" w14:textId="07ED1497"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Buffer pool allocation</w:t>
            </w:r>
          </w:p>
        </w:tc>
        <w:tc>
          <w:tcPr>
            <w:tcW w:w="1454" w:type="dxa"/>
            <w:shd w:val="clear" w:color="auto" w:fill="2B3957" w:themeFill="accent2"/>
          </w:tcPr>
          <w:p w14:paraId="48839A4B" w14:textId="62EDDF7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VCUs eligible for issuance</w:t>
            </w:r>
          </w:p>
        </w:tc>
      </w:tr>
      <w:tr w:rsidR="005422ED" w:rsidRPr="001B340D" w14:paraId="7A202356"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956" w:type="dxa"/>
            <w:shd w:val="clear" w:color="auto" w:fill="F2F2F2" w:themeFill="background1" w:themeFillShade="F2"/>
          </w:tcPr>
          <w:p w14:paraId="0254D8C8" w14:textId="77777777" w:rsidR="005422ED" w:rsidRPr="002D4DFF" w:rsidRDefault="005422ED" w:rsidP="0029159E">
            <w:pPr>
              <w:pStyle w:val="Header"/>
              <w:spacing w:before="120" w:after="120"/>
              <w:rPr>
                <w:rFonts w:cs="Arial"/>
                <w:b w:val="0"/>
                <w:color w:val="404040" w:themeColor="text1" w:themeTint="BF"/>
                <w:spacing w:val="4"/>
                <w:sz w:val="19"/>
                <w:szCs w:val="19"/>
                <w:lang w:val="en-CA"/>
              </w:rPr>
            </w:pPr>
            <w:r w:rsidRPr="002D4DFF">
              <w:rPr>
                <w:rFonts w:cs="Arial"/>
                <w:b w:val="0"/>
                <w:color w:val="404040" w:themeColor="text1" w:themeTint="BF"/>
                <w:spacing w:val="4"/>
                <w:sz w:val="19"/>
                <w:szCs w:val="19"/>
                <w:lang w:val="en-CA"/>
              </w:rPr>
              <w:t>Year A</w:t>
            </w:r>
          </w:p>
        </w:tc>
        <w:tc>
          <w:tcPr>
            <w:tcW w:w="1445" w:type="dxa"/>
            <w:shd w:val="clear" w:color="auto" w:fill="F2F2F2" w:themeFill="background1" w:themeFillShade="F2"/>
          </w:tcPr>
          <w:p w14:paraId="0C0D31EC" w14:textId="77777777" w:rsidR="005422ED" w:rsidRPr="002D4DFF" w:rsidRDefault="005422ED" w:rsidP="0029159E">
            <w:pPr>
              <w:pStyle w:val="TableText"/>
              <w:spacing w:after="160"/>
              <w:cnfStyle w:val="000000000000" w:firstRow="0" w:lastRow="0" w:firstColumn="0" w:lastColumn="0" w:oddVBand="0" w:evenVBand="0" w:oddHBand="0" w:evenHBand="0" w:firstRowFirstColumn="0" w:firstRowLastColumn="0" w:lastRowFirstColumn="0" w:lastRowLastColumn="0"/>
              <w:rPr>
                <w:i/>
              </w:rPr>
            </w:pPr>
          </w:p>
        </w:tc>
        <w:tc>
          <w:tcPr>
            <w:tcW w:w="917" w:type="dxa"/>
            <w:shd w:val="clear" w:color="auto" w:fill="F2F2F2" w:themeFill="background1" w:themeFillShade="F2"/>
          </w:tcPr>
          <w:p w14:paraId="05EABAB9"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917" w:type="dxa"/>
            <w:shd w:val="clear" w:color="auto" w:fill="F2F2F2" w:themeFill="background1" w:themeFillShade="F2"/>
          </w:tcPr>
          <w:p w14:paraId="44037EE8" w14:textId="5D93B099"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shd w:val="clear" w:color="auto" w:fill="F2F2F2" w:themeFill="background1" w:themeFillShade="F2"/>
          </w:tcPr>
          <w:p w14:paraId="7140E63A" w14:textId="4DD01D5E"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shd w:val="clear" w:color="auto" w:fill="F2F2F2" w:themeFill="background1" w:themeFillShade="F2"/>
          </w:tcPr>
          <w:p w14:paraId="61CD3871"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54" w:type="dxa"/>
            <w:shd w:val="clear" w:color="auto" w:fill="F2F2F2" w:themeFill="background1" w:themeFillShade="F2"/>
          </w:tcPr>
          <w:p w14:paraId="18FB4203"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r>
      <w:tr w:rsidR="005422ED" w:rsidRPr="001B340D" w14:paraId="7ED41BC8"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956" w:type="dxa"/>
            <w:tcBorders>
              <w:bottom w:val="double" w:sz="4" w:space="0" w:color="FFFFFF" w:themeColor="background1"/>
            </w:tcBorders>
            <w:shd w:val="clear" w:color="auto" w:fill="F2F2F2" w:themeFill="background1" w:themeFillShade="F2"/>
          </w:tcPr>
          <w:p w14:paraId="3DF88790" w14:textId="77777777" w:rsidR="005422ED" w:rsidRPr="002D4DFF" w:rsidRDefault="005422ED" w:rsidP="0029159E">
            <w:pPr>
              <w:pStyle w:val="Header"/>
              <w:spacing w:before="120" w:after="120"/>
              <w:rPr>
                <w:rFonts w:cs="Arial"/>
                <w:b w:val="0"/>
                <w:color w:val="404040" w:themeColor="text1" w:themeTint="BF"/>
                <w:spacing w:val="4"/>
                <w:sz w:val="19"/>
                <w:szCs w:val="19"/>
              </w:rPr>
            </w:pPr>
            <w:r w:rsidRPr="002D4DFF">
              <w:rPr>
                <w:rFonts w:cs="Arial"/>
                <w:b w:val="0"/>
                <w:color w:val="404040" w:themeColor="text1" w:themeTint="BF"/>
                <w:spacing w:val="4"/>
                <w:sz w:val="19"/>
                <w:szCs w:val="19"/>
                <w:lang w:val="en-CA"/>
              </w:rPr>
              <w:t>Year…</w:t>
            </w:r>
          </w:p>
        </w:tc>
        <w:tc>
          <w:tcPr>
            <w:tcW w:w="1445" w:type="dxa"/>
            <w:tcBorders>
              <w:bottom w:val="double" w:sz="4" w:space="0" w:color="FFFFFF" w:themeColor="background1"/>
            </w:tcBorders>
            <w:shd w:val="clear" w:color="auto" w:fill="F2F2F2" w:themeFill="background1" w:themeFillShade="F2"/>
          </w:tcPr>
          <w:p w14:paraId="027579C1"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917" w:type="dxa"/>
            <w:tcBorders>
              <w:bottom w:val="double" w:sz="4" w:space="0" w:color="FFFFFF" w:themeColor="background1"/>
            </w:tcBorders>
            <w:shd w:val="clear" w:color="auto" w:fill="F2F2F2" w:themeFill="background1" w:themeFillShade="F2"/>
          </w:tcPr>
          <w:p w14:paraId="2E377FDC"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917" w:type="dxa"/>
            <w:tcBorders>
              <w:bottom w:val="double" w:sz="4" w:space="0" w:color="FFFFFF" w:themeColor="background1"/>
            </w:tcBorders>
            <w:shd w:val="clear" w:color="auto" w:fill="F2F2F2" w:themeFill="background1" w:themeFillShade="F2"/>
          </w:tcPr>
          <w:p w14:paraId="0A5F01E2" w14:textId="1909F638"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tcBorders>
              <w:bottom w:val="double" w:sz="4" w:space="0" w:color="FFFFFF" w:themeColor="background1"/>
            </w:tcBorders>
            <w:shd w:val="clear" w:color="auto" w:fill="F2F2F2" w:themeFill="background1" w:themeFillShade="F2"/>
          </w:tcPr>
          <w:p w14:paraId="6FCC9DCD" w14:textId="5528695D"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tcBorders>
              <w:bottom w:val="double" w:sz="4" w:space="0" w:color="FFFFFF" w:themeColor="background1"/>
            </w:tcBorders>
            <w:shd w:val="clear" w:color="auto" w:fill="F2F2F2" w:themeFill="background1" w:themeFillShade="F2"/>
          </w:tcPr>
          <w:p w14:paraId="17CEC6A0"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54" w:type="dxa"/>
            <w:tcBorders>
              <w:bottom w:val="double" w:sz="4" w:space="0" w:color="FFFFFF" w:themeColor="background1"/>
            </w:tcBorders>
            <w:shd w:val="clear" w:color="auto" w:fill="F2F2F2" w:themeFill="background1" w:themeFillShade="F2"/>
          </w:tcPr>
          <w:p w14:paraId="72A6A9FC"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r>
      <w:tr w:rsidR="005422ED" w:rsidRPr="001B340D" w14:paraId="05CE8576"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956" w:type="dxa"/>
            <w:shd w:val="clear" w:color="auto" w:fill="F2F2F2" w:themeFill="background1" w:themeFillShade="F2"/>
          </w:tcPr>
          <w:p w14:paraId="2A3AD5F2" w14:textId="77777777" w:rsidR="005422ED" w:rsidRPr="002D4DFF" w:rsidRDefault="005422ED" w:rsidP="0029159E">
            <w:pPr>
              <w:pStyle w:val="Header"/>
              <w:spacing w:before="120" w:after="120"/>
              <w:rPr>
                <w:rFonts w:cs="Arial"/>
                <w:color w:val="404040" w:themeColor="text1" w:themeTint="BF"/>
                <w:spacing w:val="4"/>
                <w:sz w:val="19"/>
                <w:szCs w:val="19"/>
                <w:lang w:val="en-CA"/>
              </w:rPr>
            </w:pPr>
            <w:r w:rsidRPr="002D4DFF">
              <w:rPr>
                <w:rFonts w:cs="Arial"/>
                <w:color w:val="404040" w:themeColor="text1" w:themeTint="BF"/>
                <w:spacing w:val="4"/>
                <w:sz w:val="19"/>
                <w:szCs w:val="19"/>
                <w:lang w:val="en-CA"/>
              </w:rPr>
              <w:t>Total</w:t>
            </w:r>
          </w:p>
        </w:tc>
        <w:tc>
          <w:tcPr>
            <w:tcW w:w="1445" w:type="dxa"/>
            <w:shd w:val="clear" w:color="auto" w:fill="F2F2F2" w:themeFill="background1" w:themeFillShade="F2"/>
          </w:tcPr>
          <w:p w14:paraId="2E2E7C5B"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917" w:type="dxa"/>
            <w:shd w:val="clear" w:color="auto" w:fill="F2F2F2" w:themeFill="background1" w:themeFillShade="F2"/>
          </w:tcPr>
          <w:p w14:paraId="4BE5861B"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917" w:type="dxa"/>
            <w:shd w:val="clear" w:color="auto" w:fill="F2F2F2" w:themeFill="background1" w:themeFillShade="F2"/>
          </w:tcPr>
          <w:p w14:paraId="6E9A5666" w14:textId="2230F9A2"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shd w:val="clear" w:color="auto" w:fill="F2F2F2" w:themeFill="background1" w:themeFillShade="F2"/>
          </w:tcPr>
          <w:p w14:paraId="486587EC" w14:textId="79D8008F"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28" w:type="dxa"/>
            <w:shd w:val="clear" w:color="auto" w:fill="F2F2F2" w:themeFill="background1" w:themeFillShade="F2"/>
          </w:tcPr>
          <w:p w14:paraId="7A1C52E8"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c>
          <w:tcPr>
            <w:tcW w:w="1454" w:type="dxa"/>
            <w:shd w:val="clear" w:color="auto" w:fill="F2F2F2" w:themeFill="background1" w:themeFillShade="F2"/>
          </w:tcPr>
          <w:p w14:paraId="2BA576E2" w14:textId="77777777" w:rsidR="005422ED" w:rsidRPr="002D4DFF" w:rsidRDefault="005422ED" w:rsidP="0029159E">
            <w:pPr>
              <w:pStyle w:val="TableText"/>
              <w:cnfStyle w:val="000000000000" w:firstRow="0" w:lastRow="0" w:firstColumn="0" w:lastColumn="0" w:oddVBand="0" w:evenVBand="0" w:oddHBand="0" w:evenHBand="0" w:firstRowFirstColumn="0" w:firstRowLastColumn="0" w:lastRowFirstColumn="0" w:lastRowLastColumn="0"/>
              <w:rPr>
                <w:i/>
              </w:rPr>
            </w:pPr>
          </w:p>
        </w:tc>
      </w:tr>
    </w:tbl>
    <w:p w14:paraId="0B386F36" w14:textId="77777777" w:rsidR="008206AE" w:rsidRPr="008206AE" w:rsidRDefault="008206AE" w:rsidP="008206AE">
      <w:pPr>
        <w:spacing w:before="240" w:after="120"/>
        <w:ind w:left="720"/>
        <w:rPr>
          <w:rStyle w:val="SubtleEmphasis"/>
          <w:rFonts w:ascii="Franklin Gothic Book" w:hAnsi="Franklin Gothic Book"/>
          <w:i w:val="0"/>
          <w:color w:val="4F5150"/>
          <w:szCs w:val="21"/>
        </w:rPr>
      </w:pPr>
    </w:p>
    <w:p w14:paraId="3A582819" w14:textId="77777777" w:rsidR="00E2208F" w:rsidRDefault="00724C0A" w:rsidP="000E241C">
      <w:pPr>
        <w:pStyle w:val="Heading1"/>
        <w:numPr>
          <w:ilvl w:val="0"/>
          <w:numId w:val="0"/>
        </w:numPr>
        <w:ind w:left="720" w:hanging="720"/>
      </w:pPr>
      <w:r>
        <w:br w:type="page"/>
      </w:r>
      <w:bookmarkStart w:id="57" w:name="_Toc17110238"/>
      <w:bookmarkStart w:id="58" w:name="_Toc93578743"/>
      <w:r w:rsidR="00E2208F">
        <w:t>APPENDIX X: &lt;title of appendix&gt;</w:t>
      </w:r>
      <w:bookmarkEnd w:id="57"/>
      <w:bookmarkEnd w:id="58"/>
    </w:p>
    <w:p w14:paraId="5122076F" w14:textId="740988BC" w:rsidR="00724C0A" w:rsidRPr="00E2208F" w:rsidRDefault="00E2208F" w:rsidP="00E2208F">
      <w:pPr>
        <w:spacing w:before="240" w:line="288" w:lineRule="auto"/>
        <w:rPr>
          <w:rFonts w:cs="Arial"/>
          <w:i/>
          <w:iCs/>
          <w:color w:val="4F5150"/>
          <w:szCs w:val="21"/>
          <w:lang w:eastAsia="ja-JP"/>
        </w:rPr>
      </w:pPr>
      <w:r w:rsidRPr="00E2208F">
        <w:rPr>
          <w:rFonts w:cs="Arial"/>
          <w:i/>
          <w:iCs/>
          <w:color w:val="4F5150"/>
          <w:szCs w:val="21"/>
          <w:lang w:eastAsia="ja-JP"/>
        </w:rPr>
        <w:t>Use appendices for supporting information. Delete this appendix (title and instructions) where no appendix is required.</w:t>
      </w:r>
      <w:bookmarkEnd w:id="54"/>
    </w:p>
    <w:sectPr w:rsidR="00724C0A" w:rsidRPr="00E2208F" w:rsidSect="000E241C">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711D" w14:textId="77777777" w:rsidR="00D4688D" w:rsidRDefault="00D4688D" w:rsidP="00D109C1">
      <w:pPr>
        <w:spacing w:after="0" w:line="240" w:lineRule="auto"/>
      </w:pPr>
      <w:r>
        <w:separator/>
      </w:r>
    </w:p>
  </w:endnote>
  <w:endnote w:type="continuationSeparator" w:id="0">
    <w:p w14:paraId="112190B6" w14:textId="77777777" w:rsidR="00D4688D" w:rsidRDefault="00D4688D" w:rsidP="00D109C1">
      <w:pPr>
        <w:spacing w:after="0" w:line="240" w:lineRule="auto"/>
      </w:pPr>
      <w:r>
        <w:continuationSeparator/>
      </w:r>
    </w:p>
  </w:endnote>
  <w:endnote w:type="continuationNotice" w:id="1">
    <w:p w14:paraId="14FAFEDB" w14:textId="77777777" w:rsidR="00D4688D" w:rsidRDefault="00D46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Franklin Gothic Book">
    <w:altName w:val="Calibri"/>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15120"/>
      <w:docPartObj>
        <w:docPartGallery w:val="Page Numbers (Bottom of Page)"/>
        <w:docPartUnique/>
      </w:docPartObj>
    </w:sdtPr>
    <w:sdtEndPr>
      <w:rPr>
        <w:noProof/>
      </w:rPr>
    </w:sdtEndPr>
    <w:sdtContent>
      <w:p w14:paraId="0F30C472" w14:textId="7F735E97" w:rsidR="003D35E6" w:rsidRDefault="003D35E6">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sidR="009976EE">
          <w:rPr>
            <w:noProof/>
            <w:color w:val="262626"/>
          </w:rPr>
          <w:t>2</w:t>
        </w:r>
        <w:r w:rsidRPr="003D35E6">
          <w:rPr>
            <w:noProof/>
            <w:color w:val="262626"/>
          </w:rPr>
          <w:fldChar w:fldCharType="end"/>
        </w:r>
      </w:p>
    </w:sdtContent>
  </w:sdt>
  <w:p w14:paraId="234E4592" w14:textId="77777777" w:rsidR="003D35E6" w:rsidRDefault="003D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4843"/>
      <w:docPartObj>
        <w:docPartGallery w:val="Page Numbers (Bottom of Page)"/>
        <w:docPartUnique/>
      </w:docPartObj>
    </w:sdtPr>
    <w:sdtEndPr>
      <w:rPr>
        <w:noProof/>
      </w:rPr>
    </w:sdtEndPr>
    <w:sdtContent>
      <w:p w14:paraId="43D2A17B" w14:textId="32E20D3B" w:rsidR="00217E17" w:rsidRDefault="00217E17"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sidR="000E241C">
          <w:rPr>
            <w:rFonts w:ascii="Century Gothic" w:hAnsi="Century Gothic"/>
            <w:noProof/>
            <w:color w:val="262626"/>
          </w:rPr>
          <w:t>4</w:t>
        </w:r>
        <w:r w:rsidRPr="003D35E6">
          <w:rPr>
            <w:rFonts w:ascii="Century Gothic" w:hAnsi="Century Gothic"/>
            <w:noProof/>
            <w:color w:val="2626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60519"/>
      <w:docPartObj>
        <w:docPartGallery w:val="Page Numbers (Bottom of Page)"/>
        <w:docPartUnique/>
      </w:docPartObj>
    </w:sdtPr>
    <w:sdtEndPr>
      <w:rPr>
        <w:noProof/>
      </w:rPr>
    </w:sdtEndPr>
    <w:sdtContent>
      <w:p w14:paraId="44DF7B81" w14:textId="77777777" w:rsidR="00ED58CB" w:rsidRDefault="00ED58CB"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7BEB" w14:textId="77777777" w:rsidR="00D4688D" w:rsidRDefault="00D4688D" w:rsidP="00D109C1">
      <w:pPr>
        <w:spacing w:after="0" w:line="240" w:lineRule="auto"/>
      </w:pPr>
      <w:r>
        <w:separator/>
      </w:r>
    </w:p>
  </w:footnote>
  <w:footnote w:type="continuationSeparator" w:id="0">
    <w:p w14:paraId="4288C124" w14:textId="77777777" w:rsidR="00D4688D" w:rsidRDefault="00D4688D" w:rsidP="00D109C1">
      <w:pPr>
        <w:spacing w:after="0" w:line="240" w:lineRule="auto"/>
      </w:pPr>
      <w:r>
        <w:continuationSeparator/>
      </w:r>
    </w:p>
  </w:footnote>
  <w:footnote w:type="continuationNotice" w:id="1">
    <w:p w14:paraId="5A25F7D0" w14:textId="77777777" w:rsidR="00D4688D" w:rsidRDefault="00D46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92C" w14:textId="68780902" w:rsidR="00217E17" w:rsidRPr="002A3A28" w:rsidRDefault="00217E17"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0E241C">
      <w:rPr>
        <w:rFonts w:ascii="Century Gothic" w:hAnsi="Century Gothic"/>
        <w:noProof/>
        <w:color w:val="262626"/>
        <w:szCs w:val="21"/>
        <w14:textFill>
          <w14:solidFill>
            <w14:srgbClr w14:val="262626">
              <w14:lumMod w14:val="65000"/>
              <w14:lumOff w14:val="35000"/>
              <w14:lumMod w14:val="65000"/>
              <w14:lumOff w14:val="35000"/>
            </w14:srgbClr>
          </w14:solidFill>
        </w14:textFill>
      </w:rPr>
      <w:t>Monitoring Report</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EEA7" w14:textId="45D92B4A" w:rsidR="000E241C" w:rsidRPr="005D1028" w:rsidRDefault="000E241C" w:rsidP="005D1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D399" w14:textId="77777777" w:rsidR="00ED58CB" w:rsidRPr="002A3A28" w:rsidRDefault="00ED58CB" w:rsidP="007878CD">
    <w:pPr>
      <w:pBdr>
        <w:bottom w:val="single" w:sz="4" w:space="1" w:color="A6A6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152F1A54" wp14:editId="4B11D372">
          <wp:simplePos x="0" y="0"/>
          <wp:positionH relativeFrom="margin">
            <wp:posOffset>-191770</wp:posOffset>
          </wp:positionH>
          <wp:positionV relativeFrom="paragraph">
            <wp:posOffset>-188259</wp:posOffset>
          </wp:positionV>
          <wp:extent cx="91440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B6DF6"/>
    <w:multiLevelType w:val="hybridMultilevel"/>
    <w:tmpl w:val="834A4132"/>
    <w:lvl w:ilvl="0" w:tplc="9074159A">
      <w:start w:val="1"/>
      <w:numFmt w:val="bullet"/>
      <w:lvlText w:val=""/>
      <w:lvlJc w:val="left"/>
      <w:pPr>
        <w:ind w:left="720" w:hanging="360"/>
      </w:pPr>
      <w:rPr>
        <w:rFonts w:ascii="Symbol" w:hAnsi="Symbol" w:hint="default"/>
        <w:color w:val="7F7F7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338AC"/>
    <w:multiLevelType w:val="hybridMultilevel"/>
    <w:tmpl w:val="C88A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B84A38"/>
    <w:multiLevelType w:val="hybridMultilevel"/>
    <w:tmpl w:val="F00E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C289D"/>
    <w:multiLevelType w:val="hybridMultilevel"/>
    <w:tmpl w:val="B796806E"/>
    <w:lvl w:ilvl="0" w:tplc="727A1246">
      <w:start w:val="1"/>
      <w:numFmt w:val="bullet"/>
      <w:pStyle w:val="Bullets"/>
      <w:lvlText w:val=""/>
      <w:lvlJc w:val="left"/>
      <w:pPr>
        <w:ind w:left="1440" w:hanging="360"/>
      </w:pPr>
      <w:rPr>
        <w:rFonts w:ascii="Symbol" w:hAnsi="Symbol" w:hint="default"/>
        <w:color w:val="4F515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9"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97090"/>
    <w:multiLevelType w:val="hybridMultilevel"/>
    <w:tmpl w:val="3806A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418B6"/>
    <w:multiLevelType w:val="multilevel"/>
    <w:tmpl w:val="D9ECC3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7B0C4C"/>
    <w:multiLevelType w:val="hybridMultilevel"/>
    <w:tmpl w:val="72F829E4"/>
    <w:lvl w:ilvl="0" w:tplc="04090011">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934ADD"/>
    <w:multiLevelType w:val="hybridMultilevel"/>
    <w:tmpl w:val="506C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CE3626"/>
    <w:multiLevelType w:val="hybridMultilevel"/>
    <w:tmpl w:val="3D262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173DA8"/>
    <w:multiLevelType w:val="multilevel"/>
    <w:tmpl w:val="0AEA1D12"/>
    <w:lvl w:ilvl="0">
      <w:start w:val="1"/>
      <w:numFmt w:val="decimal"/>
      <w:pStyle w:val="Heading1"/>
      <w:lvlText w:val="%1"/>
      <w:lvlJc w:val="left"/>
      <w:pPr>
        <w:ind w:left="432" w:hanging="432"/>
      </w:pPr>
      <w:rPr>
        <w:lang w:val="en-GB"/>
      </w:rPr>
    </w:lvl>
    <w:lvl w:ilvl="1">
      <w:start w:val="1"/>
      <w:numFmt w:val="decimal"/>
      <w:pStyle w:val="Heading2"/>
      <w:lvlText w:val="%1.%2"/>
      <w:lvlJc w:val="left"/>
      <w:pPr>
        <w:ind w:left="93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4" w15:restartNumberingAfterBreak="0">
    <w:nsid w:val="5BB570A0"/>
    <w:multiLevelType w:val="hybridMultilevel"/>
    <w:tmpl w:val="58AE6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11F30FD"/>
    <w:multiLevelType w:val="hybridMultilevel"/>
    <w:tmpl w:val="41E0C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291EF1"/>
    <w:multiLevelType w:val="multilevel"/>
    <w:tmpl w:val="DDD8282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5" w15:restartNumberingAfterBreak="0">
    <w:nsid w:val="726601DB"/>
    <w:multiLevelType w:val="hybridMultilevel"/>
    <w:tmpl w:val="D73A60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27514"/>
    <w:multiLevelType w:val="hybridMultilevel"/>
    <w:tmpl w:val="E90C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7C1077"/>
    <w:multiLevelType w:val="singleLevel"/>
    <w:tmpl w:val="CE68F6F8"/>
    <w:lvl w:ilvl="0">
      <w:start w:val="1"/>
      <w:numFmt w:val="bullet"/>
      <w:pStyle w:val="BulletsSecondLevel"/>
      <w:lvlText w:val=""/>
      <w:lvlJc w:val="left"/>
      <w:pPr>
        <w:ind w:left="1080" w:hanging="360"/>
      </w:pPr>
      <w:rPr>
        <w:rFonts w:ascii="Symbol" w:hAnsi="Symbol" w:hint="default"/>
        <w:color w:val="4F5150"/>
        <w:sz w:val="18"/>
      </w:rPr>
    </w:lvl>
  </w:abstractNum>
  <w:abstractNum w:abstractNumId="39" w15:restartNumberingAfterBreak="0">
    <w:nsid w:val="78CB48B5"/>
    <w:multiLevelType w:val="hybridMultilevel"/>
    <w:tmpl w:val="20DC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7"/>
  </w:num>
  <w:num w:numId="3">
    <w:abstractNumId w:val="12"/>
  </w:num>
  <w:num w:numId="4">
    <w:abstractNumId w:val="9"/>
  </w:num>
  <w:num w:numId="5">
    <w:abstractNumId w:val="40"/>
  </w:num>
  <w:num w:numId="6">
    <w:abstractNumId w:val="23"/>
  </w:num>
  <w:num w:numId="7">
    <w:abstractNumId w:val="34"/>
  </w:num>
  <w:num w:numId="8">
    <w:abstractNumId w:val="31"/>
  </w:num>
  <w:num w:numId="9">
    <w:abstractNumId w:val="38"/>
  </w:num>
  <w:num w:numId="10">
    <w:abstractNumId w:val="8"/>
  </w:num>
  <w:num w:numId="11">
    <w:abstractNumId w:val="27"/>
  </w:num>
  <w:num w:numId="12">
    <w:abstractNumId w:val="10"/>
  </w:num>
  <w:num w:numId="13">
    <w:abstractNumId w:val="29"/>
  </w:num>
  <w:num w:numId="14">
    <w:abstractNumId w:val="4"/>
  </w:num>
  <w:num w:numId="15">
    <w:abstractNumId w:val="14"/>
  </w:num>
  <w:num w:numId="16">
    <w:abstractNumId w:val="0"/>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2"/>
  </w:num>
  <w:num w:numId="22">
    <w:abstractNumId w:val="22"/>
  </w:num>
  <w:num w:numId="23">
    <w:abstractNumId w:val="37"/>
  </w:num>
  <w:num w:numId="24">
    <w:abstractNumId w:val="3"/>
  </w:num>
  <w:num w:numId="25">
    <w:abstractNumId w:val="26"/>
  </w:num>
  <w:num w:numId="26">
    <w:abstractNumId w:val="16"/>
  </w:num>
  <w:num w:numId="27">
    <w:abstractNumId w:val="15"/>
  </w:num>
  <w:num w:numId="28">
    <w:abstractNumId w:val="39"/>
  </w:num>
  <w:num w:numId="29">
    <w:abstractNumId w:val="1"/>
  </w:num>
  <w:num w:numId="30">
    <w:abstractNumId w:val="20"/>
  </w:num>
  <w:num w:numId="31">
    <w:abstractNumId w:val="22"/>
    <w:lvlOverride w:ilvl="0">
      <w:startOverride w:val="1"/>
    </w:lvlOverride>
    <w:lvlOverride w:ilvl="1">
      <w:startOverride w:val="2"/>
    </w:lvlOverride>
  </w:num>
  <w:num w:numId="32">
    <w:abstractNumId w:val="24"/>
  </w:num>
  <w:num w:numId="33">
    <w:abstractNumId w:val="19"/>
  </w:num>
  <w:num w:numId="34">
    <w:abstractNumId w:val="22"/>
    <w:lvlOverride w:ilvl="0">
      <w:startOverride w:val="2"/>
    </w:lvlOverride>
    <w:lvlOverride w:ilvl="1">
      <w:startOverride w:val="3"/>
    </w:lvlOverride>
    <w:lvlOverride w:ilvl="2">
      <w:startOverride w:val="1"/>
    </w:lvlOverride>
  </w:num>
  <w:num w:numId="35">
    <w:abstractNumId w:val="36"/>
  </w:num>
  <w:num w:numId="36">
    <w:abstractNumId w:val="21"/>
  </w:num>
  <w:num w:numId="37">
    <w:abstractNumId w:val="28"/>
  </w:num>
  <w:num w:numId="38">
    <w:abstractNumId w:val="13"/>
  </w:num>
  <w:num w:numId="39">
    <w:abstractNumId w:val="22"/>
  </w:num>
  <w:num w:numId="40">
    <w:abstractNumId w:val="6"/>
  </w:num>
  <w:num w:numId="41">
    <w:abstractNumId w:val="35"/>
  </w:num>
  <w:num w:numId="42">
    <w:abstractNumId w:val="17"/>
  </w:num>
  <w:num w:numId="43">
    <w:abstractNumId w:val="33"/>
  </w:num>
  <w:num w:numId="44">
    <w:abstractNumId w:val="32"/>
  </w:num>
  <w:num w:numId="45">
    <w:abstractNumId w:val="5"/>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e0NLCwMDU2NbZQ0lEKTi0uzszPAykwNKkFAC1sUgctAAAA"/>
  </w:docVars>
  <w:rsids>
    <w:rsidRoot w:val="001128A6"/>
    <w:rsid w:val="000012C3"/>
    <w:rsid w:val="000040EA"/>
    <w:rsid w:val="00005855"/>
    <w:rsid w:val="00013E78"/>
    <w:rsid w:val="000143C0"/>
    <w:rsid w:val="000156D9"/>
    <w:rsid w:val="00016BAD"/>
    <w:rsid w:val="00017FAA"/>
    <w:rsid w:val="00017FEE"/>
    <w:rsid w:val="00021D8F"/>
    <w:rsid w:val="0002251D"/>
    <w:rsid w:val="00024CFD"/>
    <w:rsid w:val="00030969"/>
    <w:rsid w:val="000312EC"/>
    <w:rsid w:val="0003165C"/>
    <w:rsid w:val="0003211D"/>
    <w:rsid w:val="00033140"/>
    <w:rsid w:val="000334E6"/>
    <w:rsid w:val="000336C9"/>
    <w:rsid w:val="000401C2"/>
    <w:rsid w:val="000436BC"/>
    <w:rsid w:val="00043861"/>
    <w:rsid w:val="00044DE1"/>
    <w:rsid w:val="00045AF0"/>
    <w:rsid w:val="00051A6B"/>
    <w:rsid w:val="00053483"/>
    <w:rsid w:val="000555A1"/>
    <w:rsid w:val="00055C3F"/>
    <w:rsid w:val="00056F0D"/>
    <w:rsid w:val="000604A2"/>
    <w:rsid w:val="00060774"/>
    <w:rsid w:val="0006355B"/>
    <w:rsid w:val="000719C6"/>
    <w:rsid w:val="00074A07"/>
    <w:rsid w:val="00074DAB"/>
    <w:rsid w:val="00075080"/>
    <w:rsid w:val="00076C34"/>
    <w:rsid w:val="0007771F"/>
    <w:rsid w:val="00082807"/>
    <w:rsid w:val="0008375B"/>
    <w:rsid w:val="000846E7"/>
    <w:rsid w:val="00084DC5"/>
    <w:rsid w:val="000853B2"/>
    <w:rsid w:val="00085432"/>
    <w:rsid w:val="000856A8"/>
    <w:rsid w:val="0008641C"/>
    <w:rsid w:val="00090981"/>
    <w:rsid w:val="00094FDE"/>
    <w:rsid w:val="0009533B"/>
    <w:rsid w:val="00097080"/>
    <w:rsid w:val="000A08AB"/>
    <w:rsid w:val="000A0FBA"/>
    <w:rsid w:val="000A2098"/>
    <w:rsid w:val="000A4955"/>
    <w:rsid w:val="000A5ECA"/>
    <w:rsid w:val="000A7858"/>
    <w:rsid w:val="000A7ECC"/>
    <w:rsid w:val="000B0203"/>
    <w:rsid w:val="000B1140"/>
    <w:rsid w:val="000B14F2"/>
    <w:rsid w:val="000B259B"/>
    <w:rsid w:val="000B3947"/>
    <w:rsid w:val="000C3B3F"/>
    <w:rsid w:val="000C3B79"/>
    <w:rsid w:val="000C4987"/>
    <w:rsid w:val="000C5DBE"/>
    <w:rsid w:val="000C64C7"/>
    <w:rsid w:val="000C6835"/>
    <w:rsid w:val="000D0105"/>
    <w:rsid w:val="000D40BB"/>
    <w:rsid w:val="000D5587"/>
    <w:rsid w:val="000D5729"/>
    <w:rsid w:val="000D6B8C"/>
    <w:rsid w:val="000E20DF"/>
    <w:rsid w:val="000E241C"/>
    <w:rsid w:val="000E475C"/>
    <w:rsid w:val="000E5FEC"/>
    <w:rsid w:val="000F0B58"/>
    <w:rsid w:val="000F0F23"/>
    <w:rsid w:val="000F4070"/>
    <w:rsid w:val="000F513D"/>
    <w:rsid w:val="000F764F"/>
    <w:rsid w:val="00102AAD"/>
    <w:rsid w:val="00105715"/>
    <w:rsid w:val="001061E1"/>
    <w:rsid w:val="001114A7"/>
    <w:rsid w:val="0011190A"/>
    <w:rsid w:val="001128A6"/>
    <w:rsid w:val="001139B1"/>
    <w:rsid w:val="001141E3"/>
    <w:rsid w:val="00114C11"/>
    <w:rsid w:val="00114FF3"/>
    <w:rsid w:val="00116DAD"/>
    <w:rsid w:val="0011709B"/>
    <w:rsid w:val="00120784"/>
    <w:rsid w:val="001212C6"/>
    <w:rsid w:val="0012629B"/>
    <w:rsid w:val="00126D42"/>
    <w:rsid w:val="0012703B"/>
    <w:rsid w:val="0013098E"/>
    <w:rsid w:val="001336CE"/>
    <w:rsid w:val="0013393C"/>
    <w:rsid w:val="0013727B"/>
    <w:rsid w:val="00140098"/>
    <w:rsid w:val="001415A2"/>
    <w:rsid w:val="001419A3"/>
    <w:rsid w:val="00142BF2"/>
    <w:rsid w:val="00146584"/>
    <w:rsid w:val="001518F8"/>
    <w:rsid w:val="00153513"/>
    <w:rsid w:val="00156178"/>
    <w:rsid w:val="001573EC"/>
    <w:rsid w:val="0016118D"/>
    <w:rsid w:val="0016195F"/>
    <w:rsid w:val="00175614"/>
    <w:rsid w:val="001760BA"/>
    <w:rsid w:val="00176C9C"/>
    <w:rsid w:val="001816F0"/>
    <w:rsid w:val="0018183A"/>
    <w:rsid w:val="00181FB7"/>
    <w:rsid w:val="00184527"/>
    <w:rsid w:val="001925B4"/>
    <w:rsid w:val="00193D61"/>
    <w:rsid w:val="00196B03"/>
    <w:rsid w:val="00196CBC"/>
    <w:rsid w:val="001A46E7"/>
    <w:rsid w:val="001A4703"/>
    <w:rsid w:val="001A4D38"/>
    <w:rsid w:val="001A583F"/>
    <w:rsid w:val="001A5F83"/>
    <w:rsid w:val="001A6D6B"/>
    <w:rsid w:val="001A7CE7"/>
    <w:rsid w:val="001A7D14"/>
    <w:rsid w:val="001B403A"/>
    <w:rsid w:val="001B4ADE"/>
    <w:rsid w:val="001C0D6B"/>
    <w:rsid w:val="001C14B9"/>
    <w:rsid w:val="001C65CD"/>
    <w:rsid w:val="001D5A75"/>
    <w:rsid w:val="001D66F7"/>
    <w:rsid w:val="001E0C76"/>
    <w:rsid w:val="001E7631"/>
    <w:rsid w:val="001F62DB"/>
    <w:rsid w:val="001F7868"/>
    <w:rsid w:val="001F7AA3"/>
    <w:rsid w:val="002010BB"/>
    <w:rsid w:val="00201F3B"/>
    <w:rsid w:val="002078A1"/>
    <w:rsid w:val="0021028F"/>
    <w:rsid w:val="0021043B"/>
    <w:rsid w:val="0021299C"/>
    <w:rsid w:val="00214EE7"/>
    <w:rsid w:val="002152DD"/>
    <w:rsid w:val="00215854"/>
    <w:rsid w:val="00216F3E"/>
    <w:rsid w:val="00217E17"/>
    <w:rsid w:val="00233C9C"/>
    <w:rsid w:val="002341A0"/>
    <w:rsid w:val="00236A4C"/>
    <w:rsid w:val="00240CB9"/>
    <w:rsid w:val="002511CA"/>
    <w:rsid w:val="0025129A"/>
    <w:rsid w:val="002534A8"/>
    <w:rsid w:val="0025667D"/>
    <w:rsid w:val="0026128F"/>
    <w:rsid w:val="00264BAE"/>
    <w:rsid w:val="00264FD9"/>
    <w:rsid w:val="00270D08"/>
    <w:rsid w:val="00271606"/>
    <w:rsid w:val="00274CCA"/>
    <w:rsid w:val="00276B9F"/>
    <w:rsid w:val="00281D9D"/>
    <w:rsid w:val="0028209A"/>
    <w:rsid w:val="00282E38"/>
    <w:rsid w:val="00283592"/>
    <w:rsid w:val="0028419E"/>
    <w:rsid w:val="00285A95"/>
    <w:rsid w:val="00285C5B"/>
    <w:rsid w:val="00286956"/>
    <w:rsid w:val="00290856"/>
    <w:rsid w:val="0029097B"/>
    <w:rsid w:val="0029159E"/>
    <w:rsid w:val="00291F3C"/>
    <w:rsid w:val="00296ADC"/>
    <w:rsid w:val="00297376"/>
    <w:rsid w:val="00297595"/>
    <w:rsid w:val="00297CA4"/>
    <w:rsid w:val="002A03B8"/>
    <w:rsid w:val="002A21FE"/>
    <w:rsid w:val="002A3A28"/>
    <w:rsid w:val="002A6DDF"/>
    <w:rsid w:val="002B1642"/>
    <w:rsid w:val="002B2E4F"/>
    <w:rsid w:val="002B4CBC"/>
    <w:rsid w:val="002B6331"/>
    <w:rsid w:val="002C14E8"/>
    <w:rsid w:val="002C1611"/>
    <w:rsid w:val="002C18C4"/>
    <w:rsid w:val="002C26A0"/>
    <w:rsid w:val="002C32C0"/>
    <w:rsid w:val="002C51C0"/>
    <w:rsid w:val="002C70AD"/>
    <w:rsid w:val="002C7911"/>
    <w:rsid w:val="002D2075"/>
    <w:rsid w:val="002D349D"/>
    <w:rsid w:val="002D4DFF"/>
    <w:rsid w:val="002E3015"/>
    <w:rsid w:val="002E70EB"/>
    <w:rsid w:val="002E73D7"/>
    <w:rsid w:val="002E7DF0"/>
    <w:rsid w:val="002F0AE2"/>
    <w:rsid w:val="002F36FC"/>
    <w:rsid w:val="002F43D1"/>
    <w:rsid w:val="002F46FA"/>
    <w:rsid w:val="002F5474"/>
    <w:rsid w:val="002F63B9"/>
    <w:rsid w:val="002F7ABB"/>
    <w:rsid w:val="002F7B5F"/>
    <w:rsid w:val="00300B79"/>
    <w:rsid w:val="0030118C"/>
    <w:rsid w:val="00303B96"/>
    <w:rsid w:val="00304D3B"/>
    <w:rsid w:val="00305699"/>
    <w:rsid w:val="00305C7B"/>
    <w:rsid w:val="00305C93"/>
    <w:rsid w:val="00306428"/>
    <w:rsid w:val="00310455"/>
    <w:rsid w:val="00310BE8"/>
    <w:rsid w:val="00310D62"/>
    <w:rsid w:val="00313EA3"/>
    <w:rsid w:val="00314616"/>
    <w:rsid w:val="0031501A"/>
    <w:rsid w:val="00315FFE"/>
    <w:rsid w:val="0031771B"/>
    <w:rsid w:val="003212D7"/>
    <w:rsid w:val="0032163D"/>
    <w:rsid w:val="0032224D"/>
    <w:rsid w:val="00324DDF"/>
    <w:rsid w:val="0032727A"/>
    <w:rsid w:val="0033045E"/>
    <w:rsid w:val="0033394A"/>
    <w:rsid w:val="0033547A"/>
    <w:rsid w:val="00340A18"/>
    <w:rsid w:val="00342808"/>
    <w:rsid w:val="0034531B"/>
    <w:rsid w:val="00347778"/>
    <w:rsid w:val="00347C3E"/>
    <w:rsid w:val="00351CA3"/>
    <w:rsid w:val="00351EF7"/>
    <w:rsid w:val="0035284D"/>
    <w:rsid w:val="00352945"/>
    <w:rsid w:val="00352F23"/>
    <w:rsid w:val="00362399"/>
    <w:rsid w:val="00362F5E"/>
    <w:rsid w:val="003655B5"/>
    <w:rsid w:val="00366351"/>
    <w:rsid w:val="00367D26"/>
    <w:rsid w:val="00371142"/>
    <w:rsid w:val="00373D4C"/>
    <w:rsid w:val="00374F4A"/>
    <w:rsid w:val="00375E12"/>
    <w:rsid w:val="003763DF"/>
    <w:rsid w:val="00377159"/>
    <w:rsid w:val="003778FB"/>
    <w:rsid w:val="00381ABF"/>
    <w:rsid w:val="003838EA"/>
    <w:rsid w:val="0038449E"/>
    <w:rsid w:val="003865E2"/>
    <w:rsid w:val="00390DF3"/>
    <w:rsid w:val="00393466"/>
    <w:rsid w:val="0039610F"/>
    <w:rsid w:val="003A21B1"/>
    <w:rsid w:val="003A26EA"/>
    <w:rsid w:val="003A43D8"/>
    <w:rsid w:val="003A7AEA"/>
    <w:rsid w:val="003B0484"/>
    <w:rsid w:val="003B47A0"/>
    <w:rsid w:val="003B5E87"/>
    <w:rsid w:val="003B7E7D"/>
    <w:rsid w:val="003C19C7"/>
    <w:rsid w:val="003C5FD8"/>
    <w:rsid w:val="003C7DBB"/>
    <w:rsid w:val="003D35E6"/>
    <w:rsid w:val="003D548D"/>
    <w:rsid w:val="003D792B"/>
    <w:rsid w:val="003D7FF3"/>
    <w:rsid w:val="003E0747"/>
    <w:rsid w:val="003E0B21"/>
    <w:rsid w:val="003E1757"/>
    <w:rsid w:val="003E251A"/>
    <w:rsid w:val="003E6F1E"/>
    <w:rsid w:val="003F0135"/>
    <w:rsid w:val="003F2323"/>
    <w:rsid w:val="003F3ED0"/>
    <w:rsid w:val="003F4802"/>
    <w:rsid w:val="003F6F55"/>
    <w:rsid w:val="004020C8"/>
    <w:rsid w:val="00407887"/>
    <w:rsid w:val="00410308"/>
    <w:rsid w:val="00412A42"/>
    <w:rsid w:val="00415F29"/>
    <w:rsid w:val="00417150"/>
    <w:rsid w:val="00417BF0"/>
    <w:rsid w:val="0042296D"/>
    <w:rsid w:val="00426E05"/>
    <w:rsid w:val="004273ED"/>
    <w:rsid w:val="00430854"/>
    <w:rsid w:val="00432476"/>
    <w:rsid w:val="00436254"/>
    <w:rsid w:val="00436EE5"/>
    <w:rsid w:val="004416DF"/>
    <w:rsid w:val="00441FC5"/>
    <w:rsid w:val="004436ED"/>
    <w:rsid w:val="00443E2D"/>
    <w:rsid w:val="00444FAB"/>
    <w:rsid w:val="0045008D"/>
    <w:rsid w:val="00451126"/>
    <w:rsid w:val="00452A88"/>
    <w:rsid w:val="00453512"/>
    <w:rsid w:val="00453B95"/>
    <w:rsid w:val="004549FB"/>
    <w:rsid w:val="00455D09"/>
    <w:rsid w:val="00464D55"/>
    <w:rsid w:val="00464E3A"/>
    <w:rsid w:val="00467934"/>
    <w:rsid w:val="00470551"/>
    <w:rsid w:val="00470D9A"/>
    <w:rsid w:val="004714F8"/>
    <w:rsid w:val="0047150F"/>
    <w:rsid w:val="0047257D"/>
    <w:rsid w:val="004726A6"/>
    <w:rsid w:val="004736C5"/>
    <w:rsid w:val="0047625C"/>
    <w:rsid w:val="0048153D"/>
    <w:rsid w:val="00482278"/>
    <w:rsid w:val="00484D8A"/>
    <w:rsid w:val="004853A6"/>
    <w:rsid w:val="00493BCF"/>
    <w:rsid w:val="0049418B"/>
    <w:rsid w:val="00494B02"/>
    <w:rsid w:val="00495C0C"/>
    <w:rsid w:val="00496FF5"/>
    <w:rsid w:val="004A1494"/>
    <w:rsid w:val="004A1BFB"/>
    <w:rsid w:val="004A29F3"/>
    <w:rsid w:val="004A50D0"/>
    <w:rsid w:val="004A5588"/>
    <w:rsid w:val="004A6D75"/>
    <w:rsid w:val="004A7C74"/>
    <w:rsid w:val="004B13C8"/>
    <w:rsid w:val="004B2ECE"/>
    <w:rsid w:val="004B3D6C"/>
    <w:rsid w:val="004B528E"/>
    <w:rsid w:val="004B57BD"/>
    <w:rsid w:val="004C0A09"/>
    <w:rsid w:val="004C3593"/>
    <w:rsid w:val="004C4B95"/>
    <w:rsid w:val="004D094C"/>
    <w:rsid w:val="004D44A1"/>
    <w:rsid w:val="004E0E4F"/>
    <w:rsid w:val="004E35E6"/>
    <w:rsid w:val="004E69C0"/>
    <w:rsid w:val="004F5031"/>
    <w:rsid w:val="004F5B5E"/>
    <w:rsid w:val="004F5E11"/>
    <w:rsid w:val="005005EE"/>
    <w:rsid w:val="0050155A"/>
    <w:rsid w:val="00503D0A"/>
    <w:rsid w:val="00506509"/>
    <w:rsid w:val="005122CF"/>
    <w:rsid w:val="00522627"/>
    <w:rsid w:val="00522D0E"/>
    <w:rsid w:val="0053161F"/>
    <w:rsid w:val="00533689"/>
    <w:rsid w:val="00533752"/>
    <w:rsid w:val="005337A0"/>
    <w:rsid w:val="00533BFD"/>
    <w:rsid w:val="005351C4"/>
    <w:rsid w:val="00535990"/>
    <w:rsid w:val="005410E0"/>
    <w:rsid w:val="005422ED"/>
    <w:rsid w:val="00543528"/>
    <w:rsid w:val="005445AE"/>
    <w:rsid w:val="00545D9C"/>
    <w:rsid w:val="00557FE9"/>
    <w:rsid w:val="005614DB"/>
    <w:rsid w:val="00563A66"/>
    <w:rsid w:val="00563E91"/>
    <w:rsid w:val="00564A69"/>
    <w:rsid w:val="00565FBC"/>
    <w:rsid w:val="00567A05"/>
    <w:rsid w:val="00571EB8"/>
    <w:rsid w:val="00572E41"/>
    <w:rsid w:val="005732CE"/>
    <w:rsid w:val="005760BA"/>
    <w:rsid w:val="00576A41"/>
    <w:rsid w:val="00577133"/>
    <w:rsid w:val="005776B8"/>
    <w:rsid w:val="00583907"/>
    <w:rsid w:val="00583C98"/>
    <w:rsid w:val="00585FDF"/>
    <w:rsid w:val="0058770F"/>
    <w:rsid w:val="00591490"/>
    <w:rsid w:val="005948C1"/>
    <w:rsid w:val="00595934"/>
    <w:rsid w:val="005A1230"/>
    <w:rsid w:val="005A2099"/>
    <w:rsid w:val="005A499E"/>
    <w:rsid w:val="005A4A6C"/>
    <w:rsid w:val="005A4EE0"/>
    <w:rsid w:val="005B2999"/>
    <w:rsid w:val="005B2C43"/>
    <w:rsid w:val="005B2CDE"/>
    <w:rsid w:val="005B4583"/>
    <w:rsid w:val="005B48B7"/>
    <w:rsid w:val="005B6343"/>
    <w:rsid w:val="005C03B1"/>
    <w:rsid w:val="005C123F"/>
    <w:rsid w:val="005C143D"/>
    <w:rsid w:val="005C18D6"/>
    <w:rsid w:val="005C2CE9"/>
    <w:rsid w:val="005C5A23"/>
    <w:rsid w:val="005C691C"/>
    <w:rsid w:val="005C7296"/>
    <w:rsid w:val="005D1028"/>
    <w:rsid w:val="005D12E5"/>
    <w:rsid w:val="005D38E1"/>
    <w:rsid w:val="005D60C6"/>
    <w:rsid w:val="005E3815"/>
    <w:rsid w:val="005E4148"/>
    <w:rsid w:val="005E6891"/>
    <w:rsid w:val="005E7392"/>
    <w:rsid w:val="005E7C70"/>
    <w:rsid w:val="005F0F43"/>
    <w:rsid w:val="005F3A3B"/>
    <w:rsid w:val="005F692F"/>
    <w:rsid w:val="00600E26"/>
    <w:rsid w:val="0060123B"/>
    <w:rsid w:val="006030A0"/>
    <w:rsid w:val="006056A2"/>
    <w:rsid w:val="00605983"/>
    <w:rsid w:val="00611192"/>
    <w:rsid w:val="006113D0"/>
    <w:rsid w:val="00614224"/>
    <w:rsid w:val="0061526E"/>
    <w:rsid w:val="00617DC9"/>
    <w:rsid w:val="00627F58"/>
    <w:rsid w:val="00630612"/>
    <w:rsid w:val="006312E2"/>
    <w:rsid w:val="00632746"/>
    <w:rsid w:val="00632B6C"/>
    <w:rsid w:val="00634F9C"/>
    <w:rsid w:val="006356E0"/>
    <w:rsid w:val="00635731"/>
    <w:rsid w:val="00640B79"/>
    <w:rsid w:val="00642ECB"/>
    <w:rsid w:val="00643B4A"/>
    <w:rsid w:val="00643BF7"/>
    <w:rsid w:val="00644159"/>
    <w:rsid w:val="00646720"/>
    <w:rsid w:val="00647F2E"/>
    <w:rsid w:val="00651A46"/>
    <w:rsid w:val="0065225A"/>
    <w:rsid w:val="00655050"/>
    <w:rsid w:val="006552B0"/>
    <w:rsid w:val="00656077"/>
    <w:rsid w:val="006570C8"/>
    <w:rsid w:val="006618D7"/>
    <w:rsid w:val="00661987"/>
    <w:rsid w:val="006647F9"/>
    <w:rsid w:val="00665626"/>
    <w:rsid w:val="006704A1"/>
    <w:rsid w:val="00671E81"/>
    <w:rsid w:val="00675473"/>
    <w:rsid w:val="00675A88"/>
    <w:rsid w:val="00675EF9"/>
    <w:rsid w:val="00677B58"/>
    <w:rsid w:val="00677DBB"/>
    <w:rsid w:val="00680AFD"/>
    <w:rsid w:val="006847AE"/>
    <w:rsid w:val="00685C16"/>
    <w:rsid w:val="00687089"/>
    <w:rsid w:val="006879E4"/>
    <w:rsid w:val="00687BBF"/>
    <w:rsid w:val="00692348"/>
    <w:rsid w:val="0069251B"/>
    <w:rsid w:val="00693F29"/>
    <w:rsid w:val="00695150"/>
    <w:rsid w:val="00696BF9"/>
    <w:rsid w:val="006A1BA0"/>
    <w:rsid w:val="006A2F38"/>
    <w:rsid w:val="006A374F"/>
    <w:rsid w:val="006A3AED"/>
    <w:rsid w:val="006A4E1D"/>
    <w:rsid w:val="006A7B12"/>
    <w:rsid w:val="006B209D"/>
    <w:rsid w:val="006B2EB4"/>
    <w:rsid w:val="006B34CA"/>
    <w:rsid w:val="006B414A"/>
    <w:rsid w:val="006B4AF4"/>
    <w:rsid w:val="006B5D7F"/>
    <w:rsid w:val="006B6568"/>
    <w:rsid w:val="006B672C"/>
    <w:rsid w:val="006B6E96"/>
    <w:rsid w:val="006C2D06"/>
    <w:rsid w:val="006C4C47"/>
    <w:rsid w:val="006D2E4A"/>
    <w:rsid w:val="006D3A77"/>
    <w:rsid w:val="006D6EB2"/>
    <w:rsid w:val="006D70EC"/>
    <w:rsid w:val="006E1A3B"/>
    <w:rsid w:val="006E1B69"/>
    <w:rsid w:val="006E2A55"/>
    <w:rsid w:val="006E2CAB"/>
    <w:rsid w:val="006E3233"/>
    <w:rsid w:val="006E37DA"/>
    <w:rsid w:val="006E7695"/>
    <w:rsid w:val="006F01BB"/>
    <w:rsid w:val="006F4D14"/>
    <w:rsid w:val="006F66A0"/>
    <w:rsid w:val="006F726F"/>
    <w:rsid w:val="00701003"/>
    <w:rsid w:val="007014B0"/>
    <w:rsid w:val="0070283E"/>
    <w:rsid w:val="0070435C"/>
    <w:rsid w:val="00705563"/>
    <w:rsid w:val="00705D56"/>
    <w:rsid w:val="007106FC"/>
    <w:rsid w:val="00710AFD"/>
    <w:rsid w:val="00711B42"/>
    <w:rsid w:val="007130E3"/>
    <w:rsid w:val="00720075"/>
    <w:rsid w:val="007229E5"/>
    <w:rsid w:val="00724C0A"/>
    <w:rsid w:val="00726235"/>
    <w:rsid w:val="00726BFA"/>
    <w:rsid w:val="007311DA"/>
    <w:rsid w:val="007312A2"/>
    <w:rsid w:val="00731616"/>
    <w:rsid w:val="00732218"/>
    <w:rsid w:val="00733B6C"/>
    <w:rsid w:val="00734D77"/>
    <w:rsid w:val="00740B6C"/>
    <w:rsid w:val="007410D9"/>
    <w:rsid w:val="00742677"/>
    <w:rsid w:val="007455DC"/>
    <w:rsid w:val="00746929"/>
    <w:rsid w:val="0075025F"/>
    <w:rsid w:val="007502E4"/>
    <w:rsid w:val="00752BA0"/>
    <w:rsid w:val="00752EBE"/>
    <w:rsid w:val="0075354B"/>
    <w:rsid w:val="00755BC5"/>
    <w:rsid w:val="00757BF6"/>
    <w:rsid w:val="00757C2A"/>
    <w:rsid w:val="0076062B"/>
    <w:rsid w:val="0076189D"/>
    <w:rsid w:val="00761A82"/>
    <w:rsid w:val="00764B9B"/>
    <w:rsid w:val="0076743C"/>
    <w:rsid w:val="00775382"/>
    <w:rsid w:val="00776930"/>
    <w:rsid w:val="007770E9"/>
    <w:rsid w:val="00780C91"/>
    <w:rsid w:val="0078229C"/>
    <w:rsid w:val="0078372D"/>
    <w:rsid w:val="00785881"/>
    <w:rsid w:val="00787636"/>
    <w:rsid w:val="007878CD"/>
    <w:rsid w:val="0079210A"/>
    <w:rsid w:val="00792177"/>
    <w:rsid w:val="00793397"/>
    <w:rsid w:val="00793632"/>
    <w:rsid w:val="00793810"/>
    <w:rsid w:val="0079438F"/>
    <w:rsid w:val="0079466A"/>
    <w:rsid w:val="00797E90"/>
    <w:rsid w:val="007A049E"/>
    <w:rsid w:val="007A2E8B"/>
    <w:rsid w:val="007A3415"/>
    <w:rsid w:val="007A3C5D"/>
    <w:rsid w:val="007A3CA6"/>
    <w:rsid w:val="007A61BC"/>
    <w:rsid w:val="007A6B0D"/>
    <w:rsid w:val="007B0168"/>
    <w:rsid w:val="007B51E5"/>
    <w:rsid w:val="007B660B"/>
    <w:rsid w:val="007C1716"/>
    <w:rsid w:val="007C1FDA"/>
    <w:rsid w:val="007C4FDB"/>
    <w:rsid w:val="007C5502"/>
    <w:rsid w:val="007D09FD"/>
    <w:rsid w:val="007D0DC7"/>
    <w:rsid w:val="007D6838"/>
    <w:rsid w:val="007E0BCA"/>
    <w:rsid w:val="007E1518"/>
    <w:rsid w:val="007E2349"/>
    <w:rsid w:val="007E35F3"/>
    <w:rsid w:val="007E631B"/>
    <w:rsid w:val="007E796A"/>
    <w:rsid w:val="007F0616"/>
    <w:rsid w:val="007F0713"/>
    <w:rsid w:val="007F1AC2"/>
    <w:rsid w:val="007F2E20"/>
    <w:rsid w:val="007F71E6"/>
    <w:rsid w:val="007F7905"/>
    <w:rsid w:val="00800BA5"/>
    <w:rsid w:val="00801AD6"/>
    <w:rsid w:val="008048C6"/>
    <w:rsid w:val="0080583B"/>
    <w:rsid w:val="00806AE3"/>
    <w:rsid w:val="00812576"/>
    <w:rsid w:val="00812B27"/>
    <w:rsid w:val="008131E9"/>
    <w:rsid w:val="008143E6"/>
    <w:rsid w:val="00816933"/>
    <w:rsid w:val="008206AE"/>
    <w:rsid w:val="008231DB"/>
    <w:rsid w:val="00823519"/>
    <w:rsid w:val="00823AF5"/>
    <w:rsid w:val="00824568"/>
    <w:rsid w:val="0082480E"/>
    <w:rsid w:val="008249E7"/>
    <w:rsid w:val="008303B9"/>
    <w:rsid w:val="00830FBB"/>
    <w:rsid w:val="008328C1"/>
    <w:rsid w:val="0083342C"/>
    <w:rsid w:val="00833D6E"/>
    <w:rsid w:val="00842FFE"/>
    <w:rsid w:val="00843685"/>
    <w:rsid w:val="0084514B"/>
    <w:rsid w:val="00845276"/>
    <w:rsid w:val="008470E0"/>
    <w:rsid w:val="00851B8D"/>
    <w:rsid w:val="008533DA"/>
    <w:rsid w:val="008555B2"/>
    <w:rsid w:val="008556F8"/>
    <w:rsid w:val="008615DC"/>
    <w:rsid w:val="00861E3C"/>
    <w:rsid w:val="00861E70"/>
    <w:rsid w:val="00862B2B"/>
    <w:rsid w:val="00863224"/>
    <w:rsid w:val="008653FD"/>
    <w:rsid w:val="008655C8"/>
    <w:rsid w:val="00867918"/>
    <w:rsid w:val="00867FF2"/>
    <w:rsid w:val="00872E35"/>
    <w:rsid w:val="00874EDD"/>
    <w:rsid w:val="00875D21"/>
    <w:rsid w:val="00877010"/>
    <w:rsid w:val="0087717F"/>
    <w:rsid w:val="00877942"/>
    <w:rsid w:val="00881332"/>
    <w:rsid w:val="00881A81"/>
    <w:rsid w:val="00882979"/>
    <w:rsid w:val="00883E33"/>
    <w:rsid w:val="0088558A"/>
    <w:rsid w:val="00887E1C"/>
    <w:rsid w:val="00890CDF"/>
    <w:rsid w:val="0089275C"/>
    <w:rsid w:val="00893F78"/>
    <w:rsid w:val="0089481A"/>
    <w:rsid w:val="00895D8A"/>
    <w:rsid w:val="008A55BB"/>
    <w:rsid w:val="008A7584"/>
    <w:rsid w:val="008B4DA5"/>
    <w:rsid w:val="008B5308"/>
    <w:rsid w:val="008B62AA"/>
    <w:rsid w:val="008B7F69"/>
    <w:rsid w:val="008C075D"/>
    <w:rsid w:val="008C2F71"/>
    <w:rsid w:val="008C3621"/>
    <w:rsid w:val="008C3D17"/>
    <w:rsid w:val="008C7D47"/>
    <w:rsid w:val="008D15C4"/>
    <w:rsid w:val="008D2489"/>
    <w:rsid w:val="008D3CFC"/>
    <w:rsid w:val="008D4605"/>
    <w:rsid w:val="008D54B1"/>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2E7D"/>
    <w:rsid w:val="00923540"/>
    <w:rsid w:val="00932AF8"/>
    <w:rsid w:val="00932F4F"/>
    <w:rsid w:val="00934367"/>
    <w:rsid w:val="009355B6"/>
    <w:rsid w:val="00936825"/>
    <w:rsid w:val="00936B8C"/>
    <w:rsid w:val="00952F24"/>
    <w:rsid w:val="0095310B"/>
    <w:rsid w:val="00953556"/>
    <w:rsid w:val="0095362F"/>
    <w:rsid w:val="00954F38"/>
    <w:rsid w:val="009568BC"/>
    <w:rsid w:val="009575DF"/>
    <w:rsid w:val="00957952"/>
    <w:rsid w:val="00957CAC"/>
    <w:rsid w:val="00961CC3"/>
    <w:rsid w:val="0096214B"/>
    <w:rsid w:val="009625C0"/>
    <w:rsid w:val="009651BA"/>
    <w:rsid w:val="00967768"/>
    <w:rsid w:val="00970B6A"/>
    <w:rsid w:val="00972281"/>
    <w:rsid w:val="00975724"/>
    <w:rsid w:val="00976EF3"/>
    <w:rsid w:val="00981024"/>
    <w:rsid w:val="00982AA6"/>
    <w:rsid w:val="00982BCC"/>
    <w:rsid w:val="00986A53"/>
    <w:rsid w:val="0099018D"/>
    <w:rsid w:val="009924EB"/>
    <w:rsid w:val="009928DF"/>
    <w:rsid w:val="00993642"/>
    <w:rsid w:val="00997356"/>
    <w:rsid w:val="009976EE"/>
    <w:rsid w:val="00997975"/>
    <w:rsid w:val="009A0A95"/>
    <w:rsid w:val="009A3528"/>
    <w:rsid w:val="009A4A2B"/>
    <w:rsid w:val="009A4C8C"/>
    <w:rsid w:val="009A4E45"/>
    <w:rsid w:val="009A6786"/>
    <w:rsid w:val="009A77FC"/>
    <w:rsid w:val="009B0EB2"/>
    <w:rsid w:val="009B20E4"/>
    <w:rsid w:val="009B429D"/>
    <w:rsid w:val="009B6145"/>
    <w:rsid w:val="009C0AD6"/>
    <w:rsid w:val="009C2CF3"/>
    <w:rsid w:val="009C325D"/>
    <w:rsid w:val="009C5B80"/>
    <w:rsid w:val="009C6D7C"/>
    <w:rsid w:val="009D1CA3"/>
    <w:rsid w:val="009D50F3"/>
    <w:rsid w:val="009D69D9"/>
    <w:rsid w:val="009D7FA0"/>
    <w:rsid w:val="009E0D43"/>
    <w:rsid w:val="009E0F77"/>
    <w:rsid w:val="009E41FE"/>
    <w:rsid w:val="009E5D2A"/>
    <w:rsid w:val="009E5EBE"/>
    <w:rsid w:val="009E612E"/>
    <w:rsid w:val="009E6AA6"/>
    <w:rsid w:val="009F153C"/>
    <w:rsid w:val="009F2039"/>
    <w:rsid w:val="009F23DB"/>
    <w:rsid w:val="009F2AA4"/>
    <w:rsid w:val="00A0308B"/>
    <w:rsid w:val="00A04909"/>
    <w:rsid w:val="00A05C07"/>
    <w:rsid w:val="00A07536"/>
    <w:rsid w:val="00A10F38"/>
    <w:rsid w:val="00A11344"/>
    <w:rsid w:val="00A11E80"/>
    <w:rsid w:val="00A12A4B"/>
    <w:rsid w:val="00A14D00"/>
    <w:rsid w:val="00A14E8A"/>
    <w:rsid w:val="00A226CA"/>
    <w:rsid w:val="00A31191"/>
    <w:rsid w:val="00A318E2"/>
    <w:rsid w:val="00A341FA"/>
    <w:rsid w:val="00A35329"/>
    <w:rsid w:val="00A36171"/>
    <w:rsid w:val="00A375E3"/>
    <w:rsid w:val="00A40B7F"/>
    <w:rsid w:val="00A43BE4"/>
    <w:rsid w:val="00A44EFD"/>
    <w:rsid w:val="00A46473"/>
    <w:rsid w:val="00A50432"/>
    <w:rsid w:val="00A53DF4"/>
    <w:rsid w:val="00A5591C"/>
    <w:rsid w:val="00A6308E"/>
    <w:rsid w:val="00A677D1"/>
    <w:rsid w:val="00A7068D"/>
    <w:rsid w:val="00A745AE"/>
    <w:rsid w:val="00A74766"/>
    <w:rsid w:val="00A76838"/>
    <w:rsid w:val="00A812B2"/>
    <w:rsid w:val="00A814FE"/>
    <w:rsid w:val="00A86CAB"/>
    <w:rsid w:val="00A876FE"/>
    <w:rsid w:val="00A92D48"/>
    <w:rsid w:val="00A93D6D"/>
    <w:rsid w:val="00A95AEA"/>
    <w:rsid w:val="00AA1554"/>
    <w:rsid w:val="00AB1660"/>
    <w:rsid w:val="00AB3E06"/>
    <w:rsid w:val="00AB41D9"/>
    <w:rsid w:val="00AB4610"/>
    <w:rsid w:val="00AB5F1B"/>
    <w:rsid w:val="00AC0EF6"/>
    <w:rsid w:val="00AC2860"/>
    <w:rsid w:val="00AC43B5"/>
    <w:rsid w:val="00AC767E"/>
    <w:rsid w:val="00AC7AB8"/>
    <w:rsid w:val="00AD1C64"/>
    <w:rsid w:val="00AD2D5F"/>
    <w:rsid w:val="00AD43E4"/>
    <w:rsid w:val="00AD75CE"/>
    <w:rsid w:val="00AE379A"/>
    <w:rsid w:val="00AE39E8"/>
    <w:rsid w:val="00AE432A"/>
    <w:rsid w:val="00AE6C78"/>
    <w:rsid w:val="00AE721F"/>
    <w:rsid w:val="00AE7D15"/>
    <w:rsid w:val="00AF0034"/>
    <w:rsid w:val="00AF244D"/>
    <w:rsid w:val="00AF4519"/>
    <w:rsid w:val="00AF4730"/>
    <w:rsid w:val="00AF5BD2"/>
    <w:rsid w:val="00AF6595"/>
    <w:rsid w:val="00B001BB"/>
    <w:rsid w:val="00B00EC9"/>
    <w:rsid w:val="00B019E0"/>
    <w:rsid w:val="00B023D0"/>
    <w:rsid w:val="00B02B76"/>
    <w:rsid w:val="00B0313D"/>
    <w:rsid w:val="00B06F69"/>
    <w:rsid w:val="00B10269"/>
    <w:rsid w:val="00B120FB"/>
    <w:rsid w:val="00B14886"/>
    <w:rsid w:val="00B225E4"/>
    <w:rsid w:val="00B234FA"/>
    <w:rsid w:val="00B24B9C"/>
    <w:rsid w:val="00B25BDD"/>
    <w:rsid w:val="00B26543"/>
    <w:rsid w:val="00B32673"/>
    <w:rsid w:val="00B32819"/>
    <w:rsid w:val="00B3286B"/>
    <w:rsid w:val="00B34131"/>
    <w:rsid w:val="00B349F6"/>
    <w:rsid w:val="00B3593B"/>
    <w:rsid w:val="00B35A16"/>
    <w:rsid w:val="00B360E5"/>
    <w:rsid w:val="00B42B0D"/>
    <w:rsid w:val="00B43C3E"/>
    <w:rsid w:val="00B43E3E"/>
    <w:rsid w:val="00B43EC5"/>
    <w:rsid w:val="00B452CF"/>
    <w:rsid w:val="00B458E5"/>
    <w:rsid w:val="00B46869"/>
    <w:rsid w:val="00B52F9B"/>
    <w:rsid w:val="00B6168F"/>
    <w:rsid w:val="00B655A7"/>
    <w:rsid w:val="00B655C4"/>
    <w:rsid w:val="00B65792"/>
    <w:rsid w:val="00B66CFF"/>
    <w:rsid w:val="00B67D11"/>
    <w:rsid w:val="00B70A13"/>
    <w:rsid w:val="00B75DC8"/>
    <w:rsid w:val="00B76103"/>
    <w:rsid w:val="00B80DA4"/>
    <w:rsid w:val="00B8314E"/>
    <w:rsid w:val="00B841DC"/>
    <w:rsid w:val="00B92AD4"/>
    <w:rsid w:val="00B938ED"/>
    <w:rsid w:val="00B93FCF"/>
    <w:rsid w:val="00B979DF"/>
    <w:rsid w:val="00BA0B2C"/>
    <w:rsid w:val="00BA1C74"/>
    <w:rsid w:val="00BA2431"/>
    <w:rsid w:val="00BA2A24"/>
    <w:rsid w:val="00BA3B0B"/>
    <w:rsid w:val="00BA609E"/>
    <w:rsid w:val="00BB0BDD"/>
    <w:rsid w:val="00BC0A6A"/>
    <w:rsid w:val="00BC11EE"/>
    <w:rsid w:val="00BC449D"/>
    <w:rsid w:val="00BC465A"/>
    <w:rsid w:val="00BC4B1E"/>
    <w:rsid w:val="00BC6BD2"/>
    <w:rsid w:val="00BC72C3"/>
    <w:rsid w:val="00BD1E32"/>
    <w:rsid w:val="00BD2EA3"/>
    <w:rsid w:val="00BD4A53"/>
    <w:rsid w:val="00BD714E"/>
    <w:rsid w:val="00BD723B"/>
    <w:rsid w:val="00BD779C"/>
    <w:rsid w:val="00BE10F9"/>
    <w:rsid w:val="00BE24CF"/>
    <w:rsid w:val="00BE3723"/>
    <w:rsid w:val="00BF0B17"/>
    <w:rsid w:val="00BF135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37C64"/>
    <w:rsid w:val="00C40654"/>
    <w:rsid w:val="00C418C5"/>
    <w:rsid w:val="00C42654"/>
    <w:rsid w:val="00C4295F"/>
    <w:rsid w:val="00C42B0F"/>
    <w:rsid w:val="00C45410"/>
    <w:rsid w:val="00C465B4"/>
    <w:rsid w:val="00C46B18"/>
    <w:rsid w:val="00C51A5E"/>
    <w:rsid w:val="00C5604D"/>
    <w:rsid w:val="00C60643"/>
    <w:rsid w:val="00C61C6A"/>
    <w:rsid w:val="00C61F35"/>
    <w:rsid w:val="00C62606"/>
    <w:rsid w:val="00C64AF2"/>
    <w:rsid w:val="00C65246"/>
    <w:rsid w:val="00C7003B"/>
    <w:rsid w:val="00C7490E"/>
    <w:rsid w:val="00C75009"/>
    <w:rsid w:val="00C77C9F"/>
    <w:rsid w:val="00C8022E"/>
    <w:rsid w:val="00C822B4"/>
    <w:rsid w:val="00C83C4C"/>
    <w:rsid w:val="00C86ECE"/>
    <w:rsid w:val="00C87579"/>
    <w:rsid w:val="00C87AA4"/>
    <w:rsid w:val="00C90A10"/>
    <w:rsid w:val="00C9113D"/>
    <w:rsid w:val="00C95C97"/>
    <w:rsid w:val="00C97F41"/>
    <w:rsid w:val="00CA0D5D"/>
    <w:rsid w:val="00CA267C"/>
    <w:rsid w:val="00CA29A8"/>
    <w:rsid w:val="00CA301B"/>
    <w:rsid w:val="00CA3275"/>
    <w:rsid w:val="00CA4529"/>
    <w:rsid w:val="00CB0612"/>
    <w:rsid w:val="00CB4DE9"/>
    <w:rsid w:val="00CB715C"/>
    <w:rsid w:val="00CB7A6A"/>
    <w:rsid w:val="00CC2237"/>
    <w:rsid w:val="00CC33B5"/>
    <w:rsid w:val="00CC548D"/>
    <w:rsid w:val="00CC6CBB"/>
    <w:rsid w:val="00CD3949"/>
    <w:rsid w:val="00CD40BD"/>
    <w:rsid w:val="00CE133B"/>
    <w:rsid w:val="00CE17A1"/>
    <w:rsid w:val="00CE7354"/>
    <w:rsid w:val="00CE7A4C"/>
    <w:rsid w:val="00CF2B8C"/>
    <w:rsid w:val="00CF32B6"/>
    <w:rsid w:val="00CF7C61"/>
    <w:rsid w:val="00D010E4"/>
    <w:rsid w:val="00D06B65"/>
    <w:rsid w:val="00D109C1"/>
    <w:rsid w:val="00D12310"/>
    <w:rsid w:val="00D1430E"/>
    <w:rsid w:val="00D15ECD"/>
    <w:rsid w:val="00D16846"/>
    <w:rsid w:val="00D23893"/>
    <w:rsid w:val="00D23BEB"/>
    <w:rsid w:val="00D2532D"/>
    <w:rsid w:val="00D25D0E"/>
    <w:rsid w:val="00D3098D"/>
    <w:rsid w:val="00D37BBC"/>
    <w:rsid w:val="00D406A6"/>
    <w:rsid w:val="00D426A9"/>
    <w:rsid w:val="00D436CB"/>
    <w:rsid w:val="00D447F3"/>
    <w:rsid w:val="00D44975"/>
    <w:rsid w:val="00D4688D"/>
    <w:rsid w:val="00D46F1D"/>
    <w:rsid w:val="00D47A1C"/>
    <w:rsid w:val="00D53EFA"/>
    <w:rsid w:val="00D5442E"/>
    <w:rsid w:val="00D56334"/>
    <w:rsid w:val="00D563CB"/>
    <w:rsid w:val="00D607A8"/>
    <w:rsid w:val="00D616D7"/>
    <w:rsid w:val="00D6234E"/>
    <w:rsid w:val="00D629EC"/>
    <w:rsid w:val="00D63ABF"/>
    <w:rsid w:val="00D65DB8"/>
    <w:rsid w:val="00D751FC"/>
    <w:rsid w:val="00D754EA"/>
    <w:rsid w:val="00D76491"/>
    <w:rsid w:val="00D76CAE"/>
    <w:rsid w:val="00D8014B"/>
    <w:rsid w:val="00D802AA"/>
    <w:rsid w:val="00D854B9"/>
    <w:rsid w:val="00D877BF"/>
    <w:rsid w:val="00D91660"/>
    <w:rsid w:val="00D92C21"/>
    <w:rsid w:val="00D9451D"/>
    <w:rsid w:val="00DA0CFA"/>
    <w:rsid w:val="00DA411E"/>
    <w:rsid w:val="00DA5EAF"/>
    <w:rsid w:val="00DA68A9"/>
    <w:rsid w:val="00DA759D"/>
    <w:rsid w:val="00DA7D51"/>
    <w:rsid w:val="00DA7FC0"/>
    <w:rsid w:val="00DB0C89"/>
    <w:rsid w:val="00DB1FB4"/>
    <w:rsid w:val="00DB240D"/>
    <w:rsid w:val="00DB4003"/>
    <w:rsid w:val="00DB4DA1"/>
    <w:rsid w:val="00DB6EE5"/>
    <w:rsid w:val="00DC3FC4"/>
    <w:rsid w:val="00DD203B"/>
    <w:rsid w:val="00DD4A09"/>
    <w:rsid w:val="00DD65D7"/>
    <w:rsid w:val="00DD6612"/>
    <w:rsid w:val="00DD6971"/>
    <w:rsid w:val="00DE1395"/>
    <w:rsid w:val="00DE20CB"/>
    <w:rsid w:val="00DF3F27"/>
    <w:rsid w:val="00DF42A1"/>
    <w:rsid w:val="00DF47BC"/>
    <w:rsid w:val="00DF6FEE"/>
    <w:rsid w:val="00E02077"/>
    <w:rsid w:val="00E05B6A"/>
    <w:rsid w:val="00E10F2A"/>
    <w:rsid w:val="00E12612"/>
    <w:rsid w:val="00E12FB0"/>
    <w:rsid w:val="00E16B46"/>
    <w:rsid w:val="00E2208F"/>
    <w:rsid w:val="00E23D86"/>
    <w:rsid w:val="00E25681"/>
    <w:rsid w:val="00E263E8"/>
    <w:rsid w:val="00E30FF0"/>
    <w:rsid w:val="00E37318"/>
    <w:rsid w:val="00E37BA2"/>
    <w:rsid w:val="00E438BC"/>
    <w:rsid w:val="00E440DE"/>
    <w:rsid w:val="00E46805"/>
    <w:rsid w:val="00E50188"/>
    <w:rsid w:val="00E504E2"/>
    <w:rsid w:val="00E54240"/>
    <w:rsid w:val="00E54EFB"/>
    <w:rsid w:val="00E56984"/>
    <w:rsid w:val="00E70E8C"/>
    <w:rsid w:val="00E715B7"/>
    <w:rsid w:val="00E74D52"/>
    <w:rsid w:val="00E74E00"/>
    <w:rsid w:val="00E76DDF"/>
    <w:rsid w:val="00E8041F"/>
    <w:rsid w:val="00E8325D"/>
    <w:rsid w:val="00E832E6"/>
    <w:rsid w:val="00E858D9"/>
    <w:rsid w:val="00E90F5B"/>
    <w:rsid w:val="00E926FE"/>
    <w:rsid w:val="00E95DCC"/>
    <w:rsid w:val="00E96FC0"/>
    <w:rsid w:val="00EA0894"/>
    <w:rsid w:val="00EA5197"/>
    <w:rsid w:val="00EA62F0"/>
    <w:rsid w:val="00EA6E3D"/>
    <w:rsid w:val="00EB1673"/>
    <w:rsid w:val="00EB2B11"/>
    <w:rsid w:val="00EB4D89"/>
    <w:rsid w:val="00EC0E78"/>
    <w:rsid w:val="00EC3880"/>
    <w:rsid w:val="00EC5D29"/>
    <w:rsid w:val="00ED171A"/>
    <w:rsid w:val="00ED2EA9"/>
    <w:rsid w:val="00ED58CB"/>
    <w:rsid w:val="00EE0A5C"/>
    <w:rsid w:val="00EE0E17"/>
    <w:rsid w:val="00EE0EA2"/>
    <w:rsid w:val="00EE2D59"/>
    <w:rsid w:val="00EE63E0"/>
    <w:rsid w:val="00EF0AE2"/>
    <w:rsid w:val="00EF114D"/>
    <w:rsid w:val="00EF1A9E"/>
    <w:rsid w:val="00EF5E36"/>
    <w:rsid w:val="00F0056C"/>
    <w:rsid w:val="00F00DBF"/>
    <w:rsid w:val="00F04D3A"/>
    <w:rsid w:val="00F04FAB"/>
    <w:rsid w:val="00F070F4"/>
    <w:rsid w:val="00F23FA2"/>
    <w:rsid w:val="00F25351"/>
    <w:rsid w:val="00F25A34"/>
    <w:rsid w:val="00F25B1B"/>
    <w:rsid w:val="00F25BC6"/>
    <w:rsid w:val="00F31A21"/>
    <w:rsid w:val="00F34E37"/>
    <w:rsid w:val="00F37FBA"/>
    <w:rsid w:val="00F40505"/>
    <w:rsid w:val="00F409F0"/>
    <w:rsid w:val="00F41A87"/>
    <w:rsid w:val="00F42888"/>
    <w:rsid w:val="00F428C5"/>
    <w:rsid w:val="00F43031"/>
    <w:rsid w:val="00F453B8"/>
    <w:rsid w:val="00F4775A"/>
    <w:rsid w:val="00F521C5"/>
    <w:rsid w:val="00F52827"/>
    <w:rsid w:val="00F528DF"/>
    <w:rsid w:val="00F534F6"/>
    <w:rsid w:val="00F54DF1"/>
    <w:rsid w:val="00F5531B"/>
    <w:rsid w:val="00F56B40"/>
    <w:rsid w:val="00F701FC"/>
    <w:rsid w:val="00F707B9"/>
    <w:rsid w:val="00F74302"/>
    <w:rsid w:val="00F75EAD"/>
    <w:rsid w:val="00F77293"/>
    <w:rsid w:val="00F777CC"/>
    <w:rsid w:val="00F83EEC"/>
    <w:rsid w:val="00F867EB"/>
    <w:rsid w:val="00F8683A"/>
    <w:rsid w:val="00F86A92"/>
    <w:rsid w:val="00F86EE4"/>
    <w:rsid w:val="00F876EA"/>
    <w:rsid w:val="00F90D48"/>
    <w:rsid w:val="00F93492"/>
    <w:rsid w:val="00F972EA"/>
    <w:rsid w:val="00FA292D"/>
    <w:rsid w:val="00FA3484"/>
    <w:rsid w:val="00FA3602"/>
    <w:rsid w:val="00FA652B"/>
    <w:rsid w:val="00FA7C1C"/>
    <w:rsid w:val="00FA7E84"/>
    <w:rsid w:val="00FB099E"/>
    <w:rsid w:val="00FB1874"/>
    <w:rsid w:val="00FB1C90"/>
    <w:rsid w:val="00FB3465"/>
    <w:rsid w:val="00FC13F8"/>
    <w:rsid w:val="00FC23E1"/>
    <w:rsid w:val="00FC2A6D"/>
    <w:rsid w:val="00FC3B93"/>
    <w:rsid w:val="00FC4EB0"/>
    <w:rsid w:val="00FC5984"/>
    <w:rsid w:val="00FC59D9"/>
    <w:rsid w:val="00FC7D7A"/>
    <w:rsid w:val="00FD0BD2"/>
    <w:rsid w:val="00FD283C"/>
    <w:rsid w:val="00FD60F0"/>
    <w:rsid w:val="00FD6504"/>
    <w:rsid w:val="00FD66E3"/>
    <w:rsid w:val="00FE0BF1"/>
    <w:rsid w:val="00FE4382"/>
    <w:rsid w:val="00FE5CB3"/>
    <w:rsid w:val="00FE74CD"/>
    <w:rsid w:val="00FE7821"/>
    <w:rsid w:val="00FF00AF"/>
    <w:rsid w:val="00FF0E51"/>
    <w:rsid w:val="00FF2F7E"/>
    <w:rsid w:val="00FF355C"/>
    <w:rsid w:val="02503B6E"/>
    <w:rsid w:val="0D8CC7F2"/>
    <w:rsid w:val="12D79295"/>
    <w:rsid w:val="1EA431C3"/>
    <w:rsid w:val="2EA1BDC5"/>
    <w:rsid w:val="33FF8AA2"/>
    <w:rsid w:val="388512F7"/>
    <w:rsid w:val="3AE57E2B"/>
    <w:rsid w:val="47C2C74A"/>
    <w:rsid w:val="4D9A7676"/>
    <w:rsid w:val="4E295DAE"/>
    <w:rsid w:val="4FCE430E"/>
    <w:rsid w:val="50473670"/>
    <w:rsid w:val="57A9A8B2"/>
    <w:rsid w:val="59D0EC10"/>
    <w:rsid w:val="5A9031D7"/>
    <w:rsid w:val="63A57BA3"/>
    <w:rsid w:val="692ECBEE"/>
    <w:rsid w:val="75E22274"/>
    <w:rsid w:val="788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CFA5"/>
  <w15:chartTrackingRefBased/>
  <w15:docId w15:val="{165D37FD-0919-4864-B61B-3014EE9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8A"/>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E241C"/>
    <w:pPr>
      <w:numPr>
        <w:numId w:val="1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D1028"/>
    <w:pPr>
      <w:keepNext/>
      <w:numPr>
        <w:ilvl w:val="1"/>
      </w:numPr>
      <w:spacing w:before="240" w:after="0" w:line="288" w:lineRule="auto"/>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1C"/>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D102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47C3E"/>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856A8"/>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0856A8"/>
    <w:pPr>
      <w:numPr>
        <w:numId w:val="2"/>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Instruction"/>
    <w:autoRedefine/>
    <w:rsid w:val="000856A8"/>
    <w:pPr>
      <w:numPr>
        <w:numId w:val="9"/>
      </w:numPr>
      <w:suppressAutoHyphens/>
      <w:spacing w:before="0" w:after="120" w:line="288" w:lineRule="auto"/>
      <w:jc w:val="both"/>
    </w:pPr>
    <w:rPr>
      <w:kern w:val="0"/>
      <w:szCs w:val="20"/>
      <w:lang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Heading33">
    <w:name w:val="Heading 33"/>
    <w:basedOn w:val="Heading3"/>
    <w:autoRedefine/>
    <w:qFormat/>
    <w:rsid w:val="004B13C8"/>
    <w:rPr>
      <w:rFonts w:ascii="Arial Bold" w:eastAsia="Times New Roman" w:hAnsi="Arial Bold"/>
      <w:b/>
      <w:bCs/>
      <w:color w:val="005B82"/>
      <w:kern w:val="0"/>
      <w:sz w:val="20"/>
      <w:szCs w:val="20"/>
      <w:lang w:val="en-CA"/>
    </w:rPr>
  </w:style>
  <w:style w:type="character" w:styleId="Mention">
    <w:name w:val="Mention"/>
    <w:basedOn w:val="DefaultParagraphFont"/>
    <w:uiPriority w:val="99"/>
    <w:unhideWhenUsed/>
    <w:rsid w:val="00412A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nstats.un.org/sdgs/meta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nstats.un.org/sdgs/indicators/indicators-lis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0A173-DE13-4866-B724-8A3032C0FAA3}">
  <ds:schemaRefs>
    <ds:schemaRef ds:uri="http://schemas.openxmlformats.org/officeDocument/2006/bibliography"/>
  </ds:schemaRefs>
</ds:datastoreItem>
</file>

<file path=customXml/itemProps2.xml><?xml version="1.0" encoding="utf-8"?>
<ds:datastoreItem xmlns:ds="http://schemas.openxmlformats.org/officeDocument/2006/customXml" ds:itemID="{E083E64F-5E4B-42B1-9A74-7D9FF506BF2A}">
  <ds:schemaRefs>
    <ds:schemaRef ds:uri="http://schemas.microsoft.com/sharepoint/v3/contenttype/forms"/>
  </ds:schemaRefs>
</ds:datastoreItem>
</file>

<file path=customXml/itemProps3.xml><?xml version="1.0" encoding="utf-8"?>
<ds:datastoreItem xmlns:ds="http://schemas.openxmlformats.org/officeDocument/2006/customXml" ds:itemID="{0A6EA1CC-6A2C-47E6-B69B-46029684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94D4-ED44-43D7-A8C3-3DF3FE00E5CC}">
  <ds:schemaRefs>
    <ds:schemaRef ds:uri="http://purl.org/dc/elements/1.1/"/>
    <ds:schemaRef ds:uri="http://schemas.microsoft.com/office/2006/documentManagement/types"/>
    <ds:schemaRef ds:uri="5944c9fc-9421-4c39-b608-61ce31788618"/>
    <ds:schemaRef ds:uri="http://purl.org/dc/terms/"/>
    <ds:schemaRef ds:uri="3ba820af-9c36-47fb-8383-9944acc4573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3589</Words>
  <Characters>20458</Characters>
  <Application>Microsoft Office Word</Application>
  <DocSecurity>4</DocSecurity>
  <Lines>170</Lines>
  <Paragraphs>47</Paragraphs>
  <ScaleCrop>false</ScaleCrop>
  <Company/>
  <LinksUpToDate>false</LinksUpToDate>
  <CharactersWithSpaces>24000</CharactersWithSpaces>
  <SharedDoc>false</SharedDoc>
  <HLinks>
    <vt:vector size="192" baseType="variant">
      <vt:variant>
        <vt:i4>524364</vt:i4>
      </vt:variant>
      <vt:variant>
        <vt:i4>195</vt:i4>
      </vt:variant>
      <vt:variant>
        <vt:i4>0</vt:i4>
      </vt:variant>
      <vt:variant>
        <vt:i4>5</vt:i4>
      </vt:variant>
      <vt:variant>
        <vt:lpwstr>https://unstats.un.org/sdgs/metadata/</vt:lpwstr>
      </vt:variant>
      <vt:variant>
        <vt:lpwstr/>
      </vt:variant>
      <vt:variant>
        <vt:i4>3014759</vt:i4>
      </vt:variant>
      <vt:variant>
        <vt:i4>189</vt:i4>
      </vt:variant>
      <vt:variant>
        <vt:i4>0</vt:i4>
      </vt:variant>
      <vt:variant>
        <vt:i4>5</vt:i4>
      </vt:variant>
      <vt:variant>
        <vt:lpwstr>https://unstats.un.org/sdgs/indicators/indicators-list/</vt:lpwstr>
      </vt:variant>
      <vt:variant>
        <vt:lpwstr/>
      </vt:variant>
      <vt:variant>
        <vt:i4>1507376</vt:i4>
      </vt:variant>
      <vt:variant>
        <vt:i4>176</vt:i4>
      </vt:variant>
      <vt:variant>
        <vt:i4>0</vt:i4>
      </vt:variant>
      <vt:variant>
        <vt:i4>5</vt:i4>
      </vt:variant>
      <vt:variant>
        <vt:lpwstr/>
      </vt:variant>
      <vt:variant>
        <vt:lpwstr>_Toc93578743</vt:lpwstr>
      </vt:variant>
      <vt:variant>
        <vt:i4>1441840</vt:i4>
      </vt:variant>
      <vt:variant>
        <vt:i4>170</vt:i4>
      </vt:variant>
      <vt:variant>
        <vt:i4>0</vt:i4>
      </vt:variant>
      <vt:variant>
        <vt:i4>5</vt:i4>
      </vt:variant>
      <vt:variant>
        <vt:lpwstr/>
      </vt:variant>
      <vt:variant>
        <vt:lpwstr>_Toc93578742</vt:lpwstr>
      </vt:variant>
      <vt:variant>
        <vt:i4>1376304</vt:i4>
      </vt:variant>
      <vt:variant>
        <vt:i4>164</vt:i4>
      </vt:variant>
      <vt:variant>
        <vt:i4>0</vt:i4>
      </vt:variant>
      <vt:variant>
        <vt:i4>5</vt:i4>
      </vt:variant>
      <vt:variant>
        <vt:lpwstr/>
      </vt:variant>
      <vt:variant>
        <vt:lpwstr>_Toc93578741</vt:lpwstr>
      </vt:variant>
      <vt:variant>
        <vt:i4>1310768</vt:i4>
      </vt:variant>
      <vt:variant>
        <vt:i4>158</vt:i4>
      </vt:variant>
      <vt:variant>
        <vt:i4>0</vt:i4>
      </vt:variant>
      <vt:variant>
        <vt:i4>5</vt:i4>
      </vt:variant>
      <vt:variant>
        <vt:lpwstr/>
      </vt:variant>
      <vt:variant>
        <vt:lpwstr>_Toc93578740</vt:lpwstr>
      </vt:variant>
      <vt:variant>
        <vt:i4>1900599</vt:i4>
      </vt:variant>
      <vt:variant>
        <vt:i4>152</vt:i4>
      </vt:variant>
      <vt:variant>
        <vt:i4>0</vt:i4>
      </vt:variant>
      <vt:variant>
        <vt:i4>5</vt:i4>
      </vt:variant>
      <vt:variant>
        <vt:lpwstr/>
      </vt:variant>
      <vt:variant>
        <vt:lpwstr>_Toc93578739</vt:lpwstr>
      </vt:variant>
      <vt:variant>
        <vt:i4>1835063</vt:i4>
      </vt:variant>
      <vt:variant>
        <vt:i4>146</vt:i4>
      </vt:variant>
      <vt:variant>
        <vt:i4>0</vt:i4>
      </vt:variant>
      <vt:variant>
        <vt:i4>5</vt:i4>
      </vt:variant>
      <vt:variant>
        <vt:lpwstr/>
      </vt:variant>
      <vt:variant>
        <vt:lpwstr>_Toc93578738</vt:lpwstr>
      </vt:variant>
      <vt:variant>
        <vt:i4>1245239</vt:i4>
      </vt:variant>
      <vt:variant>
        <vt:i4>140</vt:i4>
      </vt:variant>
      <vt:variant>
        <vt:i4>0</vt:i4>
      </vt:variant>
      <vt:variant>
        <vt:i4>5</vt:i4>
      </vt:variant>
      <vt:variant>
        <vt:lpwstr/>
      </vt:variant>
      <vt:variant>
        <vt:lpwstr>_Toc93578737</vt:lpwstr>
      </vt:variant>
      <vt:variant>
        <vt:i4>1179703</vt:i4>
      </vt:variant>
      <vt:variant>
        <vt:i4>134</vt:i4>
      </vt:variant>
      <vt:variant>
        <vt:i4>0</vt:i4>
      </vt:variant>
      <vt:variant>
        <vt:i4>5</vt:i4>
      </vt:variant>
      <vt:variant>
        <vt:lpwstr/>
      </vt:variant>
      <vt:variant>
        <vt:lpwstr>_Toc93578736</vt:lpwstr>
      </vt:variant>
      <vt:variant>
        <vt:i4>1114167</vt:i4>
      </vt:variant>
      <vt:variant>
        <vt:i4>128</vt:i4>
      </vt:variant>
      <vt:variant>
        <vt:i4>0</vt:i4>
      </vt:variant>
      <vt:variant>
        <vt:i4>5</vt:i4>
      </vt:variant>
      <vt:variant>
        <vt:lpwstr/>
      </vt:variant>
      <vt:variant>
        <vt:lpwstr>_Toc93578735</vt:lpwstr>
      </vt:variant>
      <vt:variant>
        <vt:i4>1048631</vt:i4>
      </vt:variant>
      <vt:variant>
        <vt:i4>122</vt:i4>
      </vt:variant>
      <vt:variant>
        <vt:i4>0</vt:i4>
      </vt:variant>
      <vt:variant>
        <vt:i4>5</vt:i4>
      </vt:variant>
      <vt:variant>
        <vt:lpwstr/>
      </vt:variant>
      <vt:variant>
        <vt:lpwstr>_Toc93578734</vt:lpwstr>
      </vt:variant>
      <vt:variant>
        <vt:i4>1507383</vt:i4>
      </vt:variant>
      <vt:variant>
        <vt:i4>116</vt:i4>
      </vt:variant>
      <vt:variant>
        <vt:i4>0</vt:i4>
      </vt:variant>
      <vt:variant>
        <vt:i4>5</vt:i4>
      </vt:variant>
      <vt:variant>
        <vt:lpwstr/>
      </vt:variant>
      <vt:variant>
        <vt:lpwstr>_Toc93578733</vt:lpwstr>
      </vt:variant>
      <vt:variant>
        <vt:i4>1441847</vt:i4>
      </vt:variant>
      <vt:variant>
        <vt:i4>110</vt:i4>
      </vt:variant>
      <vt:variant>
        <vt:i4>0</vt:i4>
      </vt:variant>
      <vt:variant>
        <vt:i4>5</vt:i4>
      </vt:variant>
      <vt:variant>
        <vt:lpwstr/>
      </vt:variant>
      <vt:variant>
        <vt:lpwstr>_Toc93578732</vt:lpwstr>
      </vt:variant>
      <vt:variant>
        <vt:i4>1376311</vt:i4>
      </vt:variant>
      <vt:variant>
        <vt:i4>104</vt:i4>
      </vt:variant>
      <vt:variant>
        <vt:i4>0</vt:i4>
      </vt:variant>
      <vt:variant>
        <vt:i4>5</vt:i4>
      </vt:variant>
      <vt:variant>
        <vt:lpwstr/>
      </vt:variant>
      <vt:variant>
        <vt:lpwstr>_Toc93578731</vt:lpwstr>
      </vt:variant>
      <vt:variant>
        <vt:i4>1310775</vt:i4>
      </vt:variant>
      <vt:variant>
        <vt:i4>98</vt:i4>
      </vt:variant>
      <vt:variant>
        <vt:i4>0</vt:i4>
      </vt:variant>
      <vt:variant>
        <vt:i4>5</vt:i4>
      </vt:variant>
      <vt:variant>
        <vt:lpwstr/>
      </vt:variant>
      <vt:variant>
        <vt:lpwstr>_Toc93578730</vt:lpwstr>
      </vt:variant>
      <vt:variant>
        <vt:i4>1900598</vt:i4>
      </vt:variant>
      <vt:variant>
        <vt:i4>92</vt:i4>
      </vt:variant>
      <vt:variant>
        <vt:i4>0</vt:i4>
      </vt:variant>
      <vt:variant>
        <vt:i4>5</vt:i4>
      </vt:variant>
      <vt:variant>
        <vt:lpwstr/>
      </vt:variant>
      <vt:variant>
        <vt:lpwstr>_Toc93578729</vt:lpwstr>
      </vt:variant>
      <vt:variant>
        <vt:i4>1835062</vt:i4>
      </vt:variant>
      <vt:variant>
        <vt:i4>86</vt:i4>
      </vt:variant>
      <vt:variant>
        <vt:i4>0</vt:i4>
      </vt:variant>
      <vt:variant>
        <vt:i4>5</vt:i4>
      </vt:variant>
      <vt:variant>
        <vt:lpwstr/>
      </vt:variant>
      <vt:variant>
        <vt:lpwstr>_Toc93578728</vt:lpwstr>
      </vt:variant>
      <vt:variant>
        <vt:i4>1245238</vt:i4>
      </vt:variant>
      <vt:variant>
        <vt:i4>80</vt:i4>
      </vt:variant>
      <vt:variant>
        <vt:i4>0</vt:i4>
      </vt:variant>
      <vt:variant>
        <vt:i4>5</vt:i4>
      </vt:variant>
      <vt:variant>
        <vt:lpwstr/>
      </vt:variant>
      <vt:variant>
        <vt:lpwstr>_Toc93578727</vt:lpwstr>
      </vt:variant>
      <vt:variant>
        <vt:i4>1048630</vt:i4>
      </vt:variant>
      <vt:variant>
        <vt:i4>74</vt:i4>
      </vt:variant>
      <vt:variant>
        <vt:i4>0</vt:i4>
      </vt:variant>
      <vt:variant>
        <vt:i4>5</vt:i4>
      </vt:variant>
      <vt:variant>
        <vt:lpwstr/>
      </vt:variant>
      <vt:variant>
        <vt:lpwstr>_Toc93578724</vt:lpwstr>
      </vt:variant>
      <vt:variant>
        <vt:i4>1507382</vt:i4>
      </vt:variant>
      <vt:variant>
        <vt:i4>68</vt:i4>
      </vt:variant>
      <vt:variant>
        <vt:i4>0</vt:i4>
      </vt:variant>
      <vt:variant>
        <vt:i4>5</vt:i4>
      </vt:variant>
      <vt:variant>
        <vt:lpwstr/>
      </vt:variant>
      <vt:variant>
        <vt:lpwstr>_Toc93578723</vt:lpwstr>
      </vt:variant>
      <vt:variant>
        <vt:i4>1441846</vt:i4>
      </vt:variant>
      <vt:variant>
        <vt:i4>62</vt:i4>
      </vt:variant>
      <vt:variant>
        <vt:i4>0</vt:i4>
      </vt:variant>
      <vt:variant>
        <vt:i4>5</vt:i4>
      </vt:variant>
      <vt:variant>
        <vt:lpwstr/>
      </vt:variant>
      <vt:variant>
        <vt:lpwstr>_Toc93578722</vt:lpwstr>
      </vt:variant>
      <vt:variant>
        <vt:i4>1376310</vt:i4>
      </vt:variant>
      <vt:variant>
        <vt:i4>56</vt:i4>
      </vt:variant>
      <vt:variant>
        <vt:i4>0</vt:i4>
      </vt:variant>
      <vt:variant>
        <vt:i4>5</vt:i4>
      </vt:variant>
      <vt:variant>
        <vt:lpwstr/>
      </vt:variant>
      <vt:variant>
        <vt:lpwstr>_Toc93578721</vt:lpwstr>
      </vt:variant>
      <vt:variant>
        <vt:i4>1310774</vt:i4>
      </vt:variant>
      <vt:variant>
        <vt:i4>50</vt:i4>
      </vt:variant>
      <vt:variant>
        <vt:i4>0</vt:i4>
      </vt:variant>
      <vt:variant>
        <vt:i4>5</vt:i4>
      </vt:variant>
      <vt:variant>
        <vt:lpwstr/>
      </vt:variant>
      <vt:variant>
        <vt:lpwstr>_Toc93578720</vt:lpwstr>
      </vt:variant>
      <vt:variant>
        <vt:i4>1900597</vt:i4>
      </vt:variant>
      <vt:variant>
        <vt:i4>44</vt:i4>
      </vt:variant>
      <vt:variant>
        <vt:i4>0</vt:i4>
      </vt:variant>
      <vt:variant>
        <vt:i4>5</vt:i4>
      </vt:variant>
      <vt:variant>
        <vt:lpwstr/>
      </vt:variant>
      <vt:variant>
        <vt:lpwstr>_Toc93578719</vt:lpwstr>
      </vt:variant>
      <vt:variant>
        <vt:i4>1835061</vt:i4>
      </vt:variant>
      <vt:variant>
        <vt:i4>38</vt:i4>
      </vt:variant>
      <vt:variant>
        <vt:i4>0</vt:i4>
      </vt:variant>
      <vt:variant>
        <vt:i4>5</vt:i4>
      </vt:variant>
      <vt:variant>
        <vt:lpwstr/>
      </vt:variant>
      <vt:variant>
        <vt:lpwstr>_Toc93578718</vt:lpwstr>
      </vt:variant>
      <vt:variant>
        <vt:i4>1245237</vt:i4>
      </vt:variant>
      <vt:variant>
        <vt:i4>32</vt:i4>
      </vt:variant>
      <vt:variant>
        <vt:i4>0</vt:i4>
      </vt:variant>
      <vt:variant>
        <vt:i4>5</vt:i4>
      </vt:variant>
      <vt:variant>
        <vt:lpwstr/>
      </vt:variant>
      <vt:variant>
        <vt:lpwstr>_Toc93578717</vt:lpwstr>
      </vt:variant>
      <vt:variant>
        <vt:i4>1179701</vt:i4>
      </vt:variant>
      <vt:variant>
        <vt:i4>26</vt:i4>
      </vt:variant>
      <vt:variant>
        <vt:i4>0</vt:i4>
      </vt:variant>
      <vt:variant>
        <vt:i4>5</vt:i4>
      </vt:variant>
      <vt:variant>
        <vt:lpwstr/>
      </vt:variant>
      <vt:variant>
        <vt:lpwstr>_Toc93578716</vt:lpwstr>
      </vt:variant>
      <vt:variant>
        <vt:i4>1114165</vt:i4>
      </vt:variant>
      <vt:variant>
        <vt:i4>20</vt:i4>
      </vt:variant>
      <vt:variant>
        <vt:i4>0</vt:i4>
      </vt:variant>
      <vt:variant>
        <vt:i4>5</vt:i4>
      </vt:variant>
      <vt:variant>
        <vt:lpwstr/>
      </vt:variant>
      <vt:variant>
        <vt:lpwstr>_Toc93578715</vt:lpwstr>
      </vt:variant>
      <vt:variant>
        <vt:i4>1048629</vt:i4>
      </vt:variant>
      <vt:variant>
        <vt:i4>14</vt:i4>
      </vt:variant>
      <vt:variant>
        <vt:i4>0</vt:i4>
      </vt:variant>
      <vt:variant>
        <vt:i4>5</vt:i4>
      </vt:variant>
      <vt:variant>
        <vt:lpwstr/>
      </vt:variant>
      <vt:variant>
        <vt:lpwstr>_Toc93578714</vt:lpwstr>
      </vt:variant>
      <vt:variant>
        <vt:i4>1507381</vt:i4>
      </vt:variant>
      <vt:variant>
        <vt:i4>8</vt:i4>
      </vt:variant>
      <vt:variant>
        <vt:i4>0</vt:i4>
      </vt:variant>
      <vt:variant>
        <vt:i4>5</vt:i4>
      </vt:variant>
      <vt:variant>
        <vt:lpwstr/>
      </vt:variant>
      <vt:variant>
        <vt:lpwstr>_Toc93578713</vt:lpwstr>
      </vt:variant>
      <vt:variant>
        <vt:i4>1441845</vt:i4>
      </vt:variant>
      <vt:variant>
        <vt:i4>2</vt:i4>
      </vt:variant>
      <vt:variant>
        <vt:i4>0</vt:i4>
      </vt:variant>
      <vt:variant>
        <vt:i4>5</vt:i4>
      </vt:variant>
      <vt:variant>
        <vt:lpwstr/>
      </vt:variant>
      <vt:variant>
        <vt:lpwstr>_Toc93578712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VCS-Monitoring-Report_Template-4.1-DRAFT</dc:title>
  <dc:subject/>
  <dc:creator>Verra</dc:creator>
  <cp:keywords/>
  <dc:description/>
  <cp:lastModifiedBy>Elizabeth Guinessey</cp:lastModifiedBy>
  <cp:revision>8</cp:revision>
  <cp:lastPrinted>2021-11-04T21:42:00Z</cp:lastPrinted>
  <dcterms:created xsi:type="dcterms:W3CDTF">2022-01-20T21:48:00Z</dcterms:created>
  <dcterms:modified xsi:type="dcterms:W3CDTF">2022-01-20T22:09:00Z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ies>
</file>