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bottom w:val="single" w:sz="4" w:space="0" w:color="auto"/>
        </w:tblBorders>
        <w:tblLook w:val="04A0" w:firstRow="1" w:lastRow="0" w:firstColumn="1" w:lastColumn="0" w:noHBand="0" w:noVBand="1"/>
      </w:tblPr>
      <w:tblGrid>
        <w:gridCol w:w="1628"/>
        <w:gridCol w:w="2885"/>
        <w:gridCol w:w="2930"/>
        <w:gridCol w:w="1583"/>
      </w:tblGrid>
      <w:tr w:rsidR="00A56613" w:rsidRPr="00A16B71" w14:paraId="672A6659" w14:textId="77777777" w:rsidTr="009F7411">
        <w:trPr>
          <w:trHeight w:hRule="exact" w:val="284"/>
        </w:trPr>
        <w:tc>
          <w:tcPr>
            <w:tcW w:w="2500" w:type="pct"/>
            <w:gridSpan w:val="2"/>
            <w:tcBorders>
              <w:top w:val="nil"/>
              <w:bottom w:val="nil"/>
            </w:tcBorders>
          </w:tcPr>
          <w:p w14:paraId="0A37501D" w14:textId="77777777" w:rsidR="00A56613" w:rsidRPr="00A16B71" w:rsidRDefault="00A56613" w:rsidP="00820F4B">
            <w:pPr>
              <w:pStyle w:val="BodyText"/>
              <w:rPr>
                <w:rFonts w:ascii="Arial" w:hAnsi="Arial" w:cs="Arial"/>
                <w:sz w:val="20"/>
                <w:szCs w:val="20"/>
              </w:rPr>
            </w:pPr>
          </w:p>
        </w:tc>
        <w:tc>
          <w:tcPr>
            <w:tcW w:w="2500" w:type="pct"/>
            <w:gridSpan w:val="2"/>
            <w:tcBorders>
              <w:top w:val="nil"/>
              <w:bottom w:val="nil"/>
            </w:tcBorders>
          </w:tcPr>
          <w:p w14:paraId="5DAB6C7B" w14:textId="77777777" w:rsidR="00A56613" w:rsidRPr="00A16B71" w:rsidRDefault="00A56613" w:rsidP="00820F4B">
            <w:pPr>
              <w:pStyle w:val="DraftDate"/>
              <w:rPr>
                <w:rFonts w:ascii="Arial" w:hAnsi="Arial" w:cs="Arial"/>
                <w:sz w:val="20"/>
                <w:szCs w:val="20"/>
              </w:rPr>
            </w:pPr>
          </w:p>
        </w:tc>
      </w:tr>
      <w:tr w:rsidR="00A56613" w:rsidRPr="00A16B71" w14:paraId="795B261D" w14:textId="77777777" w:rsidTr="009F7411">
        <w:trPr>
          <w:trHeight w:hRule="exact" w:val="284"/>
        </w:trPr>
        <w:tc>
          <w:tcPr>
            <w:tcW w:w="2500" w:type="pct"/>
            <w:gridSpan w:val="2"/>
            <w:tcBorders>
              <w:top w:val="nil"/>
            </w:tcBorders>
          </w:tcPr>
          <w:p w14:paraId="02EB378F" w14:textId="77777777" w:rsidR="00A56613" w:rsidRPr="00A16B71" w:rsidRDefault="00A56613" w:rsidP="00820F4B">
            <w:pPr>
              <w:rPr>
                <w:rFonts w:ascii="Arial" w:hAnsi="Arial" w:cs="Arial"/>
                <w:sz w:val="20"/>
                <w:szCs w:val="20"/>
              </w:rPr>
            </w:pPr>
          </w:p>
        </w:tc>
        <w:tc>
          <w:tcPr>
            <w:tcW w:w="2500" w:type="pct"/>
            <w:gridSpan w:val="2"/>
            <w:tcBorders>
              <w:top w:val="nil"/>
            </w:tcBorders>
          </w:tcPr>
          <w:p w14:paraId="47B888C7" w14:textId="0CA4D6F5" w:rsidR="00A56613" w:rsidRPr="00A16B71" w:rsidRDefault="00A56613" w:rsidP="00820F4B">
            <w:pPr>
              <w:pStyle w:val="DraftDate"/>
              <w:rPr>
                <w:rFonts w:ascii="Arial" w:hAnsi="Arial" w:cs="Arial"/>
                <w:vanish/>
                <w:sz w:val="20"/>
                <w:szCs w:val="20"/>
              </w:rPr>
            </w:pPr>
          </w:p>
        </w:tc>
      </w:tr>
      <w:tr w:rsidR="00A56613" w:rsidRPr="00A16B71" w14:paraId="6A05A809" w14:textId="77777777" w:rsidTr="009F7411">
        <w:trPr>
          <w:cantSplit/>
          <w:trHeight w:hRule="exact" w:val="851"/>
        </w:trPr>
        <w:tc>
          <w:tcPr>
            <w:tcW w:w="2500" w:type="pct"/>
            <w:gridSpan w:val="2"/>
          </w:tcPr>
          <w:p w14:paraId="5A39BBE3" w14:textId="77777777" w:rsidR="00A56613" w:rsidRPr="00A16B71" w:rsidRDefault="00A56613" w:rsidP="00820F4B">
            <w:pPr>
              <w:rPr>
                <w:rFonts w:ascii="Arial" w:hAnsi="Arial" w:cs="Arial"/>
                <w:sz w:val="20"/>
                <w:szCs w:val="20"/>
              </w:rPr>
            </w:pPr>
          </w:p>
        </w:tc>
        <w:tc>
          <w:tcPr>
            <w:tcW w:w="2500" w:type="pct"/>
            <w:gridSpan w:val="2"/>
          </w:tcPr>
          <w:p w14:paraId="41C8F396" w14:textId="77777777" w:rsidR="00A56613" w:rsidRPr="00A16B71" w:rsidRDefault="00A56613" w:rsidP="00820F4B">
            <w:pPr>
              <w:pStyle w:val="NormalRight"/>
              <w:rPr>
                <w:rFonts w:ascii="Arial" w:hAnsi="Arial" w:cs="Arial"/>
                <w:sz w:val="20"/>
                <w:szCs w:val="20"/>
              </w:rPr>
            </w:pPr>
          </w:p>
        </w:tc>
      </w:tr>
      <w:tr w:rsidR="00A56613" w:rsidRPr="00A16B71" w14:paraId="72A3D3EC" w14:textId="77777777" w:rsidTr="009F7411">
        <w:trPr>
          <w:trHeight w:hRule="exact" w:val="1045"/>
        </w:trPr>
        <w:tc>
          <w:tcPr>
            <w:tcW w:w="5000" w:type="pct"/>
            <w:gridSpan w:val="4"/>
          </w:tcPr>
          <w:p w14:paraId="0D0B940D" w14:textId="77777777" w:rsidR="00A56613" w:rsidRPr="00A16B71" w:rsidRDefault="00A56613" w:rsidP="00820F4B">
            <w:pPr>
              <w:pStyle w:val="Subtitle"/>
              <w:rPr>
                <w:rFonts w:ascii="Arial" w:hAnsi="Arial" w:cs="Arial"/>
                <w:sz w:val="20"/>
                <w:szCs w:val="20"/>
              </w:rPr>
            </w:pPr>
          </w:p>
        </w:tc>
      </w:tr>
      <w:tr w:rsidR="00A56613" w:rsidRPr="00A16B71" w14:paraId="0E27B00A" w14:textId="77777777" w:rsidTr="009F7411">
        <w:trPr>
          <w:cantSplit/>
          <w:trHeight w:val="2693"/>
        </w:trPr>
        <w:tc>
          <w:tcPr>
            <w:tcW w:w="5000" w:type="pct"/>
            <w:gridSpan w:val="4"/>
          </w:tcPr>
          <w:p w14:paraId="60061E4C" w14:textId="77777777" w:rsidR="00A56613" w:rsidRPr="00A16B71" w:rsidRDefault="00A56613" w:rsidP="00820F4B">
            <w:pPr>
              <w:pStyle w:val="Parties"/>
              <w:rPr>
                <w:rFonts w:ascii="Arial" w:hAnsi="Arial" w:cs="Arial"/>
                <w:sz w:val="22"/>
                <w:szCs w:val="22"/>
              </w:rPr>
            </w:pPr>
          </w:p>
          <w:p w14:paraId="1BBB1C7F" w14:textId="65F1B530" w:rsidR="00D84903" w:rsidRPr="00D84903" w:rsidRDefault="00D84903" w:rsidP="00D84903">
            <w:pPr>
              <w:pStyle w:val="Parties"/>
              <w:rPr>
                <w:rFonts w:ascii="Arial" w:hAnsi="Arial" w:cs="Arial"/>
                <w:sz w:val="22"/>
                <w:szCs w:val="22"/>
                <w:highlight w:val="yellow"/>
              </w:rPr>
            </w:pPr>
            <w:r w:rsidRPr="00D84903">
              <w:rPr>
                <w:rFonts w:ascii="Arial" w:hAnsi="Arial" w:cs="Arial"/>
                <w:sz w:val="22"/>
                <w:szCs w:val="22"/>
                <w:highlight w:val="yellow"/>
              </w:rPr>
              <w:t xml:space="preserve">[NAME OF </w:t>
            </w:r>
            <w:r w:rsidR="009E6172">
              <w:rPr>
                <w:rFonts w:ascii="Arial" w:hAnsi="Arial" w:cs="Arial"/>
                <w:sz w:val="22"/>
                <w:szCs w:val="22"/>
                <w:highlight w:val="yellow"/>
              </w:rPr>
              <w:t>REQUANTIFICATION AND RECONCILIATION REPRESENTOR</w:t>
            </w:r>
            <w:r w:rsidRPr="00D84903">
              <w:rPr>
                <w:rFonts w:ascii="Arial" w:hAnsi="Arial" w:cs="Arial"/>
                <w:sz w:val="22"/>
                <w:szCs w:val="22"/>
                <w:highlight w:val="yellow"/>
              </w:rPr>
              <w:t>]</w:t>
            </w:r>
          </w:p>
          <w:p w14:paraId="7440F279" w14:textId="7726C665" w:rsidR="00D84903" w:rsidRPr="00D84903" w:rsidRDefault="00D84903" w:rsidP="00D84903">
            <w:pPr>
              <w:pStyle w:val="Parties"/>
              <w:rPr>
                <w:rFonts w:ascii="Arial" w:hAnsi="Arial" w:cs="Arial"/>
                <w:sz w:val="22"/>
                <w:szCs w:val="22"/>
                <w:highlight w:val="yellow"/>
              </w:rPr>
            </w:pPr>
            <w:r w:rsidRPr="00D84903">
              <w:rPr>
                <w:rFonts w:ascii="Arial" w:hAnsi="Arial" w:cs="Arial"/>
                <w:sz w:val="22"/>
                <w:szCs w:val="22"/>
                <w:highlight w:val="yellow"/>
              </w:rPr>
              <w:t xml:space="preserve">[NAME OF </w:t>
            </w:r>
            <w:r w:rsidR="009E6172">
              <w:rPr>
                <w:rFonts w:ascii="Arial" w:hAnsi="Arial" w:cs="Arial"/>
                <w:sz w:val="22"/>
                <w:szCs w:val="22"/>
                <w:highlight w:val="yellow"/>
              </w:rPr>
              <w:t>REQUANTIFICATION AND RECONCILIATION REPRESENTOR</w:t>
            </w:r>
            <w:r w:rsidRPr="00D84903">
              <w:rPr>
                <w:rFonts w:ascii="Arial" w:hAnsi="Arial" w:cs="Arial"/>
                <w:sz w:val="22"/>
                <w:szCs w:val="22"/>
                <w:highlight w:val="yellow"/>
              </w:rPr>
              <w:t>]</w:t>
            </w:r>
          </w:p>
          <w:p w14:paraId="7AA310F4" w14:textId="0A5204A9" w:rsidR="00D84903" w:rsidRPr="00D84903" w:rsidRDefault="00D84903" w:rsidP="00D84903">
            <w:pPr>
              <w:pStyle w:val="Parties"/>
              <w:rPr>
                <w:rFonts w:ascii="Arial" w:hAnsi="Arial" w:cs="Arial"/>
                <w:sz w:val="22"/>
                <w:szCs w:val="22"/>
                <w:highlight w:val="yellow"/>
              </w:rPr>
            </w:pPr>
            <w:r w:rsidRPr="00D84903">
              <w:rPr>
                <w:rFonts w:ascii="Arial" w:hAnsi="Arial" w:cs="Arial"/>
                <w:sz w:val="22"/>
                <w:szCs w:val="22"/>
                <w:highlight w:val="yellow"/>
              </w:rPr>
              <w:t xml:space="preserve">[NAME OF </w:t>
            </w:r>
            <w:r w:rsidR="009E6172">
              <w:rPr>
                <w:rFonts w:ascii="Arial" w:hAnsi="Arial" w:cs="Arial"/>
                <w:sz w:val="22"/>
                <w:szCs w:val="22"/>
                <w:highlight w:val="yellow"/>
              </w:rPr>
              <w:t>REQUANTIFICATION AND RECONCILIATION REPRESENTOR</w:t>
            </w:r>
            <w:r w:rsidRPr="00D84903">
              <w:rPr>
                <w:rFonts w:ascii="Arial" w:hAnsi="Arial" w:cs="Arial"/>
                <w:sz w:val="22"/>
                <w:szCs w:val="22"/>
                <w:highlight w:val="yellow"/>
              </w:rPr>
              <w:t>]</w:t>
            </w:r>
          </w:p>
          <w:p w14:paraId="5CCE4A5D" w14:textId="42B1125D" w:rsidR="00D84903" w:rsidRPr="00D84903" w:rsidRDefault="00D84903" w:rsidP="00D84903">
            <w:pPr>
              <w:pStyle w:val="Parties"/>
              <w:rPr>
                <w:rFonts w:ascii="Arial" w:hAnsi="Arial" w:cs="Arial"/>
                <w:sz w:val="22"/>
                <w:szCs w:val="22"/>
                <w:highlight w:val="yellow"/>
              </w:rPr>
            </w:pPr>
            <w:r w:rsidRPr="00D84903">
              <w:rPr>
                <w:rFonts w:ascii="Arial" w:hAnsi="Arial" w:cs="Arial"/>
                <w:sz w:val="22"/>
                <w:szCs w:val="22"/>
                <w:highlight w:val="yellow"/>
              </w:rPr>
              <w:t xml:space="preserve">[NAME OF </w:t>
            </w:r>
            <w:r w:rsidR="009E6172">
              <w:rPr>
                <w:rFonts w:ascii="Arial" w:hAnsi="Arial" w:cs="Arial"/>
                <w:sz w:val="22"/>
                <w:szCs w:val="22"/>
                <w:highlight w:val="yellow"/>
              </w:rPr>
              <w:t>REQUANTIFICATION AND RECONCILIATION REPRESENTOR</w:t>
            </w:r>
            <w:r w:rsidRPr="00D84903">
              <w:rPr>
                <w:rFonts w:ascii="Arial" w:hAnsi="Arial" w:cs="Arial"/>
                <w:sz w:val="22"/>
                <w:szCs w:val="22"/>
                <w:highlight w:val="yellow"/>
              </w:rPr>
              <w:t>]</w:t>
            </w:r>
          </w:p>
          <w:p w14:paraId="44EAFD9C" w14:textId="6FF0765C" w:rsidR="00A56613" w:rsidRPr="00A16B71" w:rsidRDefault="00D84903" w:rsidP="00D84903">
            <w:pPr>
              <w:pStyle w:val="Parties"/>
              <w:rPr>
                <w:rFonts w:ascii="Arial" w:hAnsi="Arial" w:cs="Arial"/>
                <w:sz w:val="22"/>
                <w:szCs w:val="22"/>
              </w:rPr>
            </w:pPr>
            <w:r w:rsidRPr="00D84903">
              <w:rPr>
                <w:rFonts w:ascii="Arial" w:hAnsi="Arial" w:cs="Arial"/>
                <w:sz w:val="22"/>
                <w:szCs w:val="22"/>
                <w:highlight w:val="yellow"/>
              </w:rPr>
              <w:t xml:space="preserve">[NAME OF </w:t>
            </w:r>
            <w:r w:rsidR="009E6172">
              <w:rPr>
                <w:rFonts w:ascii="Arial" w:hAnsi="Arial" w:cs="Arial"/>
                <w:sz w:val="22"/>
                <w:szCs w:val="22"/>
                <w:highlight w:val="yellow"/>
              </w:rPr>
              <w:t>REQUANTIFICATION AND RECONCILIATION REPRESENTOR</w:t>
            </w:r>
            <w:r w:rsidRPr="00D84903">
              <w:rPr>
                <w:rFonts w:ascii="Arial" w:hAnsi="Arial" w:cs="Arial"/>
                <w:sz w:val="22"/>
                <w:szCs w:val="22"/>
                <w:highlight w:val="yellow"/>
              </w:rPr>
              <w:t>]</w:t>
            </w:r>
          </w:p>
        </w:tc>
      </w:tr>
      <w:tr w:rsidR="00AD0B27" w:rsidRPr="00A16B71" w14:paraId="381E7555" w14:textId="77777777" w:rsidTr="009F7411">
        <w:trPr>
          <w:trHeight w:val="1304"/>
        </w:trPr>
        <w:tc>
          <w:tcPr>
            <w:tcW w:w="902" w:type="pct"/>
            <w:tcBorders>
              <w:top w:val="nil"/>
              <w:bottom w:val="nil"/>
            </w:tcBorders>
            <w:vAlign w:val="center"/>
          </w:tcPr>
          <w:p w14:paraId="4B94D5A5" w14:textId="77777777" w:rsidR="00AD0B27" w:rsidRPr="00A16B71" w:rsidRDefault="00AD0B27" w:rsidP="00820F4B">
            <w:pPr>
              <w:pStyle w:val="Parties"/>
              <w:rPr>
                <w:rFonts w:ascii="Arial" w:hAnsi="Arial" w:cs="Arial"/>
                <w:sz w:val="22"/>
                <w:szCs w:val="22"/>
              </w:rPr>
            </w:pPr>
          </w:p>
        </w:tc>
        <w:tc>
          <w:tcPr>
            <w:tcW w:w="3221" w:type="pct"/>
            <w:gridSpan w:val="2"/>
            <w:tcBorders>
              <w:top w:val="single" w:sz="4" w:space="0" w:color="auto"/>
              <w:bottom w:val="single" w:sz="4" w:space="0" w:color="auto"/>
            </w:tcBorders>
            <w:vAlign w:val="center"/>
          </w:tcPr>
          <w:p w14:paraId="715271B2" w14:textId="04440C7C" w:rsidR="00AD0B27" w:rsidRPr="00A16B71" w:rsidRDefault="00723F15" w:rsidP="00D84903">
            <w:pPr>
              <w:pStyle w:val="Parties"/>
              <w:spacing w:after="200" w:line="288" w:lineRule="auto"/>
              <w:rPr>
                <w:rFonts w:ascii="Arial" w:hAnsi="Arial" w:cs="Arial"/>
                <w:sz w:val="22"/>
                <w:szCs w:val="22"/>
              </w:rPr>
            </w:pPr>
            <w:r>
              <w:rPr>
                <w:rFonts w:ascii="Arial" w:hAnsi="Arial" w:cs="Arial"/>
                <w:sz w:val="22"/>
                <w:szCs w:val="22"/>
              </w:rPr>
              <w:t xml:space="preserve">VCS </w:t>
            </w:r>
            <w:r w:rsidR="00A04512">
              <w:rPr>
                <w:rFonts w:ascii="Arial" w:hAnsi="Arial" w:cs="Arial"/>
                <w:sz w:val="22"/>
                <w:szCs w:val="22"/>
              </w:rPr>
              <w:t>REQUANTIFICATION</w:t>
            </w:r>
            <w:r w:rsidR="009E6172">
              <w:rPr>
                <w:rFonts w:ascii="Arial" w:hAnsi="Arial" w:cs="Arial"/>
                <w:sz w:val="22"/>
                <w:szCs w:val="22"/>
              </w:rPr>
              <w:t xml:space="preserve"> and reconciliation</w:t>
            </w:r>
            <w:r w:rsidR="00421541" w:rsidRPr="00A16B71">
              <w:rPr>
                <w:rFonts w:ascii="Arial" w:hAnsi="Arial" w:cs="Arial"/>
                <w:sz w:val="22"/>
                <w:szCs w:val="22"/>
              </w:rPr>
              <w:t xml:space="preserve"> DEED OF REPRESENTATIO</w:t>
            </w:r>
            <w:r w:rsidR="00D84903">
              <w:rPr>
                <w:rFonts w:ascii="Arial" w:hAnsi="Arial" w:cs="Arial"/>
                <w:sz w:val="22"/>
                <w:szCs w:val="22"/>
              </w:rPr>
              <w:t>n</w:t>
            </w:r>
          </w:p>
        </w:tc>
        <w:tc>
          <w:tcPr>
            <w:tcW w:w="877" w:type="pct"/>
            <w:tcBorders>
              <w:top w:val="nil"/>
              <w:bottom w:val="nil"/>
            </w:tcBorders>
            <w:vAlign w:val="center"/>
          </w:tcPr>
          <w:p w14:paraId="3DEEC669" w14:textId="77777777" w:rsidR="00AD0B27" w:rsidRPr="00A16B71" w:rsidRDefault="00AD0B27" w:rsidP="00820F4B">
            <w:pPr>
              <w:pStyle w:val="Parties"/>
              <w:rPr>
                <w:rFonts w:ascii="Arial" w:hAnsi="Arial" w:cs="Arial"/>
                <w:sz w:val="22"/>
                <w:szCs w:val="22"/>
              </w:rPr>
            </w:pPr>
          </w:p>
        </w:tc>
      </w:tr>
    </w:tbl>
    <w:p w14:paraId="3656B9AB" w14:textId="77777777" w:rsidR="0091457D" w:rsidRPr="00A16B71" w:rsidRDefault="0091457D" w:rsidP="00820F4B">
      <w:pPr>
        <w:rPr>
          <w:rFonts w:ascii="Arial" w:hAnsi="Arial" w:cs="Arial"/>
          <w:sz w:val="22"/>
          <w:szCs w:val="22"/>
        </w:rPr>
      </w:pPr>
    </w:p>
    <w:p w14:paraId="5C385F97" w14:textId="77777777" w:rsidR="00696E1A" w:rsidRPr="00267ADF" w:rsidRDefault="00696E1A" w:rsidP="00696E1A">
      <w:pPr>
        <w:pStyle w:val="Parties"/>
        <w:rPr>
          <w:rFonts w:ascii="Arial" w:hAnsi="Arial" w:cs="Arial"/>
          <w:sz w:val="22"/>
          <w:szCs w:val="22"/>
          <w:highlight w:val="yellow"/>
        </w:rPr>
      </w:pPr>
      <w:r w:rsidRPr="00267ADF">
        <w:rPr>
          <w:rFonts w:ascii="Arial" w:hAnsi="Arial" w:cs="Arial"/>
          <w:sz w:val="22"/>
          <w:szCs w:val="22"/>
          <w:highlight w:val="yellow"/>
        </w:rPr>
        <w:t>[PROJECT NAME]</w:t>
      </w:r>
    </w:p>
    <w:p w14:paraId="45FB0818" w14:textId="4798B7DD" w:rsidR="000402F2" w:rsidRPr="00A16B71" w:rsidRDefault="00696E1A" w:rsidP="00696E1A">
      <w:pPr>
        <w:spacing w:after="200" w:line="288" w:lineRule="auto"/>
        <w:jc w:val="center"/>
        <w:rPr>
          <w:rFonts w:ascii="Arial" w:hAnsi="Arial" w:cs="Arial"/>
          <w:sz w:val="20"/>
          <w:szCs w:val="20"/>
        </w:rPr>
        <w:sectPr w:rsidR="000402F2" w:rsidRPr="00A16B71" w:rsidSect="005B53EE">
          <w:footerReference w:type="default" r:id="rId13"/>
          <w:footerReference w:type="first" r:id="rId14"/>
          <w:pgSz w:w="11906" w:h="16838" w:code="9"/>
          <w:pgMar w:top="1440" w:right="1440" w:bottom="1440" w:left="1440" w:header="720" w:footer="346" w:gutter="0"/>
          <w:pgNumType w:fmt="lowerRoman" w:start="1"/>
          <w:cols w:space="708"/>
          <w:docGrid w:linePitch="360"/>
        </w:sectPr>
      </w:pPr>
      <w:r w:rsidRPr="00267ADF">
        <w:rPr>
          <w:rFonts w:ascii="Arial" w:hAnsi="Arial" w:cs="Arial"/>
          <w:bCs/>
          <w:sz w:val="22"/>
          <w:szCs w:val="22"/>
          <w:highlight w:val="yellow"/>
        </w:rPr>
        <w:t>[REGISTRY PROJECT ID]</w:t>
      </w:r>
    </w:p>
    <w:p w14:paraId="2398114E" w14:textId="6200A096" w:rsidR="006E269E" w:rsidRPr="00A16B71" w:rsidRDefault="006E269E" w:rsidP="00820F4B">
      <w:pPr>
        <w:pStyle w:val="BodyText"/>
        <w:spacing w:after="200" w:line="288" w:lineRule="auto"/>
        <w:jc w:val="left"/>
        <w:rPr>
          <w:rFonts w:ascii="Arial" w:hAnsi="Arial" w:cs="Arial"/>
          <w:sz w:val="20"/>
          <w:szCs w:val="20"/>
        </w:rPr>
      </w:pPr>
      <w:r w:rsidRPr="00A16B71">
        <w:rPr>
          <w:rFonts w:ascii="Arial" w:hAnsi="Arial" w:cs="Arial"/>
          <w:b/>
          <w:sz w:val="20"/>
          <w:szCs w:val="20"/>
        </w:rPr>
        <w:lastRenderedPageBreak/>
        <w:t>THIS DEED OF REPRESENTATION</w:t>
      </w:r>
      <w:r w:rsidRPr="00A16B71">
        <w:rPr>
          <w:rFonts w:ascii="Arial" w:hAnsi="Arial" w:cs="Arial"/>
          <w:sz w:val="20"/>
          <w:szCs w:val="20"/>
        </w:rPr>
        <w:t xml:space="preserve"> is made on </w:t>
      </w:r>
      <w:r w:rsidRPr="00A16B71">
        <w:rPr>
          <w:rFonts w:ascii="Arial" w:hAnsi="Arial" w:cs="Arial"/>
          <w:sz w:val="20"/>
          <w:szCs w:val="20"/>
          <w:highlight w:val="yellow"/>
        </w:rPr>
        <w:t>[</w:t>
      </w:r>
      <w:r w:rsidRPr="00A16B71">
        <w:rPr>
          <w:rFonts w:ascii="Arial" w:hAnsi="Arial" w:cs="Arial"/>
          <w:iCs/>
          <w:sz w:val="20"/>
          <w:szCs w:val="20"/>
          <w:highlight w:val="yellow"/>
        </w:rPr>
        <w:t>DATE</w:t>
      </w:r>
      <w:r w:rsidRPr="00A16B71">
        <w:rPr>
          <w:rFonts w:ascii="Arial" w:hAnsi="Arial" w:cs="Arial"/>
          <w:sz w:val="20"/>
          <w:szCs w:val="20"/>
          <w:highlight w:val="yellow"/>
        </w:rPr>
        <w:t>]</w:t>
      </w:r>
      <w:r w:rsidR="006F4465">
        <w:rPr>
          <w:rStyle w:val="FootnoteReference"/>
          <w:highlight w:val="yellow"/>
        </w:rPr>
        <w:footnoteReference w:id="2"/>
      </w:r>
    </w:p>
    <w:p w14:paraId="0F0A9E87" w14:textId="77777777" w:rsidR="006E269E" w:rsidRPr="00A16B71" w:rsidRDefault="006E269E" w:rsidP="00820F4B">
      <w:pPr>
        <w:pStyle w:val="BodyText"/>
        <w:spacing w:after="200" w:line="288" w:lineRule="auto"/>
        <w:jc w:val="left"/>
        <w:rPr>
          <w:rFonts w:ascii="Arial" w:hAnsi="Arial" w:cs="Arial"/>
          <w:b/>
          <w:sz w:val="20"/>
          <w:szCs w:val="20"/>
        </w:rPr>
      </w:pPr>
      <w:r w:rsidRPr="00A16B71">
        <w:rPr>
          <w:rFonts w:ascii="Arial" w:hAnsi="Arial" w:cs="Arial"/>
          <w:b/>
          <w:sz w:val="20"/>
          <w:szCs w:val="20"/>
        </w:rPr>
        <w:t>BY</w:t>
      </w:r>
    </w:p>
    <w:p w14:paraId="402C93A1" w14:textId="5FEBB61D" w:rsidR="00D84903" w:rsidRPr="00D84903" w:rsidRDefault="00D84903" w:rsidP="00D84903">
      <w:pPr>
        <w:pStyle w:val="BodyText"/>
        <w:spacing w:after="200" w:line="288" w:lineRule="auto"/>
        <w:jc w:val="left"/>
        <w:rPr>
          <w:rFonts w:ascii="Arial" w:hAnsi="Arial" w:cs="Arial"/>
          <w:sz w:val="20"/>
          <w:szCs w:val="20"/>
          <w:highlight w:val="yellow"/>
        </w:rPr>
      </w:pPr>
      <w:r w:rsidRPr="00D84903">
        <w:rPr>
          <w:rFonts w:ascii="Arial" w:hAnsi="Arial" w:cs="Arial"/>
          <w:sz w:val="20"/>
          <w:szCs w:val="20"/>
          <w:highlight w:val="yellow"/>
        </w:rPr>
        <w:t>(1)</w:t>
      </w:r>
      <w:r w:rsidRPr="00D84903">
        <w:rPr>
          <w:rFonts w:ascii="Arial" w:hAnsi="Arial" w:cs="Arial"/>
          <w:sz w:val="20"/>
          <w:szCs w:val="20"/>
          <w:highlight w:val="yellow"/>
        </w:rPr>
        <w:tab/>
        <w:t xml:space="preserve">[NAME, CONTACT EMAIL, AND ADDRESS OF </w:t>
      </w:r>
      <w:r w:rsidR="009E6172">
        <w:rPr>
          <w:rFonts w:ascii="Arial" w:hAnsi="Arial" w:cs="Arial"/>
          <w:sz w:val="20"/>
          <w:szCs w:val="20"/>
          <w:highlight w:val="yellow"/>
        </w:rPr>
        <w:t>REQUANTIFICATION AND RECONCILIATION REPRESENTOR</w:t>
      </w:r>
      <w:proofErr w:type="gramStart"/>
      <w:r w:rsidRPr="00D84903">
        <w:rPr>
          <w:rFonts w:ascii="Arial" w:hAnsi="Arial" w:cs="Arial"/>
          <w:sz w:val="20"/>
          <w:szCs w:val="20"/>
          <w:highlight w:val="yellow"/>
        </w:rPr>
        <w:t>];</w:t>
      </w:r>
      <w:proofErr w:type="gramEnd"/>
    </w:p>
    <w:p w14:paraId="0928611B" w14:textId="1E9AB483" w:rsidR="00D84903" w:rsidRPr="00D84903" w:rsidRDefault="00D84903" w:rsidP="00D84903">
      <w:pPr>
        <w:pStyle w:val="BodyText"/>
        <w:spacing w:after="200" w:line="288" w:lineRule="auto"/>
        <w:jc w:val="left"/>
        <w:rPr>
          <w:rFonts w:ascii="Arial" w:hAnsi="Arial" w:cs="Arial"/>
          <w:sz w:val="20"/>
          <w:szCs w:val="20"/>
          <w:highlight w:val="yellow"/>
        </w:rPr>
      </w:pPr>
      <w:r w:rsidRPr="00D84903">
        <w:rPr>
          <w:rFonts w:ascii="Arial" w:hAnsi="Arial" w:cs="Arial"/>
          <w:sz w:val="20"/>
          <w:szCs w:val="20"/>
          <w:highlight w:val="yellow"/>
        </w:rPr>
        <w:t>(2)</w:t>
      </w:r>
      <w:r w:rsidRPr="00D84903">
        <w:rPr>
          <w:rFonts w:ascii="Arial" w:hAnsi="Arial" w:cs="Arial"/>
          <w:sz w:val="20"/>
          <w:szCs w:val="20"/>
          <w:highlight w:val="yellow"/>
        </w:rPr>
        <w:tab/>
        <w:t xml:space="preserve">[NAME, CONTACT EMAIL, AND ADDRESS OF </w:t>
      </w:r>
      <w:r w:rsidR="009E6172">
        <w:rPr>
          <w:rFonts w:ascii="Arial" w:hAnsi="Arial" w:cs="Arial"/>
          <w:sz w:val="20"/>
          <w:szCs w:val="20"/>
          <w:highlight w:val="yellow"/>
        </w:rPr>
        <w:t>REQUANTIFICATION AND RECONCILIATION REPRESENTOR</w:t>
      </w:r>
      <w:proofErr w:type="gramStart"/>
      <w:r w:rsidRPr="00D84903">
        <w:rPr>
          <w:rFonts w:ascii="Arial" w:hAnsi="Arial" w:cs="Arial"/>
          <w:sz w:val="20"/>
          <w:szCs w:val="20"/>
          <w:highlight w:val="yellow"/>
        </w:rPr>
        <w:t>];</w:t>
      </w:r>
      <w:proofErr w:type="gramEnd"/>
    </w:p>
    <w:p w14:paraId="6D220593" w14:textId="50A4665C" w:rsidR="00D84903" w:rsidRPr="00D84903" w:rsidRDefault="00D84903" w:rsidP="00D84903">
      <w:pPr>
        <w:pStyle w:val="BodyText"/>
        <w:spacing w:after="200" w:line="288" w:lineRule="auto"/>
        <w:jc w:val="left"/>
        <w:rPr>
          <w:rFonts w:ascii="Arial" w:hAnsi="Arial" w:cs="Arial"/>
          <w:sz w:val="20"/>
          <w:szCs w:val="20"/>
          <w:highlight w:val="yellow"/>
        </w:rPr>
      </w:pPr>
      <w:r w:rsidRPr="00D84903">
        <w:rPr>
          <w:rFonts w:ascii="Arial" w:hAnsi="Arial" w:cs="Arial"/>
          <w:sz w:val="20"/>
          <w:szCs w:val="20"/>
          <w:highlight w:val="yellow"/>
        </w:rPr>
        <w:t>(3)</w:t>
      </w:r>
      <w:r w:rsidRPr="00D84903">
        <w:rPr>
          <w:rFonts w:ascii="Arial" w:hAnsi="Arial" w:cs="Arial"/>
          <w:sz w:val="20"/>
          <w:szCs w:val="20"/>
          <w:highlight w:val="yellow"/>
        </w:rPr>
        <w:tab/>
        <w:t xml:space="preserve">[NAME, CONTACT EMAIL, AND ADDRESS OF </w:t>
      </w:r>
      <w:r w:rsidR="009E6172">
        <w:rPr>
          <w:rFonts w:ascii="Arial" w:hAnsi="Arial" w:cs="Arial"/>
          <w:sz w:val="20"/>
          <w:szCs w:val="20"/>
          <w:highlight w:val="yellow"/>
        </w:rPr>
        <w:t>REQUANTIFICATION AND RECONCILIATION REPRESENTOR</w:t>
      </w:r>
      <w:proofErr w:type="gramStart"/>
      <w:r w:rsidRPr="00D84903">
        <w:rPr>
          <w:rFonts w:ascii="Arial" w:hAnsi="Arial" w:cs="Arial"/>
          <w:sz w:val="20"/>
          <w:szCs w:val="20"/>
          <w:highlight w:val="yellow"/>
        </w:rPr>
        <w:t>];</w:t>
      </w:r>
      <w:proofErr w:type="gramEnd"/>
    </w:p>
    <w:p w14:paraId="4D3CBE28" w14:textId="328BE6AF" w:rsidR="00D84903" w:rsidRPr="00D84903" w:rsidRDefault="00D84903" w:rsidP="00D84903">
      <w:pPr>
        <w:pStyle w:val="BodyText"/>
        <w:spacing w:after="200" w:line="288" w:lineRule="auto"/>
        <w:jc w:val="left"/>
        <w:rPr>
          <w:rFonts w:ascii="Arial" w:hAnsi="Arial" w:cs="Arial"/>
          <w:sz w:val="20"/>
          <w:szCs w:val="20"/>
          <w:highlight w:val="yellow"/>
        </w:rPr>
      </w:pPr>
      <w:r w:rsidRPr="00D84903">
        <w:rPr>
          <w:rFonts w:ascii="Arial" w:hAnsi="Arial" w:cs="Arial"/>
          <w:sz w:val="20"/>
          <w:szCs w:val="20"/>
          <w:highlight w:val="yellow"/>
        </w:rPr>
        <w:t>(4)</w:t>
      </w:r>
      <w:r w:rsidRPr="00D84903">
        <w:rPr>
          <w:rFonts w:ascii="Arial" w:hAnsi="Arial" w:cs="Arial"/>
          <w:sz w:val="20"/>
          <w:szCs w:val="20"/>
          <w:highlight w:val="yellow"/>
        </w:rPr>
        <w:tab/>
        <w:t xml:space="preserve">[NAME, CONTACT EMAIL, AND ADDRESS OF </w:t>
      </w:r>
      <w:r w:rsidR="009E6172">
        <w:rPr>
          <w:rFonts w:ascii="Arial" w:hAnsi="Arial" w:cs="Arial"/>
          <w:sz w:val="20"/>
          <w:szCs w:val="20"/>
          <w:highlight w:val="yellow"/>
        </w:rPr>
        <w:t>REQUANTIFICATION AND RECONCILIATION REPRESENTOR</w:t>
      </w:r>
      <w:proofErr w:type="gramStart"/>
      <w:r w:rsidRPr="00D84903">
        <w:rPr>
          <w:rFonts w:ascii="Arial" w:hAnsi="Arial" w:cs="Arial"/>
          <w:sz w:val="20"/>
          <w:szCs w:val="20"/>
          <w:highlight w:val="yellow"/>
        </w:rPr>
        <w:t>];and</w:t>
      </w:r>
      <w:proofErr w:type="gramEnd"/>
    </w:p>
    <w:p w14:paraId="288E5C56" w14:textId="5816AD8F" w:rsidR="006E269E" w:rsidRPr="00A16B71" w:rsidRDefault="00D84903" w:rsidP="00D84903">
      <w:pPr>
        <w:pStyle w:val="BodyText"/>
        <w:spacing w:after="200" w:line="288" w:lineRule="auto"/>
        <w:jc w:val="left"/>
        <w:rPr>
          <w:rFonts w:ascii="Arial" w:hAnsi="Arial" w:cs="Arial"/>
          <w:sz w:val="20"/>
          <w:szCs w:val="20"/>
        </w:rPr>
      </w:pPr>
      <w:r w:rsidRPr="00D84903">
        <w:rPr>
          <w:rFonts w:ascii="Arial" w:hAnsi="Arial" w:cs="Arial"/>
          <w:sz w:val="20"/>
          <w:szCs w:val="20"/>
          <w:highlight w:val="yellow"/>
        </w:rPr>
        <w:t>(5)</w:t>
      </w:r>
      <w:r w:rsidRPr="00D84903">
        <w:rPr>
          <w:rFonts w:ascii="Arial" w:hAnsi="Arial" w:cs="Arial"/>
          <w:sz w:val="20"/>
          <w:szCs w:val="20"/>
          <w:highlight w:val="yellow"/>
        </w:rPr>
        <w:tab/>
        <w:t xml:space="preserve">[NAME, CONTACT EMAIL, AND ADDRESS OF </w:t>
      </w:r>
      <w:r w:rsidR="009E6172">
        <w:rPr>
          <w:rFonts w:ascii="Arial" w:hAnsi="Arial" w:cs="Arial"/>
          <w:sz w:val="20"/>
          <w:szCs w:val="20"/>
          <w:highlight w:val="yellow"/>
        </w:rPr>
        <w:t>REQUANTIFICATION AND RECONCILIATION REPRESENTOR</w:t>
      </w:r>
      <w:r w:rsidRPr="00D84903">
        <w:rPr>
          <w:rFonts w:ascii="Arial" w:hAnsi="Arial" w:cs="Arial"/>
          <w:sz w:val="20"/>
          <w:szCs w:val="20"/>
          <w:highlight w:val="yellow"/>
        </w:rPr>
        <w:t>].</w:t>
      </w:r>
    </w:p>
    <w:p w14:paraId="27632B66" w14:textId="77777777" w:rsidR="006E269E" w:rsidRPr="00A16B71" w:rsidRDefault="006E269E" w:rsidP="00820F4B">
      <w:pPr>
        <w:pStyle w:val="BodyText"/>
        <w:spacing w:after="200" w:line="288" w:lineRule="auto"/>
        <w:jc w:val="left"/>
        <w:rPr>
          <w:rFonts w:ascii="Arial" w:hAnsi="Arial" w:cs="Arial"/>
          <w:sz w:val="20"/>
          <w:szCs w:val="20"/>
        </w:rPr>
      </w:pPr>
      <w:r w:rsidRPr="00A16B71">
        <w:rPr>
          <w:rFonts w:ascii="Arial" w:hAnsi="Arial" w:cs="Arial"/>
          <w:b/>
          <w:sz w:val="20"/>
          <w:szCs w:val="20"/>
        </w:rPr>
        <w:t>THIS DEED WITNESSES</w:t>
      </w:r>
      <w:r w:rsidRPr="00A16B71">
        <w:rPr>
          <w:rFonts w:ascii="Arial" w:hAnsi="Arial" w:cs="Arial"/>
          <w:sz w:val="20"/>
          <w:szCs w:val="20"/>
        </w:rPr>
        <w:t xml:space="preserve"> as follows:</w:t>
      </w:r>
    </w:p>
    <w:p w14:paraId="65D22815" w14:textId="77777777" w:rsidR="006E269E" w:rsidRPr="00A16B71" w:rsidRDefault="006E269E" w:rsidP="00820F4B">
      <w:pPr>
        <w:pStyle w:val="StandardL1"/>
        <w:keepNext w:val="0"/>
        <w:spacing w:after="200" w:line="288" w:lineRule="auto"/>
        <w:rPr>
          <w:rFonts w:ascii="Arial" w:hAnsi="Arial" w:cs="Arial"/>
          <w:kern w:val="28"/>
          <w:sz w:val="20"/>
          <w:szCs w:val="20"/>
        </w:rPr>
      </w:pPr>
      <w:bookmarkStart w:id="0" w:name="_Ref329675197"/>
      <w:r w:rsidRPr="00A16B71">
        <w:rPr>
          <w:rFonts w:ascii="Arial" w:hAnsi="Arial" w:cs="Arial"/>
          <w:kern w:val="28"/>
          <w:sz w:val="20"/>
          <w:szCs w:val="20"/>
        </w:rPr>
        <w:t>INTERPRETATION</w:t>
      </w:r>
      <w:bookmarkEnd w:id="0"/>
    </w:p>
    <w:p w14:paraId="5BBA2CD9" w14:textId="77777777" w:rsidR="006E269E" w:rsidRPr="00A16B71" w:rsidRDefault="006E269E" w:rsidP="00820F4B">
      <w:pPr>
        <w:pStyle w:val="StandardL2"/>
        <w:spacing w:after="200" w:line="288" w:lineRule="auto"/>
        <w:jc w:val="left"/>
        <w:rPr>
          <w:rFonts w:ascii="Arial" w:hAnsi="Arial" w:cs="Arial"/>
          <w:kern w:val="24"/>
          <w:sz w:val="20"/>
          <w:szCs w:val="20"/>
        </w:rPr>
      </w:pPr>
      <w:r w:rsidRPr="00A16B71">
        <w:rPr>
          <w:rFonts w:ascii="Arial" w:hAnsi="Arial" w:cs="Arial"/>
          <w:kern w:val="24"/>
          <w:sz w:val="20"/>
          <w:szCs w:val="20"/>
        </w:rPr>
        <w:t>In this Deed:</w:t>
      </w:r>
    </w:p>
    <w:p w14:paraId="56D149BC" w14:textId="369398A4" w:rsidR="00FB3567" w:rsidRDefault="00CB0EC0" w:rsidP="00820F4B">
      <w:pPr>
        <w:pStyle w:val="DefinitionsL1"/>
        <w:numPr>
          <w:ilvl w:val="0"/>
          <w:numId w:val="0"/>
        </w:numPr>
        <w:spacing w:after="200" w:line="288" w:lineRule="auto"/>
        <w:ind w:left="720"/>
        <w:jc w:val="left"/>
        <w:rPr>
          <w:rFonts w:ascii="Arial" w:hAnsi="Arial" w:cs="Arial"/>
          <w:sz w:val="20"/>
          <w:szCs w:val="20"/>
        </w:rPr>
      </w:pPr>
      <w:r w:rsidRPr="0044766A">
        <w:rPr>
          <w:rFonts w:ascii="Arial" w:hAnsi="Arial" w:cs="Arial"/>
          <w:sz w:val="20"/>
          <w:szCs w:val="20"/>
        </w:rPr>
        <w:t>"</w:t>
      </w:r>
      <w:r w:rsidR="006E269E" w:rsidRPr="0044766A">
        <w:rPr>
          <w:rFonts w:ascii="Arial" w:hAnsi="Arial" w:cs="Arial"/>
          <w:b/>
          <w:bCs/>
          <w:sz w:val="20"/>
          <w:szCs w:val="20"/>
        </w:rPr>
        <w:t>Accountholder</w:t>
      </w:r>
      <w:r w:rsidR="006E269E" w:rsidRPr="0044766A">
        <w:rPr>
          <w:rFonts w:ascii="Arial" w:hAnsi="Arial" w:cs="Arial"/>
          <w:sz w:val="20"/>
          <w:szCs w:val="20"/>
        </w:rPr>
        <w:t xml:space="preserve">" means </w:t>
      </w:r>
      <w:r w:rsidR="00B55E12">
        <w:rPr>
          <w:rFonts w:ascii="Arial" w:hAnsi="Arial" w:cs="Arial"/>
          <w:sz w:val="20"/>
          <w:szCs w:val="20"/>
        </w:rPr>
        <w:t>the holder of an account in the Verra Registry</w:t>
      </w:r>
      <w:r w:rsidR="00AA2618">
        <w:rPr>
          <w:rFonts w:ascii="Arial" w:hAnsi="Arial" w:cs="Arial"/>
          <w:sz w:val="20"/>
          <w:szCs w:val="20"/>
        </w:rPr>
        <w:t>.</w:t>
      </w:r>
    </w:p>
    <w:p w14:paraId="46DA4593" w14:textId="3EFAEBAC" w:rsidR="006E269E" w:rsidRPr="00FB3567" w:rsidRDefault="00FB3567" w:rsidP="00820F4B">
      <w:pPr>
        <w:pStyle w:val="DefinitionsL1"/>
        <w:tabs>
          <w:tab w:val="left" w:pos="0"/>
        </w:tabs>
        <w:suppressAutoHyphens/>
        <w:spacing w:after="200" w:line="288" w:lineRule="auto"/>
        <w:jc w:val="left"/>
        <w:rPr>
          <w:rFonts w:ascii="Arial" w:hAnsi="Arial" w:cs="Arial"/>
          <w:sz w:val="20"/>
        </w:rPr>
      </w:pPr>
      <w:r w:rsidRPr="00FB3567">
        <w:rPr>
          <w:rFonts w:ascii="Arial" w:hAnsi="Arial" w:cs="Arial"/>
          <w:sz w:val="20"/>
        </w:rPr>
        <w:t>"</w:t>
      </w:r>
      <w:r w:rsidRPr="00FB3567">
        <w:rPr>
          <w:rFonts w:ascii="Arial" w:hAnsi="Arial" w:cs="Arial"/>
          <w:b/>
          <w:sz w:val="20"/>
        </w:rPr>
        <w:t>AFOLU</w:t>
      </w:r>
      <w:r w:rsidRPr="00FB3567">
        <w:rPr>
          <w:rFonts w:ascii="Arial" w:hAnsi="Arial" w:cs="Arial"/>
          <w:sz w:val="20"/>
        </w:rPr>
        <w:t xml:space="preserve">" </w:t>
      </w:r>
      <w:r>
        <w:rPr>
          <w:rFonts w:ascii="Arial" w:hAnsi="Arial" w:cs="Arial"/>
          <w:sz w:val="20"/>
        </w:rPr>
        <w:t>means agriculture, forestry and other land use</w:t>
      </w:r>
      <w:r w:rsidR="00AA2618">
        <w:rPr>
          <w:rFonts w:ascii="Arial" w:hAnsi="Arial" w:cs="Arial"/>
          <w:sz w:val="20"/>
        </w:rPr>
        <w:t>.</w:t>
      </w:r>
    </w:p>
    <w:p w14:paraId="546D5214" w14:textId="77777777" w:rsidR="00DF5B40" w:rsidRPr="006A1EC5" w:rsidRDefault="00DF5B40" w:rsidP="00DF5B40">
      <w:pPr>
        <w:pStyle w:val="DefinitionsL1"/>
        <w:spacing w:after="200" w:line="288" w:lineRule="auto"/>
        <w:rPr>
          <w:rFonts w:ascii="Arial" w:hAnsi="Arial" w:cs="Arial"/>
          <w:sz w:val="20"/>
          <w:szCs w:val="20"/>
        </w:rPr>
      </w:pPr>
      <w:r>
        <w:rPr>
          <w:rFonts w:ascii="Arial" w:hAnsi="Arial" w:cs="Arial"/>
          <w:sz w:val="20"/>
          <w:szCs w:val="20"/>
        </w:rPr>
        <w:t>"</w:t>
      </w:r>
      <w:r w:rsidRPr="006A1EC5">
        <w:rPr>
          <w:rFonts w:ascii="Arial" w:hAnsi="Arial" w:cs="Arial"/>
          <w:b/>
          <w:bCs/>
          <w:sz w:val="20"/>
          <w:szCs w:val="20"/>
        </w:rPr>
        <w:t>AFOLU Pooled Buffer Account</w:t>
      </w:r>
      <w:r>
        <w:rPr>
          <w:rFonts w:ascii="Arial" w:hAnsi="Arial" w:cs="Arial"/>
          <w:sz w:val="20"/>
          <w:szCs w:val="20"/>
        </w:rPr>
        <w:t xml:space="preserve">" means the </w:t>
      </w:r>
      <w:r w:rsidRPr="006A1EC5">
        <w:rPr>
          <w:rFonts w:ascii="Arial" w:hAnsi="Arial" w:cs="Arial"/>
          <w:sz w:val="20"/>
          <w:szCs w:val="20"/>
        </w:rPr>
        <w:t xml:space="preserve">account in the Verra Registry containing non-tradable AFOLU buffer </w:t>
      </w:r>
      <w:r>
        <w:rPr>
          <w:rFonts w:ascii="Arial" w:hAnsi="Arial" w:cs="Arial"/>
          <w:sz w:val="20"/>
          <w:szCs w:val="20"/>
        </w:rPr>
        <w:t>credits</w:t>
      </w:r>
      <w:r w:rsidRPr="006A1EC5">
        <w:rPr>
          <w:rFonts w:ascii="Arial" w:hAnsi="Arial" w:cs="Arial"/>
          <w:sz w:val="20"/>
          <w:szCs w:val="20"/>
        </w:rPr>
        <w:t xml:space="preserve"> for covering the risk of unforeseen losses in carbon stocks across the AFOLU project portfolio</w:t>
      </w:r>
      <w:r>
        <w:rPr>
          <w:rFonts w:ascii="Arial" w:hAnsi="Arial" w:cs="Arial"/>
          <w:sz w:val="20"/>
          <w:szCs w:val="20"/>
        </w:rPr>
        <w:t>.</w:t>
      </w:r>
    </w:p>
    <w:p w14:paraId="46DD3106" w14:textId="3BEFBE7D" w:rsidR="006E269E" w:rsidRDefault="006E269E" w:rsidP="00820F4B">
      <w:pPr>
        <w:pStyle w:val="DefinitionsL1"/>
        <w:spacing w:after="200" w:line="288" w:lineRule="auto"/>
        <w:jc w:val="left"/>
        <w:rPr>
          <w:rFonts w:ascii="Arial" w:hAnsi="Arial" w:cs="Arial"/>
          <w:sz w:val="20"/>
          <w:szCs w:val="20"/>
        </w:rPr>
      </w:pPr>
      <w:r w:rsidRPr="0044766A">
        <w:rPr>
          <w:rFonts w:ascii="Arial" w:hAnsi="Arial" w:cs="Arial"/>
          <w:sz w:val="20"/>
          <w:szCs w:val="20"/>
        </w:rPr>
        <w:t>"</w:t>
      </w:r>
      <w:r w:rsidRPr="0044766A">
        <w:rPr>
          <w:rFonts w:ascii="Arial" w:hAnsi="Arial" w:cs="Arial"/>
          <w:b/>
          <w:sz w:val="20"/>
          <w:szCs w:val="20"/>
        </w:rPr>
        <w:t>Approved GHG Program</w:t>
      </w:r>
      <w:r w:rsidRPr="0044766A">
        <w:rPr>
          <w:rFonts w:ascii="Arial" w:hAnsi="Arial" w:cs="Arial"/>
          <w:sz w:val="20"/>
          <w:szCs w:val="20"/>
        </w:rPr>
        <w:t xml:space="preserve">" means a GHG </w:t>
      </w:r>
      <w:r w:rsidR="00BB0DC4">
        <w:rPr>
          <w:rFonts w:ascii="Arial" w:hAnsi="Arial" w:cs="Arial"/>
          <w:sz w:val="20"/>
          <w:szCs w:val="20"/>
        </w:rPr>
        <w:t>P</w:t>
      </w:r>
      <w:r w:rsidRPr="0044766A">
        <w:rPr>
          <w:rFonts w:ascii="Arial" w:hAnsi="Arial" w:cs="Arial"/>
          <w:sz w:val="20"/>
          <w:szCs w:val="20"/>
        </w:rPr>
        <w:t>rogram that has been approved by V</w:t>
      </w:r>
      <w:r w:rsidR="00820F4B">
        <w:rPr>
          <w:rFonts w:ascii="Arial" w:hAnsi="Arial" w:cs="Arial"/>
          <w:sz w:val="20"/>
          <w:szCs w:val="20"/>
        </w:rPr>
        <w:t>erra</w:t>
      </w:r>
      <w:r w:rsidRPr="0044766A">
        <w:rPr>
          <w:rFonts w:ascii="Arial" w:hAnsi="Arial" w:cs="Arial"/>
          <w:sz w:val="20"/>
          <w:szCs w:val="20"/>
        </w:rPr>
        <w:t xml:space="preserve"> Board, t</w:t>
      </w:r>
      <w:r w:rsidR="00A16B71" w:rsidRPr="0044766A">
        <w:rPr>
          <w:rFonts w:ascii="Arial" w:hAnsi="Arial" w:cs="Arial"/>
          <w:sz w:val="20"/>
          <w:szCs w:val="20"/>
        </w:rPr>
        <w:t>hrough a gap analysis, as a VCS</w:t>
      </w:r>
      <w:r w:rsidR="008F397F">
        <w:rPr>
          <w:rFonts w:ascii="Arial" w:hAnsi="Arial" w:cs="Arial"/>
          <w:sz w:val="20"/>
          <w:szCs w:val="20"/>
        </w:rPr>
        <w:t xml:space="preserve"> Program</w:t>
      </w:r>
      <w:r w:rsidR="00A16B71" w:rsidRPr="0044766A">
        <w:rPr>
          <w:rFonts w:ascii="Arial" w:hAnsi="Arial" w:cs="Arial"/>
          <w:sz w:val="20"/>
          <w:szCs w:val="20"/>
        </w:rPr>
        <w:t xml:space="preserve"> </w:t>
      </w:r>
      <w:r w:rsidRPr="0044766A">
        <w:rPr>
          <w:rFonts w:ascii="Arial" w:hAnsi="Arial" w:cs="Arial"/>
          <w:sz w:val="20"/>
          <w:szCs w:val="20"/>
        </w:rPr>
        <w:t xml:space="preserve">approved GHG </w:t>
      </w:r>
      <w:r w:rsidR="00BB0DC4">
        <w:rPr>
          <w:rFonts w:ascii="Arial" w:hAnsi="Arial" w:cs="Arial"/>
          <w:sz w:val="20"/>
          <w:szCs w:val="20"/>
        </w:rPr>
        <w:t>P</w:t>
      </w:r>
      <w:r w:rsidRPr="0044766A">
        <w:rPr>
          <w:rFonts w:ascii="Arial" w:hAnsi="Arial" w:cs="Arial"/>
          <w:sz w:val="20"/>
          <w:szCs w:val="20"/>
        </w:rPr>
        <w:t>rogram</w:t>
      </w:r>
      <w:r w:rsidR="00AA2618">
        <w:rPr>
          <w:rFonts w:ascii="Arial" w:hAnsi="Arial" w:cs="Arial"/>
          <w:sz w:val="20"/>
          <w:szCs w:val="20"/>
        </w:rPr>
        <w:t>.</w:t>
      </w:r>
    </w:p>
    <w:p w14:paraId="45147816" w14:textId="614BF734" w:rsidR="001B7FC2" w:rsidRPr="000F2803" w:rsidRDefault="001B7FC2" w:rsidP="001B7FC2">
      <w:pPr>
        <w:pStyle w:val="DefinitionsL1"/>
        <w:rPr>
          <w:rFonts w:ascii="Arial" w:hAnsi="Arial" w:cs="Arial"/>
          <w:sz w:val="20"/>
          <w:szCs w:val="20"/>
        </w:rPr>
      </w:pPr>
      <w:r w:rsidRPr="000F2803">
        <w:rPr>
          <w:rFonts w:ascii="Arial" w:hAnsi="Arial" w:cs="Arial"/>
          <w:sz w:val="20"/>
          <w:szCs w:val="20"/>
        </w:rPr>
        <w:t>“</w:t>
      </w:r>
      <w:r w:rsidRPr="000F2803">
        <w:rPr>
          <w:rFonts w:ascii="Arial" w:hAnsi="Arial" w:cs="Arial"/>
          <w:b/>
          <w:sz w:val="20"/>
          <w:szCs w:val="20"/>
        </w:rPr>
        <w:t xml:space="preserve">Date of </w:t>
      </w:r>
      <w:r w:rsidR="005A7ABA">
        <w:rPr>
          <w:rFonts w:ascii="Arial" w:hAnsi="Arial" w:cs="Arial"/>
          <w:b/>
          <w:sz w:val="20"/>
          <w:szCs w:val="20"/>
        </w:rPr>
        <w:t xml:space="preserve">Project </w:t>
      </w:r>
      <w:r w:rsidRPr="000F2803">
        <w:rPr>
          <w:rFonts w:ascii="Arial" w:hAnsi="Arial" w:cs="Arial"/>
          <w:b/>
          <w:sz w:val="20"/>
          <w:szCs w:val="20"/>
        </w:rPr>
        <w:t>Inactivity</w:t>
      </w:r>
      <w:r w:rsidR="005A7ABA">
        <w:rPr>
          <w:rFonts w:ascii="Arial" w:hAnsi="Arial" w:cs="Arial"/>
          <w:b/>
          <w:sz w:val="20"/>
          <w:szCs w:val="20"/>
        </w:rPr>
        <w:t xml:space="preserve">” </w:t>
      </w:r>
      <w:r w:rsidRPr="000F2803">
        <w:rPr>
          <w:rFonts w:ascii="Arial" w:hAnsi="Arial" w:cs="Arial"/>
          <w:sz w:val="20"/>
          <w:szCs w:val="20"/>
        </w:rPr>
        <w:t>means the</w:t>
      </w:r>
      <w:r w:rsidR="00936B01">
        <w:rPr>
          <w:rFonts w:ascii="Arial" w:hAnsi="Arial" w:cs="Arial"/>
          <w:sz w:val="20"/>
          <w:szCs w:val="20"/>
        </w:rPr>
        <w:t xml:space="preserve"> end date of the monitoring period after which GHG emission reductions or carbon dioxide removals are no longer claimed for crediting and a</w:t>
      </w:r>
      <w:r w:rsidR="00945CE8">
        <w:rPr>
          <w:rFonts w:ascii="Arial" w:hAnsi="Arial" w:cs="Arial"/>
          <w:sz w:val="20"/>
          <w:szCs w:val="20"/>
        </w:rPr>
        <w:t xml:space="preserve"> project is considered</w:t>
      </w:r>
      <w:r w:rsidR="001C728C">
        <w:rPr>
          <w:rFonts w:ascii="Arial" w:hAnsi="Arial" w:cs="Arial"/>
          <w:sz w:val="20"/>
          <w:szCs w:val="20"/>
        </w:rPr>
        <w:t xml:space="preserve"> inactive under a GHG program</w:t>
      </w:r>
      <w:r w:rsidR="00AA2618">
        <w:rPr>
          <w:rFonts w:ascii="Arial" w:hAnsi="Arial" w:cs="Arial"/>
          <w:sz w:val="20"/>
          <w:szCs w:val="20"/>
        </w:rPr>
        <w:t>.</w:t>
      </w:r>
    </w:p>
    <w:p w14:paraId="490FE359" w14:textId="2823E2E5" w:rsidR="00DF5B40" w:rsidRDefault="00DF5B40" w:rsidP="00DF5B40">
      <w:pPr>
        <w:numPr>
          <w:ilvl w:val="0"/>
          <w:numId w:val="9"/>
        </w:numPr>
        <w:spacing w:after="200" w:line="288" w:lineRule="auto"/>
        <w:outlineLvl w:val="0"/>
        <w:rPr>
          <w:rFonts w:ascii="Arial" w:hAnsi="Arial" w:cs="Arial"/>
          <w:sz w:val="20"/>
          <w:szCs w:val="20"/>
        </w:rPr>
      </w:pPr>
      <w:r>
        <w:rPr>
          <w:rFonts w:ascii="Arial" w:hAnsi="Arial" w:cs="Arial"/>
          <w:sz w:val="20"/>
          <w:szCs w:val="20"/>
        </w:rPr>
        <w:t>"</w:t>
      </w:r>
      <w:r w:rsidRPr="00707968">
        <w:rPr>
          <w:rFonts w:ascii="Arial" w:hAnsi="Arial" w:cs="Arial"/>
          <w:b/>
          <w:bCs/>
          <w:sz w:val="20"/>
          <w:szCs w:val="20"/>
        </w:rPr>
        <w:t>Existing VCUs</w:t>
      </w:r>
      <w:r w:rsidRPr="006745F1">
        <w:rPr>
          <w:rFonts w:ascii="Arial" w:hAnsi="Arial" w:cs="Arial"/>
          <w:sz w:val="20"/>
          <w:szCs w:val="20"/>
        </w:rPr>
        <w:t xml:space="preserve">" mean </w:t>
      </w:r>
      <w:r w:rsidRPr="00707968">
        <w:rPr>
          <w:rFonts w:ascii="Arial" w:hAnsi="Arial" w:cs="Arial"/>
          <w:sz w:val="20"/>
          <w:szCs w:val="20"/>
        </w:rPr>
        <w:t>all VCUs that (1) have been issued in respect of the Verification Period</w:t>
      </w:r>
      <w:r>
        <w:rPr>
          <w:rFonts w:ascii="Arial" w:hAnsi="Arial" w:cs="Arial"/>
          <w:sz w:val="20"/>
          <w:szCs w:val="20"/>
        </w:rPr>
        <w:t>(s),</w:t>
      </w:r>
      <w:r w:rsidRPr="00707968">
        <w:rPr>
          <w:rFonts w:ascii="Arial" w:hAnsi="Arial" w:cs="Arial"/>
          <w:sz w:val="20"/>
          <w:szCs w:val="20"/>
        </w:rPr>
        <w:t xml:space="preserve"> (2) are held in the </w:t>
      </w:r>
      <w:r w:rsidR="009E6172">
        <w:rPr>
          <w:rFonts w:ascii="Arial" w:hAnsi="Arial" w:cs="Arial"/>
          <w:sz w:val="20"/>
          <w:szCs w:val="20"/>
        </w:rPr>
        <w:t>Requantification and Reconciliation Representor</w:t>
      </w:r>
      <w:r w:rsidRPr="00707968">
        <w:rPr>
          <w:rFonts w:ascii="Arial" w:hAnsi="Arial" w:cs="Arial"/>
          <w:sz w:val="20"/>
          <w:szCs w:val="20"/>
        </w:rPr>
        <w:t>'s account in the Verra Registry, (3) have not been Retired and (4)</w:t>
      </w:r>
      <w:r w:rsidRPr="006745F1">
        <w:rPr>
          <w:rFonts w:ascii="Arial" w:hAnsi="Arial" w:cs="Arial"/>
          <w:sz w:val="20"/>
          <w:szCs w:val="20"/>
        </w:rPr>
        <w:t xml:space="preserve"> relate to the </w:t>
      </w:r>
      <w:r w:rsidR="009E6172">
        <w:rPr>
          <w:rFonts w:ascii="Arial" w:hAnsi="Arial" w:cs="Arial"/>
          <w:sz w:val="20"/>
          <w:szCs w:val="20"/>
        </w:rPr>
        <w:t>Requantification and Reconciliation Representor</w:t>
      </w:r>
      <w:r w:rsidRPr="00707968">
        <w:rPr>
          <w:rFonts w:ascii="Arial" w:hAnsi="Arial" w:cs="Arial"/>
          <w:sz w:val="20"/>
          <w:szCs w:val="20"/>
        </w:rPr>
        <w:t xml:space="preserve">'s </w:t>
      </w:r>
      <w:r w:rsidRPr="006745F1">
        <w:rPr>
          <w:rFonts w:ascii="Arial" w:hAnsi="Arial" w:cs="Arial"/>
          <w:sz w:val="20"/>
          <w:szCs w:val="20"/>
        </w:rPr>
        <w:t>request for Reconciliation.</w:t>
      </w:r>
    </w:p>
    <w:p w14:paraId="218B9B05" w14:textId="0D89AC24" w:rsidR="0004364E" w:rsidRPr="0004364E" w:rsidRDefault="0004364E" w:rsidP="00820F4B">
      <w:pPr>
        <w:numPr>
          <w:ilvl w:val="0"/>
          <w:numId w:val="9"/>
        </w:numPr>
        <w:spacing w:after="200" w:line="288" w:lineRule="auto"/>
        <w:jc w:val="left"/>
        <w:outlineLvl w:val="0"/>
        <w:rPr>
          <w:rFonts w:ascii="Arial" w:hAnsi="Arial" w:cs="Arial"/>
          <w:sz w:val="20"/>
          <w:szCs w:val="20"/>
        </w:rPr>
      </w:pPr>
      <w:r w:rsidRPr="0004364E">
        <w:rPr>
          <w:rFonts w:ascii="Arial" w:hAnsi="Arial" w:cs="Arial"/>
          <w:sz w:val="20"/>
          <w:szCs w:val="20"/>
        </w:rPr>
        <w:t>"</w:t>
      </w:r>
      <w:r w:rsidRPr="0004364E">
        <w:rPr>
          <w:rFonts w:ascii="Arial" w:hAnsi="Arial" w:cs="Arial"/>
          <w:b/>
          <w:sz w:val="20"/>
          <w:szCs w:val="20"/>
        </w:rPr>
        <w:t>GHG</w:t>
      </w:r>
      <w:r w:rsidRPr="0004364E">
        <w:rPr>
          <w:rFonts w:ascii="Arial" w:hAnsi="Arial" w:cs="Arial"/>
          <w:sz w:val="20"/>
          <w:szCs w:val="20"/>
        </w:rPr>
        <w:t>" means greenhouse gas</w:t>
      </w:r>
      <w:r w:rsidR="00AA2618">
        <w:rPr>
          <w:rFonts w:ascii="Arial" w:hAnsi="Arial" w:cs="Arial"/>
          <w:sz w:val="20"/>
          <w:szCs w:val="20"/>
        </w:rPr>
        <w:t>.</w:t>
      </w:r>
    </w:p>
    <w:p w14:paraId="58990E9E" w14:textId="3CD1154C" w:rsidR="00BB0DC4" w:rsidRDefault="00BB0DC4" w:rsidP="00820F4B">
      <w:pPr>
        <w:pStyle w:val="DefinitionsL1"/>
        <w:spacing w:after="200" w:line="288" w:lineRule="auto"/>
        <w:jc w:val="left"/>
        <w:rPr>
          <w:rFonts w:ascii="Arial" w:hAnsi="Arial" w:cs="Arial"/>
          <w:sz w:val="20"/>
          <w:szCs w:val="20"/>
        </w:rPr>
      </w:pPr>
      <w:r w:rsidRPr="00063859">
        <w:rPr>
          <w:rFonts w:ascii="Arial" w:hAnsi="Arial" w:cs="Arial"/>
          <w:sz w:val="20"/>
          <w:szCs w:val="20"/>
        </w:rPr>
        <w:t>"</w:t>
      </w:r>
      <w:r w:rsidRPr="00063859">
        <w:rPr>
          <w:rFonts w:ascii="Arial" w:hAnsi="Arial" w:cs="Arial"/>
          <w:b/>
          <w:bCs/>
          <w:sz w:val="20"/>
          <w:szCs w:val="20"/>
        </w:rPr>
        <w:t>GHG Program</w:t>
      </w:r>
      <w:r w:rsidRPr="00063859">
        <w:rPr>
          <w:rFonts w:ascii="Arial" w:hAnsi="Arial" w:cs="Arial"/>
          <w:sz w:val="20"/>
          <w:szCs w:val="20"/>
        </w:rPr>
        <w:t>" means a formal or organized program, scheme or arrangement for the recognition of activities leading to Reductions</w:t>
      </w:r>
      <w:r w:rsidR="0058396A">
        <w:rPr>
          <w:rFonts w:ascii="Arial" w:hAnsi="Arial" w:cs="Arial"/>
          <w:sz w:val="20"/>
          <w:szCs w:val="20"/>
        </w:rPr>
        <w:t xml:space="preserve"> or Removals</w:t>
      </w:r>
      <w:r w:rsidRPr="00063859">
        <w:rPr>
          <w:rFonts w:ascii="Arial" w:hAnsi="Arial" w:cs="Arial"/>
          <w:sz w:val="20"/>
          <w:szCs w:val="20"/>
        </w:rPr>
        <w:t>, or the crediting or issuance of instruments representing, or acknowledging, Reductions</w:t>
      </w:r>
      <w:r w:rsidR="0058396A">
        <w:rPr>
          <w:rFonts w:ascii="Arial" w:hAnsi="Arial" w:cs="Arial"/>
          <w:sz w:val="20"/>
          <w:szCs w:val="20"/>
        </w:rPr>
        <w:t xml:space="preserve"> or Removals</w:t>
      </w:r>
      <w:r w:rsidR="00AA2618">
        <w:rPr>
          <w:rFonts w:ascii="Arial" w:hAnsi="Arial" w:cs="Arial"/>
          <w:sz w:val="20"/>
          <w:szCs w:val="20"/>
        </w:rPr>
        <w:t>.</w:t>
      </w:r>
    </w:p>
    <w:p w14:paraId="2E8BF749" w14:textId="77777777" w:rsidR="00DF5B40" w:rsidRPr="00BD2E7B" w:rsidRDefault="00DF5B40" w:rsidP="00DF5B40">
      <w:pPr>
        <w:pStyle w:val="DefinitionsL1"/>
        <w:spacing w:after="200" w:line="288" w:lineRule="auto"/>
        <w:rPr>
          <w:rFonts w:ascii="Arial" w:hAnsi="Arial" w:cs="Arial"/>
          <w:sz w:val="20"/>
          <w:szCs w:val="20"/>
        </w:rPr>
      </w:pPr>
      <w:bookmarkStart w:id="1" w:name="_Hlk173236262"/>
      <w:r w:rsidRPr="00BD2E7B">
        <w:rPr>
          <w:rFonts w:ascii="Arial" w:hAnsi="Arial" w:cs="Arial"/>
          <w:sz w:val="20"/>
          <w:szCs w:val="20"/>
        </w:rPr>
        <w:lastRenderedPageBreak/>
        <w:t>"</w:t>
      </w:r>
      <w:r w:rsidRPr="00BD2E7B">
        <w:rPr>
          <w:rFonts w:ascii="Arial" w:hAnsi="Arial" w:cs="Arial"/>
          <w:b/>
          <w:bCs/>
          <w:sz w:val="20"/>
          <w:szCs w:val="20"/>
        </w:rPr>
        <w:t>Label</w:t>
      </w:r>
      <w:r w:rsidRPr="00BD2E7B">
        <w:rPr>
          <w:rFonts w:ascii="Arial" w:hAnsi="Arial" w:cs="Arial"/>
          <w:sz w:val="20"/>
          <w:szCs w:val="20"/>
        </w:rPr>
        <w:t>" means a marker on a VCU, representing that the unit has met the requirements of another certification or is eligible or approved for use under a national, sectoral, or investor-specific market</w:t>
      </w:r>
      <w:r>
        <w:rPr>
          <w:rFonts w:ascii="Arial" w:hAnsi="Arial" w:cs="Arial"/>
          <w:sz w:val="20"/>
          <w:szCs w:val="20"/>
        </w:rPr>
        <w:t>.</w:t>
      </w:r>
    </w:p>
    <w:p w14:paraId="622C3BA7" w14:textId="6C26B223" w:rsidR="00A04512" w:rsidRDefault="00A04512" w:rsidP="00A04512">
      <w:pPr>
        <w:pStyle w:val="DefinitionsL1"/>
        <w:spacing w:after="200" w:line="288" w:lineRule="auto"/>
        <w:jc w:val="left"/>
        <w:rPr>
          <w:rFonts w:ascii="Arial" w:hAnsi="Arial" w:cs="Arial"/>
          <w:sz w:val="20"/>
          <w:szCs w:val="20"/>
        </w:rPr>
      </w:pPr>
      <w:r w:rsidRPr="00A04512">
        <w:rPr>
          <w:rFonts w:ascii="Arial" w:hAnsi="Arial" w:cs="Arial"/>
          <w:sz w:val="20"/>
          <w:szCs w:val="20"/>
        </w:rPr>
        <w:t>"</w:t>
      </w:r>
      <w:r w:rsidRPr="00A04512">
        <w:rPr>
          <w:rFonts w:ascii="Arial" w:hAnsi="Arial" w:cs="Arial"/>
          <w:b/>
          <w:bCs/>
          <w:sz w:val="20"/>
          <w:szCs w:val="20"/>
        </w:rPr>
        <w:t>Methodology Change and Requantification Procedure</w:t>
      </w:r>
      <w:r w:rsidRPr="00A04512">
        <w:rPr>
          <w:rFonts w:ascii="Arial" w:hAnsi="Arial" w:cs="Arial"/>
          <w:sz w:val="20"/>
          <w:szCs w:val="20"/>
        </w:rPr>
        <w:t>" or "</w:t>
      </w:r>
      <w:r>
        <w:rPr>
          <w:rFonts w:ascii="Arial" w:hAnsi="Arial" w:cs="Arial"/>
          <w:b/>
          <w:bCs/>
          <w:sz w:val="20"/>
          <w:szCs w:val="20"/>
        </w:rPr>
        <w:t>MCRP</w:t>
      </w:r>
      <w:r w:rsidRPr="00A04512">
        <w:rPr>
          <w:rFonts w:ascii="Arial" w:hAnsi="Arial" w:cs="Arial"/>
          <w:sz w:val="20"/>
          <w:szCs w:val="20"/>
        </w:rPr>
        <w:t xml:space="preserve">" means the </w:t>
      </w:r>
      <w:r w:rsidRPr="00A04512">
        <w:rPr>
          <w:rFonts w:ascii="Arial" w:hAnsi="Arial" w:cs="Arial"/>
          <w:i/>
          <w:iCs/>
          <w:sz w:val="20"/>
          <w:szCs w:val="20"/>
        </w:rPr>
        <w:t>VCS Program Methodology Change and Requantification Procedure</w:t>
      </w:r>
      <w:r>
        <w:rPr>
          <w:rFonts w:ascii="Arial" w:hAnsi="Arial" w:cs="Arial"/>
          <w:sz w:val="20"/>
          <w:szCs w:val="20"/>
        </w:rPr>
        <w:t>, as updated from time to time.</w:t>
      </w:r>
    </w:p>
    <w:p w14:paraId="366BB251" w14:textId="77777777" w:rsidR="00DF5B40" w:rsidRPr="00BC399F" w:rsidRDefault="00DF5B40" w:rsidP="00DF5B40">
      <w:pPr>
        <w:pStyle w:val="DefinitionsL1"/>
        <w:spacing w:after="200" w:line="288" w:lineRule="auto"/>
        <w:rPr>
          <w:rFonts w:ascii="Arial" w:hAnsi="Arial" w:cs="Arial"/>
          <w:sz w:val="20"/>
          <w:szCs w:val="20"/>
        </w:rPr>
      </w:pPr>
      <w:bookmarkStart w:id="2" w:name="_Hlk173236304"/>
      <w:bookmarkEnd w:id="1"/>
      <w:r w:rsidRPr="00BC399F">
        <w:rPr>
          <w:rFonts w:ascii="Arial" w:hAnsi="Arial" w:cs="Arial"/>
          <w:sz w:val="20"/>
          <w:szCs w:val="20"/>
        </w:rPr>
        <w:t>"</w:t>
      </w:r>
      <w:r w:rsidRPr="00BC399F">
        <w:rPr>
          <w:rFonts w:ascii="Arial" w:hAnsi="Arial" w:cs="Arial"/>
          <w:b/>
          <w:bCs/>
          <w:sz w:val="20"/>
          <w:szCs w:val="20"/>
        </w:rPr>
        <w:t>Monitoring Report</w:t>
      </w:r>
      <w:r w:rsidRPr="00BC399F">
        <w:rPr>
          <w:rFonts w:ascii="Arial" w:hAnsi="Arial" w:cs="Arial"/>
          <w:sz w:val="20"/>
          <w:szCs w:val="20"/>
        </w:rPr>
        <w:t>" means the document</w:t>
      </w:r>
      <w:r>
        <w:rPr>
          <w:rFonts w:ascii="Arial" w:hAnsi="Arial" w:cs="Arial"/>
          <w:sz w:val="20"/>
          <w:szCs w:val="20"/>
        </w:rPr>
        <w:t xml:space="preserve"> </w:t>
      </w:r>
      <w:r w:rsidRPr="00BC399F">
        <w:rPr>
          <w:rFonts w:ascii="Arial" w:hAnsi="Arial" w:cs="Arial"/>
          <w:sz w:val="20"/>
          <w:szCs w:val="20"/>
        </w:rPr>
        <w:t xml:space="preserve">that records data to allow the assessment of the Reductions </w:t>
      </w:r>
      <w:r>
        <w:rPr>
          <w:rFonts w:ascii="Arial" w:hAnsi="Arial" w:cs="Arial"/>
          <w:sz w:val="20"/>
          <w:szCs w:val="20"/>
        </w:rPr>
        <w:t xml:space="preserve">or Removals </w:t>
      </w:r>
      <w:r w:rsidRPr="00BC399F">
        <w:rPr>
          <w:rFonts w:ascii="Arial" w:hAnsi="Arial" w:cs="Arial"/>
          <w:sz w:val="20"/>
          <w:szCs w:val="20"/>
        </w:rPr>
        <w:t xml:space="preserve">generated by the Project during a given </w:t>
      </w:r>
      <w:proofErr w:type="gramStart"/>
      <w:r w:rsidRPr="00BC399F">
        <w:rPr>
          <w:rFonts w:ascii="Arial" w:hAnsi="Arial" w:cs="Arial"/>
          <w:sz w:val="20"/>
          <w:szCs w:val="20"/>
        </w:rPr>
        <w:t>time period</w:t>
      </w:r>
      <w:proofErr w:type="gramEnd"/>
      <w:r w:rsidRPr="00BC399F">
        <w:rPr>
          <w:rFonts w:ascii="Arial" w:hAnsi="Arial" w:cs="Arial"/>
          <w:sz w:val="20"/>
          <w:szCs w:val="20"/>
        </w:rPr>
        <w:t xml:space="preserve"> in accordance with the monitoring plan set out in the Project Description, covering the Reductions </w:t>
      </w:r>
      <w:r>
        <w:rPr>
          <w:rFonts w:ascii="Arial" w:hAnsi="Arial" w:cs="Arial"/>
          <w:sz w:val="20"/>
          <w:szCs w:val="20"/>
        </w:rPr>
        <w:t xml:space="preserve">or Removals </w:t>
      </w:r>
      <w:r w:rsidRPr="00BC399F">
        <w:rPr>
          <w:rFonts w:ascii="Arial" w:hAnsi="Arial" w:cs="Arial"/>
          <w:sz w:val="20"/>
          <w:szCs w:val="20"/>
        </w:rPr>
        <w:t xml:space="preserve">generated from </w:t>
      </w:r>
      <w:r w:rsidRPr="00BC399F">
        <w:rPr>
          <w:rFonts w:ascii="Arial" w:hAnsi="Arial" w:cs="Arial"/>
          <w:sz w:val="20"/>
          <w:szCs w:val="20"/>
          <w:highlight w:val="yellow"/>
        </w:rPr>
        <w:t>[DAY-MONTH-YEAR to DAY-MONTH-YEAR]</w:t>
      </w:r>
      <w:r>
        <w:rPr>
          <w:rFonts w:ascii="Arial" w:hAnsi="Arial" w:cs="Arial"/>
          <w:sz w:val="20"/>
          <w:szCs w:val="20"/>
        </w:rPr>
        <w:t>.</w:t>
      </w:r>
    </w:p>
    <w:p w14:paraId="21F1D7BB" w14:textId="1847E4E9" w:rsidR="00650FCA" w:rsidRPr="00650FCA" w:rsidRDefault="00650FCA" w:rsidP="00650FCA">
      <w:pPr>
        <w:pStyle w:val="DefinitionsL1"/>
        <w:spacing w:after="200" w:line="288" w:lineRule="auto"/>
        <w:jc w:val="left"/>
        <w:rPr>
          <w:rFonts w:ascii="Arial" w:hAnsi="Arial" w:cs="Arial"/>
          <w:sz w:val="20"/>
          <w:szCs w:val="20"/>
        </w:rPr>
      </w:pPr>
      <w:r w:rsidRPr="00650FCA">
        <w:rPr>
          <w:rFonts w:ascii="Arial" w:hAnsi="Arial" w:cs="Arial"/>
          <w:sz w:val="20"/>
          <w:szCs w:val="20"/>
        </w:rPr>
        <w:t>"</w:t>
      </w:r>
      <w:r w:rsidRPr="00650FCA">
        <w:rPr>
          <w:rFonts w:ascii="Arial" w:hAnsi="Arial" w:cs="Arial"/>
          <w:b/>
          <w:bCs/>
          <w:sz w:val="20"/>
          <w:szCs w:val="20"/>
        </w:rPr>
        <w:t>New Methodology</w:t>
      </w:r>
      <w:r w:rsidRPr="00650FCA">
        <w:rPr>
          <w:rFonts w:ascii="Arial" w:hAnsi="Arial" w:cs="Arial"/>
          <w:sz w:val="20"/>
          <w:szCs w:val="20"/>
        </w:rPr>
        <w:t>" means the most recent version of a different active VCS methodology or most recent version of the methodology currently applied to the Project.</w:t>
      </w:r>
    </w:p>
    <w:bookmarkEnd w:id="2"/>
    <w:p w14:paraId="2CF1064B" w14:textId="6695D6C2" w:rsidR="0044766A" w:rsidRPr="0044766A" w:rsidRDefault="0044766A" w:rsidP="00820F4B">
      <w:pPr>
        <w:pStyle w:val="DefinitionsL1"/>
        <w:spacing w:after="200" w:line="288" w:lineRule="auto"/>
        <w:jc w:val="left"/>
        <w:rPr>
          <w:rFonts w:ascii="Arial" w:hAnsi="Arial" w:cs="Arial"/>
          <w:i/>
          <w:sz w:val="20"/>
          <w:szCs w:val="20"/>
        </w:rPr>
      </w:pPr>
      <w:r w:rsidRPr="0044766A">
        <w:rPr>
          <w:rFonts w:ascii="Arial" w:hAnsi="Arial" w:cs="Arial"/>
          <w:sz w:val="20"/>
          <w:szCs w:val="20"/>
        </w:rPr>
        <w:t>“</w:t>
      </w:r>
      <w:r w:rsidRPr="0044766A">
        <w:rPr>
          <w:rFonts w:ascii="Arial" w:hAnsi="Arial" w:cs="Arial"/>
          <w:b/>
          <w:sz w:val="20"/>
          <w:szCs w:val="20"/>
        </w:rPr>
        <w:t>Partial Release Representation</w:t>
      </w:r>
      <w:r w:rsidRPr="0044766A">
        <w:rPr>
          <w:rFonts w:ascii="Arial" w:hAnsi="Arial" w:cs="Arial"/>
          <w:sz w:val="20"/>
          <w:szCs w:val="20"/>
        </w:rPr>
        <w:t>”</w:t>
      </w:r>
      <w:r>
        <w:rPr>
          <w:rFonts w:ascii="Arial" w:hAnsi="Arial" w:cs="Arial"/>
          <w:sz w:val="20"/>
          <w:szCs w:val="20"/>
        </w:rPr>
        <w:t xml:space="preserve"> means a</w:t>
      </w:r>
      <w:r w:rsidRPr="0044766A">
        <w:rPr>
          <w:rFonts w:ascii="Arial" w:hAnsi="Arial" w:cs="Arial"/>
          <w:sz w:val="20"/>
          <w:szCs w:val="20"/>
        </w:rPr>
        <w:t xml:space="preserve"> deed issued by the </w:t>
      </w:r>
      <w:r w:rsidR="00BB0DC4">
        <w:rPr>
          <w:rFonts w:ascii="Arial" w:hAnsi="Arial" w:cs="Arial"/>
          <w:sz w:val="20"/>
          <w:szCs w:val="20"/>
        </w:rPr>
        <w:t>P</w:t>
      </w:r>
      <w:r w:rsidRPr="0044766A">
        <w:rPr>
          <w:rFonts w:ascii="Arial" w:hAnsi="Arial" w:cs="Arial"/>
          <w:sz w:val="20"/>
          <w:szCs w:val="20"/>
        </w:rPr>
        <w:t xml:space="preserve">roject </w:t>
      </w:r>
      <w:r w:rsidR="00BB0DC4">
        <w:rPr>
          <w:rFonts w:ascii="Arial" w:hAnsi="Arial" w:cs="Arial"/>
          <w:sz w:val="20"/>
          <w:szCs w:val="20"/>
        </w:rPr>
        <w:t>P</w:t>
      </w:r>
      <w:r w:rsidRPr="0044766A">
        <w:rPr>
          <w:rFonts w:ascii="Arial" w:hAnsi="Arial" w:cs="Arial"/>
          <w:sz w:val="20"/>
          <w:szCs w:val="20"/>
        </w:rPr>
        <w:t>roponents and the</w:t>
      </w:r>
      <w:r>
        <w:rPr>
          <w:rFonts w:ascii="Arial" w:hAnsi="Arial" w:cs="Arial"/>
          <w:sz w:val="20"/>
          <w:szCs w:val="20"/>
        </w:rPr>
        <w:t xml:space="preserve"> </w:t>
      </w:r>
      <w:r w:rsidRPr="0044766A">
        <w:rPr>
          <w:rFonts w:ascii="Arial" w:hAnsi="Arial" w:cs="Arial"/>
          <w:sz w:val="20"/>
          <w:szCs w:val="20"/>
        </w:rPr>
        <w:t>V</w:t>
      </w:r>
      <w:r w:rsidR="00820F4B">
        <w:rPr>
          <w:rFonts w:ascii="Arial" w:hAnsi="Arial" w:cs="Arial"/>
          <w:sz w:val="20"/>
          <w:szCs w:val="20"/>
        </w:rPr>
        <w:t>erra</w:t>
      </w:r>
      <w:r w:rsidRPr="0044766A">
        <w:rPr>
          <w:rFonts w:ascii="Arial" w:hAnsi="Arial" w:cs="Arial"/>
          <w:sz w:val="20"/>
          <w:szCs w:val="20"/>
        </w:rPr>
        <w:t xml:space="preserve"> </w:t>
      </w:r>
      <w:r w:rsidR="00BB0DC4">
        <w:rPr>
          <w:rFonts w:ascii="Arial" w:hAnsi="Arial" w:cs="Arial"/>
          <w:sz w:val="20"/>
          <w:szCs w:val="20"/>
        </w:rPr>
        <w:t>R</w:t>
      </w:r>
      <w:r w:rsidRPr="0044766A">
        <w:rPr>
          <w:rFonts w:ascii="Arial" w:hAnsi="Arial" w:cs="Arial"/>
          <w:sz w:val="20"/>
          <w:szCs w:val="20"/>
        </w:rPr>
        <w:t xml:space="preserve">egistry, made in respect of a </w:t>
      </w:r>
      <w:r w:rsidR="00BB0DC4">
        <w:rPr>
          <w:rFonts w:ascii="Arial" w:hAnsi="Arial" w:cs="Arial"/>
          <w:sz w:val="20"/>
          <w:szCs w:val="20"/>
        </w:rPr>
        <w:t>P</w:t>
      </w:r>
      <w:r w:rsidRPr="0044766A">
        <w:rPr>
          <w:rFonts w:ascii="Arial" w:hAnsi="Arial" w:cs="Arial"/>
          <w:sz w:val="20"/>
          <w:szCs w:val="20"/>
        </w:rPr>
        <w:t xml:space="preserve">roject </w:t>
      </w:r>
      <w:r w:rsidR="00BB0DC4">
        <w:rPr>
          <w:rFonts w:ascii="Arial" w:hAnsi="Arial" w:cs="Arial"/>
          <w:sz w:val="20"/>
          <w:szCs w:val="20"/>
        </w:rPr>
        <w:t>P</w:t>
      </w:r>
      <w:r w:rsidRPr="0044766A">
        <w:rPr>
          <w:rFonts w:ascii="Arial" w:hAnsi="Arial" w:cs="Arial"/>
          <w:sz w:val="20"/>
          <w:szCs w:val="20"/>
        </w:rPr>
        <w:t xml:space="preserve">roponent leaving a project and which is prepared using the </w:t>
      </w:r>
      <w:r w:rsidRPr="0044766A">
        <w:rPr>
          <w:rFonts w:ascii="Arial" w:hAnsi="Arial" w:cs="Arial"/>
          <w:i/>
          <w:sz w:val="20"/>
          <w:szCs w:val="20"/>
        </w:rPr>
        <w:t>VCS Deed of Release Template</w:t>
      </w:r>
      <w:r w:rsidR="00AA2618">
        <w:rPr>
          <w:rFonts w:ascii="Arial" w:hAnsi="Arial" w:cs="Arial"/>
          <w:i/>
          <w:sz w:val="20"/>
          <w:szCs w:val="20"/>
        </w:rPr>
        <w:t>.</w:t>
      </w:r>
    </w:p>
    <w:p w14:paraId="5560D5D3" w14:textId="08072B34" w:rsidR="006E269E" w:rsidRPr="0044766A" w:rsidRDefault="006E269E" w:rsidP="00820F4B">
      <w:pPr>
        <w:pStyle w:val="DefinitionsL1"/>
        <w:spacing w:after="200" w:line="288" w:lineRule="auto"/>
        <w:jc w:val="left"/>
        <w:rPr>
          <w:rFonts w:ascii="Arial" w:hAnsi="Arial" w:cs="Arial"/>
          <w:sz w:val="20"/>
          <w:szCs w:val="20"/>
        </w:rPr>
      </w:pPr>
      <w:r w:rsidRPr="0044766A">
        <w:rPr>
          <w:rFonts w:ascii="Arial" w:hAnsi="Arial" w:cs="Arial"/>
          <w:sz w:val="20"/>
          <w:szCs w:val="20"/>
        </w:rPr>
        <w:t>"</w:t>
      </w:r>
      <w:r w:rsidRPr="0044766A">
        <w:rPr>
          <w:rFonts w:ascii="Arial" w:hAnsi="Arial" w:cs="Arial"/>
          <w:b/>
          <w:bCs/>
          <w:sz w:val="20"/>
          <w:szCs w:val="20"/>
        </w:rPr>
        <w:t>Project</w:t>
      </w:r>
      <w:r w:rsidRPr="0044766A">
        <w:rPr>
          <w:rFonts w:ascii="Arial" w:hAnsi="Arial" w:cs="Arial"/>
          <w:sz w:val="20"/>
          <w:szCs w:val="20"/>
        </w:rPr>
        <w:t>"</w:t>
      </w:r>
      <w:r w:rsidRPr="0044766A">
        <w:rPr>
          <w:rFonts w:ascii="Arial" w:hAnsi="Arial" w:cs="Arial"/>
          <w:b/>
          <w:bCs/>
          <w:sz w:val="20"/>
          <w:szCs w:val="20"/>
        </w:rPr>
        <w:t xml:space="preserve"> </w:t>
      </w:r>
      <w:r w:rsidRPr="0044766A">
        <w:rPr>
          <w:rFonts w:ascii="Arial" w:hAnsi="Arial" w:cs="Arial"/>
          <w:sz w:val="20"/>
          <w:szCs w:val="20"/>
        </w:rPr>
        <w:t xml:space="preserve">means </w:t>
      </w:r>
      <w:r w:rsidRPr="0044766A">
        <w:rPr>
          <w:rFonts w:ascii="Arial" w:hAnsi="Arial" w:cs="Arial"/>
          <w:sz w:val="20"/>
          <w:szCs w:val="20"/>
          <w:highlight w:val="yellow"/>
        </w:rPr>
        <w:t>[NAME OF PROJECT]</w:t>
      </w:r>
      <w:r w:rsidR="00AA2618">
        <w:rPr>
          <w:rFonts w:ascii="Arial" w:hAnsi="Arial" w:cs="Arial"/>
          <w:sz w:val="20"/>
          <w:szCs w:val="20"/>
        </w:rPr>
        <w:t>.</w:t>
      </w:r>
    </w:p>
    <w:p w14:paraId="49237701" w14:textId="0DF375B2" w:rsidR="006E269E" w:rsidRPr="00A16B71" w:rsidRDefault="006E269E" w:rsidP="00820F4B">
      <w:pPr>
        <w:pStyle w:val="DefinitionsL1"/>
        <w:spacing w:after="200" w:line="288" w:lineRule="auto"/>
        <w:jc w:val="left"/>
        <w:rPr>
          <w:rFonts w:ascii="Arial" w:hAnsi="Arial" w:cs="Arial"/>
          <w:sz w:val="20"/>
          <w:szCs w:val="20"/>
        </w:rPr>
      </w:pPr>
      <w:r w:rsidRPr="00A16B71">
        <w:rPr>
          <w:rFonts w:ascii="Arial" w:hAnsi="Arial" w:cs="Arial"/>
          <w:sz w:val="20"/>
          <w:szCs w:val="20"/>
        </w:rPr>
        <w:t>"</w:t>
      </w:r>
      <w:r w:rsidRPr="00A16B71">
        <w:rPr>
          <w:rFonts w:ascii="Arial" w:hAnsi="Arial" w:cs="Arial"/>
          <w:b/>
          <w:bCs/>
          <w:sz w:val="20"/>
          <w:szCs w:val="20"/>
        </w:rPr>
        <w:t>Project Crediting Period</w:t>
      </w:r>
      <w:r w:rsidRPr="00A16B71">
        <w:rPr>
          <w:rFonts w:ascii="Arial" w:hAnsi="Arial" w:cs="Arial"/>
          <w:sz w:val="20"/>
          <w:szCs w:val="20"/>
        </w:rPr>
        <w:t xml:space="preserve">" means the </w:t>
      </w:r>
      <w:proofErr w:type="gramStart"/>
      <w:r w:rsidRPr="00A16B71">
        <w:rPr>
          <w:rFonts w:ascii="Arial" w:hAnsi="Arial" w:cs="Arial"/>
          <w:sz w:val="20"/>
          <w:szCs w:val="20"/>
        </w:rPr>
        <w:t>time period</w:t>
      </w:r>
      <w:proofErr w:type="gramEnd"/>
      <w:r w:rsidRPr="00A16B71">
        <w:rPr>
          <w:rFonts w:ascii="Arial" w:hAnsi="Arial" w:cs="Arial"/>
          <w:sz w:val="20"/>
          <w:szCs w:val="20"/>
        </w:rPr>
        <w:t xml:space="preserve"> for which Reductions</w:t>
      </w:r>
      <w:r w:rsidR="0058396A">
        <w:rPr>
          <w:rFonts w:ascii="Arial" w:hAnsi="Arial" w:cs="Arial"/>
          <w:sz w:val="20"/>
          <w:szCs w:val="20"/>
        </w:rPr>
        <w:t xml:space="preserve"> or Removals</w:t>
      </w:r>
      <w:r w:rsidRPr="00A16B71">
        <w:rPr>
          <w:rFonts w:ascii="Arial" w:hAnsi="Arial" w:cs="Arial"/>
          <w:sz w:val="20"/>
          <w:szCs w:val="20"/>
        </w:rPr>
        <w:t xml:space="preserve"> generated by the </w:t>
      </w:r>
      <w:r w:rsidR="00D84903">
        <w:rPr>
          <w:rFonts w:ascii="Arial" w:hAnsi="Arial" w:cs="Arial"/>
          <w:sz w:val="20"/>
          <w:szCs w:val="20"/>
        </w:rPr>
        <w:t>Project</w:t>
      </w:r>
      <w:r w:rsidRPr="00A16B71">
        <w:rPr>
          <w:rFonts w:ascii="Arial" w:hAnsi="Arial" w:cs="Arial"/>
          <w:sz w:val="20"/>
          <w:szCs w:val="20"/>
        </w:rPr>
        <w:t xml:space="preserve"> are eligible for issuance as VCUs</w:t>
      </w:r>
      <w:r w:rsidR="0044766A">
        <w:rPr>
          <w:rFonts w:ascii="Arial" w:hAnsi="Arial" w:cs="Arial"/>
          <w:sz w:val="20"/>
          <w:szCs w:val="20"/>
        </w:rPr>
        <w:t>, t</w:t>
      </w:r>
      <w:r w:rsidR="00443606" w:rsidRPr="00A16B71">
        <w:rPr>
          <w:rFonts w:ascii="Arial" w:hAnsi="Arial" w:cs="Arial"/>
          <w:sz w:val="20"/>
          <w:szCs w:val="20"/>
        </w:rPr>
        <w:t xml:space="preserve">he rules with respect to the length of such </w:t>
      </w:r>
      <w:proofErr w:type="gramStart"/>
      <w:r w:rsidR="00443606" w:rsidRPr="00A16B71">
        <w:rPr>
          <w:rFonts w:ascii="Arial" w:hAnsi="Arial" w:cs="Arial"/>
          <w:sz w:val="20"/>
          <w:szCs w:val="20"/>
        </w:rPr>
        <w:t>time period</w:t>
      </w:r>
      <w:proofErr w:type="gramEnd"/>
      <w:r w:rsidR="00443606" w:rsidRPr="00A16B71">
        <w:rPr>
          <w:rFonts w:ascii="Arial" w:hAnsi="Arial" w:cs="Arial"/>
          <w:sz w:val="20"/>
          <w:szCs w:val="20"/>
        </w:rPr>
        <w:t xml:space="preserve"> and the renewal of the project crediting period </w:t>
      </w:r>
      <w:r w:rsidR="0044766A">
        <w:rPr>
          <w:rFonts w:ascii="Arial" w:hAnsi="Arial" w:cs="Arial"/>
          <w:sz w:val="20"/>
          <w:szCs w:val="20"/>
        </w:rPr>
        <w:t xml:space="preserve">being </w:t>
      </w:r>
      <w:r w:rsidR="00443606" w:rsidRPr="00A16B71">
        <w:rPr>
          <w:rFonts w:ascii="Arial" w:hAnsi="Arial" w:cs="Arial"/>
          <w:sz w:val="20"/>
          <w:szCs w:val="20"/>
        </w:rPr>
        <w:t xml:space="preserve">set out in the </w:t>
      </w:r>
      <w:r w:rsidR="00443606" w:rsidRPr="00A16B71">
        <w:rPr>
          <w:rFonts w:ascii="Arial" w:hAnsi="Arial" w:cs="Arial"/>
          <w:i/>
          <w:sz w:val="20"/>
          <w:szCs w:val="20"/>
        </w:rPr>
        <w:t>VCS Standard</w:t>
      </w:r>
      <w:r w:rsidR="00AA2618">
        <w:rPr>
          <w:rFonts w:ascii="Arial" w:hAnsi="Arial" w:cs="Arial"/>
          <w:sz w:val="20"/>
          <w:szCs w:val="20"/>
        </w:rPr>
        <w:t>.</w:t>
      </w:r>
    </w:p>
    <w:p w14:paraId="6F45E1C2" w14:textId="72072962" w:rsidR="006E269E" w:rsidRPr="00A16B71" w:rsidRDefault="006E269E" w:rsidP="00820F4B">
      <w:pPr>
        <w:pStyle w:val="DefinitionsL1"/>
        <w:spacing w:after="200" w:line="288" w:lineRule="auto"/>
        <w:jc w:val="left"/>
        <w:rPr>
          <w:rFonts w:ascii="Arial" w:hAnsi="Arial" w:cs="Arial"/>
          <w:sz w:val="20"/>
          <w:szCs w:val="20"/>
        </w:rPr>
      </w:pPr>
      <w:r w:rsidRPr="00A16B71">
        <w:rPr>
          <w:rFonts w:ascii="Arial" w:hAnsi="Arial" w:cs="Arial"/>
          <w:sz w:val="20"/>
          <w:szCs w:val="20"/>
        </w:rPr>
        <w:t>"</w:t>
      </w:r>
      <w:r w:rsidRPr="00A16B71">
        <w:rPr>
          <w:rFonts w:ascii="Arial" w:hAnsi="Arial" w:cs="Arial"/>
          <w:b/>
          <w:bCs/>
          <w:sz w:val="20"/>
          <w:szCs w:val="20"/>
        </w:rPr>
        <w:t>Project Description</w:t>
      </w:r>
      <w:r w:rsidRPr="00A16B71">
        <w:rPr>
          <w:rFonts w:ascii="Arial" w:hAnsi="Arial" w:cs="Arial"/>
          <w:sz w:val="20"/>
          <w:szCs w:val="20"/>
        </w:rPr>
        <w:t xml:space="preserve">" means the document that describes the Project's Reduction </w:t>
      </w:r>
      <w:r w:rsidR="0058396A">
        <w:rPr>
          <w:rFonts w:ascii="Arial" w:hAnsi="Arial" w:cs="Arial"/>
          <w:sz w:val="20"/>
          <w:szCs w:val="20"/>
        </w:rPr>
        <w:t xml:space="preserve">or Removal </w:t>
      </w:r>
      <w:r w:rsidRPr="00A16B71">
        <w:rPr>
          <w:rFonts w:ascii="Arial" w:hAnsi="Arial" w:cs="Arial"/>
          <w:sz w:val="20"/>
          <w:szCs w:val="20"/>
        </w:rPr>
        <w:t xml:space="preserve">activities and that uses either the </w:t>
      </w:r>
      <w:r w:rsidRPr="00A16B71">
        <w:rPr>
          <w:rFonts w:ascii="Arial" w:hAnsi="Arial" w:cs="Arial"/>
          <w:i/>
          <w:sz w:val="20"/>
          <w:szCs w:val="20"/>
        </w:rPr>
        <w:t>VCS Project Description Template</w:t>
      </w:r>
      <w:r w:rsidRPr="00A16B71">
        <w:rPr>
          <w:rFonts w:ascii="Arial" w:hAnsi="Arial" w:cs="Arial"/>
          <w:sz w:val="20"/>
          <w:szCs w:val="20"/>
        </w:rPr>
        <w:t xml:space="preserve"> or the project description template specified by the relevant </w:t>
      </w:r>
      <w:r w:rsidR="00BB0DC4">
        <w:rPr>
          <w:rFonts w:ascii="Arial" w:hAnsi="Arial" w:cs="Arial"/>
          <w:sz w:val="20"/>
          <w:szCs w:val="20"/>
        </w:rPr>
        <w:t>A</w:t>
      </w:r>
      <w:r w:rsidRPr="00A16B71">
        <w:rPr>
          <w:rFonts w:ascii="Arial" w:hAnsi="Arial" w:cs="Arial"/>
          <w:sz w:val="20"/>
          <w:szCs w:val="20"/>
        </w:rPr>
        <w:t xml:space="preserve">pproved GHG </w:t>
      </w:r>
      <w:r w:rsidR="00BB0DC4">
        <w:rPr>
          <w:rFonts w:ascii="Arial" w:hAnsi="Arial" w:cs="Arial"/>
          <w:sz w:val="20"/>
          <w:szCs w:val="20"/>
        </w:rPr>
        <w:t>P</w:t>
      </w:r>
      <w:r w:rsidRPr="00A16B71">
        <w:rPr>
          <w:rFonts w:ascii="Arial" w:hAnsi="Arial" w:cs="Arial"/>
          <w:sz w:val="20"/>
          <w:szCs w:val="20"/>
        </w:rPr>
        <w:t>rogram</w:t>
      </w:r>
      <w:r w:rsidR="00AA2618">
        <w:rPr>
          <w:rFonts w:ascii="Arial" w:hAnsi="Arial" w:cs="Arial"/>
          <w:sz w:val="20"/>
          <w:szCs w:val="20"/>
        </w:rPr>
        <w:t>.</w:t>
      </w:r>
    </w:p>
    <w:p w14:paraId="3AA45432" w14:textId="763B4A0C" w:rsidR="006E269E" w:rsidRPr="000C1208" w:rsidRDefault="006E269E" w:rsidP="00820F4B">
      <w:pPr>
        <w:pStyle w:val="DefinitionsL1"/>
        <w:spacing w:after="200" w:line="288" w:lineRule="auto"/>
        <w:jc w:val="left"/>
        <w:rPr>
          <w:rFonts w:ascii="Arial" w:hAnsi="Arial" w:cs="Arial"/>
          <w:sz w:val="20"/>
          <w:szCs w:val="20"/>
        </w:rPr>
      </w:pPr>
      <w:r w:rsidRPr="00A16B71">
        <w:rPr>
          <w:rFonts w:ascii="Arial" w:hAnsi="Arial" w:cs="Arial"/>
          <w:sz w:val="20"/>
          <w:szCs w:val="20"/>
        </w:rPr>
        <w:t>"</w:t>
      </w:r>
      <w:r w:rsidRPr="00A16B71">
        <w:rPr>
          <w:rFonts w:ascii="Arial" w:hAnsi="Arial" w:cs="Arial"/>
          <w:b/>
          <w:bCs/>
          <w:sz w:val="20"/>
          <w:szCs w:val="20"/>
        </w:rPr>
        <w:t>Project Documents</w:t>
      </w:r>
      <w:r w:rsidRPr="00A16B71">
        <w:rPr>
          <w:rFonts w:ascii="Arial" w:hAnsi="Arial" w:cs="Arial"/>
          <w:sz w:val="20"/>
          <w:szCs w:val="20"/>
        </w:rPr>
        <w:t xml:space="preserve">" means the documents required to register the </w:t>
      </w:r>
      <w:r w:rsidR="00BB0DC4">
        <w:rPr>
          <w:rFonts w:ascii="Arial" w:hAnsi="Arial" w:cs="Arial"/>
          <w:sz w:val="20"/>
          <w:szCs w:val="20"/>
        </w:rPr>
        <w:t>P</w:t>
      </w:r>
      <w:r w:rsidRPr="00A16B71">
        <w:rPr>
          <w:rFonts w:ascii="Arial" w:hAnsi="Arial" w:cs="Arial"/>
          <w:sz w:val="20"/>
          <w:szCs w:val="20"/>
        </w:rPr>
        <w:t xml:space="preserve">roject and/or issue VCUs, as set out in VCS document </w:t>
      </w:r>
      <w:r w:rsidRPr="00A16B71">
        <w:rPr>
          <w:rFonts w:ascii="Arial" w:hAnsi="Arial" w:cs="Arial"/>
          <w:i/>
          <w:sz w:val="20"/>
          <w:szCs w:val="20"/>
        </w:rPr>
        <w:t>Registration and Issuance Process</w:t>
      </w:r>
      <w:r w:rsidR="00FF2ADF">
        <w:rPr>
          <w:rFonts w:ascii="Arial" w:hAnsi="Arial" w:cs="Arial"/>
          <w:iCs/>
          <w:sz w:val="20"/>
          <w:szCs w:val="20"/>
        </w:rPr>
        <w:t xml:space="preserve">, </w:t>
      </w:r>
      <w:r w:rsidR="00FF2ADF" w:rsidRPr="000C1208">
        <w:rPr>
          <w:rFonts w:ascii="Arial" w:hAnsi="Arial" w:cs="Arial"/>
          <w:iCs/>
          <w:sz w:val="20"/>
          <w:szCs w:val="20"/>
        </w:rPr>
        <w:t>and/or Requantify</w:t>
      </w:r>
      <w:r w:rsidR="000C1208">
        <w:rPr>
          <w:rFonts w:ascii="Arial" w:hAnsi="Arial" w:cs="Arial"/>
          <w:iCs/>
          <w:sz w:val="20"/>
          <w:szCs w:val="20"/>
        </w:rPr>
        <w:t xml:space="preserve"> Reductions or Removals</w:t>
      </w:r>
      <w:r w:rsidR="00FF2ADF" w:rsidRPr="000C1208">
        <w:rPr>
          <w:rFonts w:ascii="Arial" w:hAnsi="Arial" w:cs="Arial"/>
          <w:iCs/>
          <w:sz w:val="20"/>
          <w:szCs w:val="20"/>
        </w:rPr>
        <w:t>, as set out in the MCRP</w:t>
      </w:r>
      <w:r w:rsidR="00AA2618">
        <w:rPr>
          <w:rFonts w:ascii="Arial" w:hAnsi="Arial" w:cs="Arial"/>
          <w:sz w:val="20"/>
          <w:szCs w:val="20"/>
        </w:rPr>
        <w:t>.</w:t>
      </w:r>
    </w:p>
    <w:p w14:paraId="432724EC" w14:textId="71FC7BDA" w:rsidR="00394A43" w:rsidRPr="00DD4470" w:rsidRDefault="00394A43" w:rsidP="00820F4B">
      <w:pPr>
        <w:pStyle w:val="DefinitionsL1"/>
        <w:spacing w:after="200" w:line="288" w:lineRule="auto"/>
        <w:jc w:val="left"/>
        <w:rPr>
          <w:rFonts w:ascii="Arial" w:hAnsi="Arial" w:cs="Arial"/>
          <w:sz w:val="20"/>
          <w:szCs w:val="20"/>
          <w:lang w:val="en-US"/>
        </w:rPr>
      </w:pPr>
      <w:r>
        <w:rPr>
          <w:rFonts w:ascii="Arial" w:hAnsi="Arial" w:cs="Arial"/>
          <w:sz w:val="20"/>
          <w:szCs w:val="20"/>
        </w:rPr>
        <w:t>“</w:t>
      </w:r>
      <w:r w:rsidRPr="00DD4470">
        <w:rPr>
          <w:rFonts w:ascii="Arial" w:hAnsi="Arial" w:cs="Arial"/>
          <w:b/>
          <w:sz w:val="20"/>
          <w:szCs w:val="20"/>
        </w:rPr>
        <w:t>Project Ownership</w:t>
      </w:r>
      <w:r>
        <w:rPr>
          <w:rFonts w:ascii="Arial" w:hAnsi="Arial" w:cs="Arial"/>
          <w:sz w:val="20"/>
          <w:szCs w:val="20"/>
        </w:rPr>
        <w:t xml:space="preserve">” means </w:t>
      </w:r>
      <w:r>
        <w:rPr>
          <w:rFonts w:ascii="Arial" w:hAnsi="Arial" w:cs="Arial"/>
          <w:sz w:val="20"/>
          <w:szCs w:val="20"/>
          <w:lang w:val="en-US"/>
        </w:rPr>
        <w:t>t</w:t>
      </w:r>
      <w:r w:rsidRPr="00DD4470">
        <w:rPr>
          <w:rFonts w:ascii="Arial" w:hAnsi="Arial" w:cs="Arial"/>
          <w:sz w:val="20"/>
          <w:szCs w:val="20"/>
          <w:lang w:val="en-US"/>
        </w:rPr>
        <w:t>he legal right to control and operate the project activities. Distinct from proof of right</w:t>
      </w:r>
      <w:r w:rsidR="00AA2618">
        <w:rPr>
          <w:rFonts w:ascii="Arial" w:hAnsi="Arial" w:cs="Arial"/>
          <w:sz w:val="20"/>
          <w:szCs w:val="20"/>
          <w:lang w:val="en-US"/>
        </w:rPr>
        <w:t>.</w:t>
      </w:r>
    </w:p>
    <w:p w14:paraId="38446FA4" w14:textId="6C7174C3" w:rsidR="006E269E" w:rsidRPr="00A16B71" w:rsidRDefault="006E269E" w:rsidP="00820F4B">
      <w:pPr>
        <w:pStyle w:val="DefinitionsL1"/>
        <w:spacing w:after="200" w:line="288" w:lineRule="auto"/>
        <w:jc w:val="left"/>
        <w:rPr>
          <w:rFonts w:ascii="Arial" w:hAnsi="Arial" w:cs="Arial"/>
          <w:sz w:val="20"/>
          <w:szCs w:val="20"/>
        </w:rPr>
      </w:pPr>
      <w:r w:rsidRPr="00A16B71">
        <w:rPr>
          <w:rFonts w:ascii="Arial" w:hAnsi="Arial" w:cs="Arial"/>
          <w:sz w:val="20"/>
          <w:szCs w:val="20"/>
        </w:rPr>
        <w:t>"</w:t>
      </w:r>
      <w:r w:rsidRPr="00A16B71">
        <w:rPr>
          <w:rFonts w:ascii="Arial" w:hAnsi="Arial" w:cs="Arial"/>
          <w:b/>
          <w:bCs/>
          <w:sz w:val="20"/>
          <w:szCs w:val="20"/>
        </w:rPr>
        <w:t>Project Proponent</w:t>
      </w:r>
      <w:r w:rsidRPr="00A16B71">
        <w:rPr>
          <w:rFonts w:ascii="Arial" w:hAnsi="Arial" w:cs="Arial"/>
          <w:sz w:val="20"/>
          <w:szCs w:val="20"/>
        </w:rPr>
        <w:t>" means the individual or organization that has overall control and responsibility for the Project, or an individual or organization that together with others, each of which is also a Project Proponent, has overall control or responsibility for the Project</w:t>
      </w:r>
      <w:r w:rsidR="00394A43" w:rsidRPr="00DD4470">
        <w:rPr>
          <w:rFonts w:ascii="Arial" w:hAnsi="Arial" w:cs="Arial"/>
          <w:sz w:val="20"/>
          <w:szCs w:val="20"/>
          <w:lang w:val="en-US"/>
        </w:rPr>
        <w:t xml:space="preserve">. The </w:t>
      </w:r>
      <w:r w:rsidR="00394A43">
        <w:rPr>
          <w:rFonts w:ascii="Arial" w:hAnsi="Arial" w:cs="Arial"/>
          <w:sz w:val="20"/>
          <w:szCs w:val="20"/>
          <w:lang w:val="en-US"/>
        </w:rPr>
        <w:t>entity(s) that can demonstrate Project Ownership in respect of the P</w:t>
      </w:r>
      <w:r w:rsidR="00394A43" w:rsidRPr="00DD4470">
        <w:rPr>
          <w:rFonts w:ascii="Arial" w:hAnsi="Arial" w:cs="Arial"/>
          <w:sz w:val="20"/>
          <w:szCs w:val="20"/>
          <w:lang w:val="en-US"/>
        </w:rPr>
        <w:t>roject</w:t>
      </w:r>
      <w:r w:rsidR="00820F4B">
        <w:rPr>
          <w:rFonts w:ascii="Arial" w:hAnsi="Arial" w:cs="Arial"/>
          <w:sz w:val="20"/>
          <w:szCs w:val="20"/>
          <w:lang w:val="en-US"/>
        </w:rPr>
        <w:t>.</w:t>
      </w:r>
      <w:r w:rsidR="00820F4B" w:rsidRPr="00820F4B">
        <w:rPr>
          <w:rFonts w:ascii="Arial" w:hAnsi="Arial" w:cs="Arial"/>
          <w:sz w:val="20"/>
          <w:szCs w:val="20"/>
        </w:rPr>
        <w:t xml:space="preserve"> For the avoidance of doubt where an individual executes this Representation in their capacity as an authorized office holder of the company who is the Project Proponent, this Representation is made by the company, not the authorized office holder</w:t>
      </w:r>
      <w:r w:rsidR="00AA2618">
        <w:rPr>
          <w:rFonts w:ascii="Arial" w:hAnsi="Arial" w:cs="Arial"/>
          <w:sz w:val="20"/>
          <w:szCs w:val="20"/>
          <w:lang w:val="en-US"/>
        </w:rPr>
        <w:t>.</w:t>
      </w:r>
    </w:p>
    <w:p w14:paraId="0E9CD100" w14:textId="4F0260C1" w:rsidR="00DF5B40" w:rsidRPr="006A1EC5" w:rsidRDefault="00DF5B40" w:rsidP="00DF5B40">
      <w:pPr>
        <w:pStyle w:val="BodyText1"/>
        <w:rPr>
          <w:rFonts w:ascii="Arial" w:hAnsi="Arial" w:cs="Arial"/>
          <w:sz w:val="20"/>
          <w:szCs w:val="20"/>
          <w:lang w:val="en-US" w:eastAsia="zh-CN"/>
        </w:rPr>
      </w:pPr>
      <w:r w:rsidRPr="00A16B71">
        <w:rPr>
          <w:rFonts w:ascii="Arial" w:hAnsi="Arial" w:cs="Arial"/>
          <w:sz w:val="20"/>
          <w:szCs w:val="20"/>
        </w:rPr>
        <w:t>"</w:t>
      </w:r>
      <w:r w:rsidRPr="006A1EC5">
        <w:rPr>
          <w:rFonts w:ascii="Arial" w:hAnsi="Arial" w:cs="Arial"/>
          <w:b/>
          <w:bCs/>
          <w:sz w:val="20"/>
          <w:szCs w:val="20"/>
          <w:lang w:val="en-US" w:eastAsia="zh-CN"/>
        </w:rPr>
        <w:t>Reconciliation</w:t>
      </w:r>
      <w:r w:rsidRPr="006A1EC5">
        <w:rPr>
          <w:rFonts w:ascii="Arial" w:hAnsi="Arial" w:cs="Arial"/>
          <w:sz w:val="20"/>
          <w:szCs w:val="20"/>
          <w:lang w:val="en-US" w:eastAsia="zh-CN"/>
        </w:rPr>
        <w:t>" or "</w:t>
      </w:r>
      <w:r w:rsidRPr="006A1EC5">
        <w:rPr>
          <w:rFonts w:ascii="Arial" w:hAnsi="Arial" w:cs="Arial"/>
          <w:b/>
          <w:bCs/>
          <w:sz w:val="20"/>
          <w:szCs w:val="20"/>
          <w:lang w:val="en-US" w:eastAsia="zh-CN"/>
        </w:rPr>
        <w:t>Reconcile</w:t>
      </w:r>
      <w:r w:rsidRPr="006A1EC5">
        <w:rPr>
          <w:rFonts w:ascii="Arial" w:hAnsi="Arial" w:cs="Arial"/>
          <w:sz w:val="20"/>
          <w:szCs w:val="20"/>
          <w:lang w:val="en-US" w:eastAsia="zh-CN"/>
        </w:rPr>
        <w:t xml:space="preserve">" means a process requested by the </w:t>
      </w:r>
      <w:r w:rsidR="009E6172">
        <w:rPr>
          <w:rFonts w:ascii="Arial" w:hAnsi="Arial" w:cs="Arial"/>
          <w:sz w:val="20"/>
          <w:szCs w:val="20"/>
          <w:lang w:val="en-US" w:eastAsia="zh-CN"/>
        </w:rPr>
        <w:t>Requantification and Reconciliation Representor</w:t>
      </w:r>
      <w:r w:rsidRPr="006A1EC5">
        <w:rPr>
          <w:rFonts w:ascii="Arial" w:hAnsi="Arial" w:cs="Arial"/>
          <w:sz w:val="20"/>
          <w:szCs w:val="20"/>
          <w:lang w:val="en-US" w:eastAsia="zh-CN"/>
        </w:rPr>
        <w:t xml:space="preserve">, which commences following Verra's approval of a Requantification request, including the following changes: </w:t>
      </w:r>
    </w:p>
    <w:p w14:paraId="310A9922" w14:textId="17E8E157" w:rsidR="00DF5B40" w:rsidRPr="006A1EC5" w:rsidRDefault="00DF5B40" w:rsidP="00DF5B40">
      <w:pPr>
        <w:pStyle w:val="DefinitionsL3"/>
        <w:numPr>
          <w:ilvl w:val="0"/>
          <w:numId w:val="0"/>
        </w:numPr>
        <w:ind w:left="720"/>
        <w:rPr>
          <w:rFonts w:ascii="Arial" w:hAnsi="Arial" w:cs="Arial"/>
          <w:sz w:val="20"/>
          <w:szCs w:val="20"/>
          <w:lang w:val="en-US"/>
        </w:rPr>
      </w:pPr>
      <w:r w:rsidRPr="006A1EC5">
        <w:rPr>
          <w:rFonts w:ascii="Arial" w:hAnsi="Arial" w:cs="Arial"/>
          <w:sz w:val="20"/>
          <w:szCs w:val="20"/>
          <w:lang w:val="en-US"/>
        </w:rPr>
        <w:t xml:space="preserve">(i) The cancellation of </w:t>
      </w:r>
      <w:r>
        <w:rPr>
          <w:rFonts w:ascii="Arial" w:hAnsi="Arial" w:cs="Arial"/>
          <w:sz w:val="20"/>
          <w:szCs w:val="20"/>
          <w:lang w:val="en-US"/>
        </w:rPr>
        <w:t>Existing VCUs</w:t>
      </w:r>
      <w:r w:rsidRPr="00971092">
        <w:rPr>
          <w:rFonts w:ascii="Arial" w:hAnsi="Arial" w:cs="Arial"/>
          <w:sz w:val="20"/>
          <w:szCs w:val="20"/>
          <w:lang w:val="en-US"/>
        </w:rPr>
        <w:t xml:space="preserve"> </w:t>
      </w:r>
      <w:r w:rsidRPr="0CEFF0AD">
        <w:rPr>
          <w:rFonts w:ascii="Arial" w:hAnsi="Arial" w:cs="Arial"/>
          <w:sz w:val="20"/>
          <w:szCs w:val="20"/>
          <w:lang w:val="en-US"/>
        </w:rPr>
        <w:t xml:space="preserve">held by the </w:t>
      </w:r>
      <w:r w:rsidR="009E6172">
        <w:rPr>
          <w:rFonts w:ascii="Arial" w:hAnsi="Arial" w:cs="Arial"/>
          <w:sz w:val="20"/>
          <w:szCs w:val="20"/>
          <w:lang w:val="en-US"/>
        </w:rPr>
        <w:t xml:space="preserve">Requantification and Reconciliation </w:t>
      </w:r>
      <w:proofErr w:type="gramStart"/>
      <w:r w:rsidR="009E6172">
        <w:rPr>
          <w:rFonts w:ascii="Arial" w:hAnsi="Arial" w:cs="Arial"/>
          <w:sz w:val="20"/>
          <w:szCs w:val="20"/>
          <w:lang w:val="en-US"/>
        </w:rPr>
        <w:t>Representor</w:t>
      </w:r>
      <w:r w:rsidRPr="006A1EC5">
        <w:rPr>
          <w:rFonts w:ascii="Arial" w:hAnsi="Arial" w:cs="Arial"/>
          <w:sz w:val="20"/>
          <w:szCs w:val="20"/>
          <w:lang w:val="en-US"/>
        </w:rPr>
        <w:t>;</w:t>
      </w:r>
      <w:proofErr w:type="gramEnd"/>
    </w:p>
    <w:p w14:paraId="7EA186AA" w14:textId="77777777" w:rsidR="00DF5B40" w:rsidRPr="006A1EC5" w:rsidRDefault="00DF5B40" w:rsidP="00DF5B40">
      <w:pPr>
        <w:pStyle w:val="DefinitionsL3"/>
        <w:numPr>
          <w:ilvl w:val="0"/>
          <w:numId w:val="0"/>
        </w:numPr>
        <w:ind w:left="720"/>
        <w:rPr>
          <w:rFonts w:ascii="Arial" w:hAnsi="Arial" w:cs="Arial"/>
          <w:sz w:val="20"/>
          <w:szCs w:val="20"/>
          <w:lang w:val="en-US"/>
        </w:rPr>
      </w:pPr>
      <w:r w:rsidRPr="006A1EC5">
        <w:rPr>
          <w:rFonts w:ascii="Arial" w:hAnsi="Arial" w:cs="Arial"/>
          <w:sz w:val="20"/>
          <w:szCs w:val="20"/>
          <w:lang w:val="en-US"/>
        </w:rPr>
        <w:t>(ii) The issuance of a revised number of VCUs</w:t>
      </w:r>
      <w:r>
        <w:rPr>
          <w:rFonts w:ascii="Arial" w:hAnsi="Arial" w:cs="Arial"/>
          <w:sz w:val="20"/>
          <w:szCs w:val="20"/>
          <w:lang w:val="en-US"/>
        </w:rPr>
        <w:t xml:space="preserve"> </w:t>
      </w:r>
      <w:r w:rsidRPr="006A1EC5">
        <w:rPr>
          <w:rFonts w:ascii="Arial" w:hAnsi="Arial" w:cs="Arial"/>
          <w:sz w:val="20"/>
          <w:szCs w:val="20"/>
          <w:lang w:val="en-US"/>
        </w:rPr>
        <w:t>in accordance with the New Methodology and the MCRP ("</w:t>
      </w:r>
      <w:r w:rsidRPr="006A1EC5">
        <w:rPr>
          <w:rFonts w:ascii="Arial" w:hAnsi="Arial" w:cs="Arial"/>
          <w:b/>
          <w:bCs/>
          <w:sz w:val="20"/>
          <w:szCs w:val="20"/>
          <w:lang w:val="en-US"/>
        </w:rPr>
        <w:t>Reconciled VCUs</w:t>
      </w:r>
      <w:r w:rsidRPr="006A1EC5">
        <w:rPr>
          <w:rFonts w:ascii="Arial" w:hAnsi="Arial" w:cs="Arial"/>
          <w:sz w:val="20"/>
          <w:szCs w:val="20"/>
          <w:lang w:val="en-US"/>
        </w:rPr>
        <w:t>"</w:t>
      </w:r>
      <w:proofErr w:type="gramStart"/>
      <w:r w:rsidRPr="006A1EC5">
        <w:rPr>
          <w:rFonts w:ascii="Arial" w:hAnsi="Arial" w:cs="Arial"/>
          <w:sz w:val="20"/>
          <w:szCs w:val="20"/>
          <w:lang w:val="en-US"/>
        </w:rPr>
        <w:t>);</w:t>
      </w:r>
      <w:proofErr w:type="gramEnd"/>
      <w:r w:rsidRPr="006A1EC5">
        <w:rPr>
          <w:rFonts w:ascii="Arial" w:hAnsi="Arial" w:cs="Arial"/>
          <w:sz w:val="20"/>
          <w:szCs w:val="20"/>
          <w:lang w:val="en-US"/>
        </w:rPr>
        <w:t xml:space="preserve"> </w:t>
      </w:r>
    </w:p>
    <w:p w14:paraId="15B81561" w14:textId="77777777" w:rsidR="00DF5B40" w:rsidRPr="006A1EC5" w:rsidRDefault="00DF5B40" w:rsidP="00DF5B40">
      <w:pPr>
        <w:pStyle w:val="DefinitionsL3"/>
        <w:numPr>
          <w:ilvl w:val="0"/>
          <w:numId w:val="0"/>
        </w:numPr>
        <w:ind w:left="720"/>
        <w:rPr>
          <w:rFonts w:ascii="Arial" w:hAnsi="Arial" w:cs="Arial"/>
          <w:sz w:val="20"/>
          <w:szCs w:val="20"/>
          <w:lang w:val="en-US"/>
        </w:rPr>
      </w:pPr>
      <w:r w:rsidRPr="006A1EC5">
        <w:rPr>
          <w:rFonts w:ascii="Arial" w:hAnsi="Arial" w:cs="Arial"/>
          <w:sz w:val="20"/>
          <w:szCs w:val="20"/>
          <w:lang w:val="en-US"/>
        </w:rPr>
        <w:lastRenderedPageBreak/>
        <w:t xml:space="preserve">(iii) The application of Labels to the </w:t>
      </w:r>
      <w:r>
        <w:rPr>
          <w:rFonts w:ascii="Arial" w:hAnsi="Arial" w:cs="Arial"/>
          <w:sz w:val="20"/>
          <w:szCs w:val="20"/>
          <w:lang w:val="en-US"/>
        </w:rPr>
        <w:t xml:space="preserve">Reconciled </w:t>
      </w:r>
      <w:r w:rsidRPr="006A1EC5">
        <w:rPr>
          <w:rFonts w:ascii="Arial" w:hAnsi="Arial" w:cs="Arial"/>
          <w:sz w:val="20"/>
          <w:szCs w:val="20"/>
          <w:lang w:val="en-US"/>
        </w:rPr>
        <w:t>VCU</w:t>
      </w:r>
      <w:r>
        <w:rPr>
          <w:rFonts w:ascii="Arial" w:hAnsi="Arial" w:cs="Arial"/>
          <w:sz w:val="20"/>
          <w:szCs w:val="20"/>
          <w:lang w:val="en-US"/>
        </w:rPr>
        <w:t>s</w:t>
      </w:r>
      <w:r w:rsidRPr="006A1EC5">
        <w:rPr>
          <w:rFonts w:ascii="Arial" w:hAnsi="Arial" w:cs="Arial"/>
          <w:sz w:val="20"/>
          <w:szCs w:val="20"/>
          <w:lang w:val="en-US"/>
        </w:rPr>
        <w:t>, if applicable; and</w:t>
      </w:r>
    </w:p>
    <w:p w14:paraId="5218FA30" w14:textId="77777777" w:rsidR="00DF5B40" w:rsidRPr="006A1EC5" w:rsidRDefault="00DF5B40" w:rsidP="00DF5B40">
      <w:pPr>
        <w:pStyle w:val="DefinitionsL3"/>
        <w:numPr>
          <w:ilvl w:val="0"/>
          <w:numId w:val="0"/>
        </w:numPr>
        <w:ind w:left="720"/>
        <w:rPr>
          <w:rFonts w:ascii="Arial" w:hAnsi="Arial" w:cs="Arial"/>
          <w:sz w:val="20"/>
          <w:szCs w:val="20"/>
          <w:lang w:val="en-US"/>
        </w:rPr>
      </w:pPr>
      <w:r w:rsidRPr="006A1EC5">
        <w:rPr>
          <w:rFonts w:ascii="Arial" w:hAnsi="Arial" w:cs="Arial"/>
          <w:sz w:val="20"/>
          <w:szCs w:val="20"/>
          <w:lang w:val="en-US"/>
        </w:rPr>
        <w:t xml:space="preserve">(iv) the cancellation </w:t>
      </w:r>
      <w:r>
        <w:rPr>
          <w:rFonts w:ascii="Arial" w:hAnsi="Arial" w:cs="Arial"/>
          <w:sz w:val="20"/>
          <w:szCs w:val="20"/>
          <w:lang w:val="en-US"/>
        </w:rPr>
        <w:t>and/or</w:t>
      </w:r>
      <w:r w:rsidRPr="0CEFF0AD">
        <w:rPr>
          <w:rFonts w:ascii="Arial" w:hAnsi="Arial" w:cs="Arial"/>
          <w:sz w:val="20"/>
          <w:szCs w:val="20"/>
          <w:lang w:val="en-US"/>
        </w:rPr>
        <w:t xml:space="preserve"> deposit</w:t>
      </w:r>
      <w:r w:rsidRPr="006A1EC5">
        <w:rPr>
          <w:rFonts w:ascii="Arial" w:hAnsi="Arial" w:cs="Arial"/>
          <w:sz w:val="20"/>
          <w:szCs w:val="20"/>
          <w:lang w:val="en-US"/>
        </w:rPr>
        <w:t xml:space="preserve"> of the relevant number of buffer </w:t>
      </w:r>
      <w:r>
        <w:rPr>
          <w:rFonts w:ascii="Arial" w:hAnsi="Arial" w:cs="Arial"/>
          <w:sz w:val="20"/>
          <w:szCs w:val="20"/>
          <w:lang w:val="en-US"/>
        </w:rPr>
        <w:t xml:space="preserve">credits </w:t>
      </w:r>
      <w:r w:rsidRPr="006A1EC5">
        <w:rPr>
          <w:rFonts w:ascii="Arial" w:hAnsi="Arial" w:cs="Arial"/>
          <w:sz w:val="20"/>
          <w:szCs w:val="20"/>
          <w:lang w:val="en-US"/>
        </w:rPr>
        <w:t>in the AFOLU Pooled Buffer Account, if applicable.</w:t>
      </w:r>
    </w:p>
    <w:p w14:paraId="577D6E40" w14:textId="310946F4" w:rsidR="006E269E" w:rsidRPr="00A16B71" w:rsidRDefault="006E269E" w:rsidP="00820F4B">
      <w:pPr>
        <w:pStyle w:val="DefinitionsL1"/>
        <w:spacing w:after="200" w:line="288" w:lineRule="auto"/>
        <w:jc w:val="left"/>
        <w:rPr>
          <w:rFonts w:ascii="Arial" w:hAnsi="Arial" w:cs="Arial"/>
          <w:sz w:val="20"/>
          <w:szCs w:val="20"/>
        </w:rPr>
      </w:pPr>
      <w:r w:rsidRPr="00A16B71">
        <w:rPr>
          <w:rFonts w:ascii="Arial" w:hAnsi="Arial" w:cs="Arial"/>
          <w:sz w:val="20"/>
          <w:szCs w:val="20"/>
        </w:rPr>
        <w:t>"</w:t>
      </w:r>
      <w:r w:rsidRPr="00A16B71">
        <w:rPr>
          <w:rFonts w:ascii="Arial" w:hAnsi="Arial" w:cs="Arial"/>
          <w:b/>
          <w:bCs/>
          <w:sz w:val="20"/>
          <w:szCs w:val="20"/>
        </w:rPr>
        <w:t>Reduction</w:t>
      </w:r>
      <w:r w:rsidR="0058396A">
        <w:rPr>
          <w:rFonts w:ascii="Arial" w:hAnsi="Arial" w:cs="Arial"/>
          <w:b/>
          <w:bCs/>
          <w:sz w:val="20"/>
          <w:szCs w:val="20"/>
        </w:rPr>
        <w:t xml:space="preserve"> or Removal</w:t>
      </w:r>
      <w:r w:rsidRPr="00A16B71">
        <w:rPr>
          <w:rFonts w:ascii="Arial" w:hAnsi="Arial" w:cs="Arial"/>
          <w:sz w:val="20"/>
          <w:szCs w:val="20"/>
        </w:rPr>
        <w:t xml:space="preserve">" means a reduction or removal of one </w:t>
      </w:r>
      <w:r w:rsidR="00014C72">
        <w:rPr>
          <w:rFonts w:ascii="Arial" w:hAnsi="Arial" w:cs="Arial"/>
          <w:sz w:val="20"/>
          <w:szCs w:val="20"/>
        </w:rPr>
        <w:t xml:space="preserve">(1) </w:t>
      </w:r>
      <w:r w:rsidRPr="00A16B71">
        <w:rPr>
          <w:rFonts w:ascii="Arial" w:hAnsi="Arial" w:cs="Arial"/>
          <w:sz w:val="20"/>
          <w:szCs w:val="20"/>
        </w:rPr>
        <w:t>metric tonne of CO</w:t>
      </w:r>
      <w:r w:rsidRPr="00A16B71">
        <w:rPr>
          <w:rFonts w:ascii="Arial" w:hAnsi="Arial" w:cs="Arial"/>
          <w:sz w:val="20"/>
          <w:szCs w:val="20"/>
          <w:vertAlign w:val="subscript"/>
        </w:rPr>
        <w:t>2</w:t>
      </w:r>
      <w:r w:rsidRPr="00A16B71">
        <w:rPr>
          <w:rFonts w:ascii="Arial" w:hAnsi="Arial" w:cs="Arial"/>
          <w:sz w:val="20"/>
          <w:szCs w:val="20"/>
        </w:rPr>
        <w:t xml:space="preserve"> equivalent caused by the activities of a Project during the Project Crediting Period</w:t>
      </w:r>
      <w:r w:rsidR="0058396A">
        <w:rPr>
          <w:rFonts w:ascii="Arial" w:hAnsi="Arial" w:cs="Arial"/>
          <w:sz w:val="20"/>
          <w:szCs w:val="20"/>
        </w:rPr>
        <w:t>.</w:t>
      </w:r>
      <w:r w:rsidR="0058396A" w:rsidRPr="0058396A">
        <w:t xml:space="preserve"> </w:t>
      </w:r>
      <w:r w:rsidR="0058396A" w:rsidRPr="0058396A">
        <w:rPr>
          <w:rFonts w:ascii="Arial" w:hAnsi="Arial" w:cs="Arial"/>
          <w:sz w:val="20"/>
          <w:szCs w:val="20"/>
        </w:rPr>
        <w:t>Refer to the VCS Program Definitions for the full definitions for “GHG Emissions Reduction (Reduction)” or “Carbon Dioxide Removal (Removal)”</w:t>
      </w:r>
      <w:r w:rsidR="00AA2618">
        <w:rPr>
          <w:rFonts w:ascii="Arial" w:hAnsi="Arial" w:cs="Arial"/>
          <w:sz w:val="20"/>
          <w:szCs w:val="20"/>
        </w:rPr>
        <w:t>.</w:t>
      </w:r>
    </w:p>
    <w:p w14:paraId="5CE70E98" w14:textId="57619788" w:rsidR="00650FCA" w:rsidRPr="00650FCA" w:rsidRDefault="0059330A" w:rsidP="00650FCA">
      <w:pPr>
        <w:pStyle w:val="DefinitionsL1"/>
        <w:spacing w:after="200" w:line="288" w:lineRule="auto"/>
        <w:jc w:val="left"/>
        <w:rPr>
          <w:rFonts w:ascii="Arial" w:hAnsi="Arial" w:cs="Arial"/>
          <w:sz w:val="20"/>
          <w:szCs w:val="20"/>
        </w:rPr>
      </w:pPr>
      <w:bookmarkStart w:id="3" w:name="_Hlk173237008"/>
      <w:r w:rsidRPr="00650FCA">
        <w:rPr>
          <w:rFonts w:ascii="Arial" w:hAnsi="Arial" w:cs="Arial"/>
          <w:sz w:val="20"/>
          <w:szCs w:val="20"/>
        </w:rPr>
        <w:t>"</w:t>
      </w:r>
      <w:r w:rsidRPr="00650FCA">
        <w:rPr>
          <w:rFonts w:ascii="Arial" w:hAnsi="Arial" w:cs="Arial"/>
          <w:b/>
          <w:bCs/>
          <w:sz w:val="20"/>
          <w:szCs w:val="20"/>
        </w:rPr>
        <w:t>Requantification</w:t>
      </w:r>
      <w:r w:rsidRPr="00650FCA">
        <w:rPr>
          <w:rFonts w:ascii="Arial" w:hAnsi="Arial" w:cs="Arial"/>
          <w:sz w:val="20"/>
          <w:szCs w:val="20"/>
        </w:rPr>
        <w:t>"</w:t>
      </w:r>
      <w:r w:rsidR="00650FCA" w:rsidRPr="00650FCA">
        <w:rPr>
          <w:rFonts w:ascii="Arial" w:hAnsi="Arial" w:cs="Arial"/>
          <w:sz w:val="20"/>
          <w:szCs w:val="20"/>
        </w:rPr>
        <w:t xml:space="preserve"> or "</w:t>
      </w:r>
      <w:r w:rsidR="00650FCA" w:rsidRPr="00650FCA">
        <w:rPr>
          <w:rFonts w:ascii="Arial" w:hAnsi="Arial" w:cs="Arial"/>
          <w:b/>
          <w:bCs/>
          <w:sz w:val="20"/>
          <w:szCs w:val="20"/>
        </w:rPr>
        <w:t>Requantify</w:t>
      </w:r>
      <w:r w:rsidR="00650FCA" w:rsidRPr="00650FCA">
        <w:rPr>
          <w:rFonts w:ascii="Arial" w:hAnsi="Arial" w:cs="Arial"/>
          <w:sz w:val="20"/>
          <w:szCs w:val="20"/>
        </w:rPr>
        <w:t xml:space="preserve">" </w:t>
      </w:r>
      <w:bookmarkStart w:id="4" w:name="_Hlk173236493"/>
      <w:r w:rsidRPr="00650FCA">
        <w:rPr>
          <w:rFonts w:ascii="Arial" w:hAnsi="Arial" w:cs="Arial"/>
          <w:sz w:val="20"/>
          <w:szCs w:val="20"/>
        </w:rPr>
        <w:t>means a process</w:t>
      </w:r>
      <w:r w:rsidR="00650FCA" w:rsidRPr="00650FCA">
        <w:rPr>
          <w:rFonts w:ascii="Arial" w:hAnsi="Arial" w:cs="Arial"/>
          <w:sz w:val="20"/>
          <w:szCs w:val="20"/>
        </w:rPr>
        <w:t xml:space="preserve"> requested by the Project Proponent, which includes the following changes:</w:t>
      </w:r>
    </w:p>
    <w:bookmarkEnd w:id="4"/>
    <w:p w14:paraId="40893705" w14:textId="13E64A0B" w:rsidR="00650FCA" w:rsidRPr="00650FCA" w:rsidRDefault="00650FCA" w:rsidP="00650FCA">
      <w:pPr>
        <w:pStyle w:val="DefinitionsL1"/>
        <w:spacing w:after="200" w:line="288" w:lineRule="auto"/>
        <w:jc w:val="left"/>
        <w:rPr>
          <w:rFonts w:ascii="Arial" w:hAnsi="Arial" w:cs="Arial"/>
          <w:sz w:val="20"/>
          <w:szCs w:val="20"/>
        </w:rPr>
      </w:pPr>
      <w:r>
        <w:rPr>
          <w:rFonts w:ascii="Arial" w:hAnsi="Arial" w:cs="Arial"/>
          <w:sz w:val="20"/>
          <w:szCs w:val="20"/>
        </w:rPr>
        <w:t xml:space="preserve">(i) </w:t>
      </w:r>
      <w:r w:rsidRPr="00650FCA">
        <w:rPr>
          <w:rFonts w:ascii="Arial" w:hAnsi="Arial" w:cs="Arial"/>
          <w:sz w:val="20"/>
          <w:szCs w:val="20"/>
        </w:rPr>
        <w:t xml:space="preserve">Changing the methodology currently applied to the Project to the New </w:t>
      </w:r>
      <w:proofErr w:type="gramStart"/>
      <w:r w:rsidRPr="00650FCA">
        <w:rPr>
          <w:rFonts w:ascii="Arial" w:hAnsi="Arial" w:cs="Arial"/>
          <w:sz w:val="20"/>
          <w:szCs w:val="20"/>
        </w:rPr>
        <w:t>Methodology;</w:t>
      </w:r>
      <w:proofErr w:type="gramEnd"/>
    </w:p>
    <w:p w14:paraId="540A1055" w14:textId="0799E240" w:rsidR="00650FCA" w:rsidRPr="00650FCA" w:rsidRDefault="00650FCA" w:rsidP="00650FCA">
      <w:pPr>
        <w:pStyle w:val="DefinitionsL1"/>
        <w:spacing w:after="200" w:line="288" w:lineRule="auto"/>
        <w:jc w:val="left"/>
        <w:rPr>
          <w:rFonts w:ascii="Arial" w:hAnsi="Arial" w:cs="Arial"/>
          <w:sz w:val="20"/>
          <w:szCs w:val="20"/>
        </w:rPr>
      </w:pPr>
      <w:r>
        <w:rPr>
          <w:rFonts w:ascii="Arial" w:hAnsi="Arial" w:cs="Arial"/>
          <w:sz w:val="20"/>
          <w:szCs w:val="20"/>
        </w:rPr>
        <w:t xml:space="preserve">(ii) </w:t>
      </w:r>
      <w:r w:rsidRPr="00650FCA">
        <w:rPr>
          <w:rFonts w:ascii="Arial" w:hAnsi="Arial" w:cs="Arial"/>
          <w:sz w:val="20"/>
          <w:szCs w:val="20"/>
        </w:rPr>
        <w:t xml:space="preserve">Reassessing the baseline scenario where required pursuant to the VCS Program </w:t>
      </w:r>
      <w:proofErr w:type="gramStart"/>
      <w:r w:rsidRPr="00650FCA">
        <w:rPr>
          <w:rFonts w:ascii="Arial" w:hAnsi="Arial" w:cs="Arial"/>
          <w:sz w:val="20"/>
          <w:szCs w:val="20"/>
        </w:rPr>
        <w:t>Rules;</w:t>
      </w:r>
      <w:proofErr w:type="gramEnd"/>
    </w:p>
    <w:p w14:paraId="02E71914" w14:textId="7D89CEEC" w:rsidR="00650FCA" w:rsidRPr="00650FCA" w:rsidRDefault="00650FCA" w:rsidP="00650FCA">
      <w:pPr>
        <w:pStyle w:val="DefinitionsL1"/>
        <w:spacing w:after="200" w:line="288" w:lineRule="auto"/>
        <w:jc w:val="left"/>
        <w:rPr>
          <w:rFonts w:ascii="Arial" w:hAnsi="Arial" w:cs="Arial"/>
          <w:sz w:val="20"/>
          <w:szCs w:val="20"/>
        </w:rPr>
      </w:pPr>
      <w:r>
        <w:rPr>
          <w:rFonts w:ascii="Arial" w:hAnsi="Arial" w:cs="Arial"/>
          <w:sz w:val="20"/>
          <w:szCs w:val="20"/>
        </w:rPr>
        <w:t xml:space="preserve">(iii) </w:t>
      </w:r>
      <w:r w:rsidRPr="00650FCA">
        <w:rPr>
          <w:rFonts w:ascii="Arial" w:hAnsi="Arial" w:cs="Arial"/>
          <w:sz w:val="20"/>
          <w:szCs w:val="20"/>
        </w:rPr>
        <w:t xml:space="preserve">Updating the monitoring approach based on the New Methodology, including data and parameters to be </w:t>
      </w:r>
      <w:proofErr w:type="gramStart"/>
      <w:r w:rsidRPr="00650FCA">
        <w:rPr>
          <w:rFonts w:ascii="Arial" w:hAnsi="Arial" w:cs="Arial"/>
          <w:sz w:val="20"/>
          <w:szCs w:val="20"/>
        </w:rPr>
        <w:t>monitored;</w:t>
      </w:r>
      <w:proofErr w:type="gramEnd"/>
    </w:p>
    <w:p w14:paraId="6C47E9CE" w14:textId="45A8509E" w:rsidR="00650FCA" w:rsidRPr="00650FCA" w:rsidRDefault="00650FCA" w:rsidP="00650FCA">
      <w:pPr>
        <w:pStyle w:val="DefinitionsL1"/>
        <w:spacing w:after="200" w:line="288" w:lineRule="auto"/>
        <w:jc w:val="left"/>
        <w:rPr>
          <w:rFonts w:ascii="Arial" w:hAnsi="Arial" w:cs="Arial"/>
          <w:sz w:val="20"/>
          <w:szCs w:val="20"/>
        </w:rPr>
      </w:pPr>
      <w:r>
        <w:rPr>
          <w:rFonts w:ascii="Arial" w:hAnsi="Arial" w:cs="Arial"/>
          <w:sz w:val="20"/>
          <w:szCs w:val="20"/>
        </w:rPr>
        <w:t xml:space="preserve">(iv) </w:t>
      </w:r>
      <w:r w:rsidRPr="00650FCA">
        <w:rPr>
          <w:rFonts w:ascii="Arial" w:hAnsi="Arial" w:cs="Arial"/>
          <w:sz w:val="20"/>
          <w:szCs w:val="20"/>
        </w:rPr>
        <w:t xml:space="preserve">Quantifying the </w:t>
      </w:r>
      <w:r>
        <w:rPr>
          <w:rFonts w:ascii="Arial" w:hAnsi="Arial" w:cs="Arial"/>
          <w:sz w:val="20"/>
          <w:szCs w:val="20"/>
        </w:rPr>
        <w:t>Reductions and Removals</w:t>
      </w:r>
      <w:r w:rsidRPr="00650FCA">
        <w:rPr>
          <w:rFonts w:ascii="Arial" w:hAnsi="Arial" w:cs="Arial"/>
          <w:sz w:val="20"/>
          <w:szCs w:val="20"/>
        </w:rPr>
        <w:t xml:space="preserve"> for future monitoring periods, and the </w:t>
      </w:r>
      <w:r>
        <w:rPr>
          <w:rFonts w:ascii="Arial" w:hAnsi="Arial" w:cs="Arial"/>
          <w:sz w:val="20"/>
          <w:szCs w:val="20"/>
        </w:rPr>
        <w:t>Reductions and Removals</w:t>
      </w:r>
      <w:r w:rsidRPr="00650FCA">
        <w:rPr>
          <w:rFonts w:ascii="Arial" w:hAnsi="Arial" w:cs="Arial"/>
          <w:sz w:val="20"/>
          <w:szCs w:val="20"/>
        </w:rPr>
        <w:t xml:space="preserve"> achieved in </w:t>
      </w:r>
      <w:r w:rsidR="00AD596E">
        <w:rPr>
          <w:rFonts w:ascii="Arial" w:hAnsi="Arial" w:cs="Arial"/>
          <w:sz w:val="20"/>
          <w:szCs w:val="20"/>
        </w:rPr>
        <w:t>the Verification Period</w:t>
      </w:r>
      <w:r w:rsidR="00425F00">
        <w:rPr>
          <w:rFonts w:ascii="Arial" w:hAnsi="Arial" w:cs="Arial"/>
          <w:sz w:val="20"/>
          <w:szCs w:val="20"/>
        </w:rPr>
        <w:t>(s)</w:t>
      </w:r>
      <w:r w:rsidRPr="00650FCA">
        <w:rPr>
          <w:rFonts w:ascii="Arial" w:hAnsi="Arial" w:cs="Arial"/>
          <w:sz w:val="20"/>
          <w:szCs w:val="20"/>
        </w:rPr>
        <w:t xml:space="preserve">; as well as </w:t>
      </w:r>
    </w:p>
    <w:p w14:paraId="00BEBB3A" w14:textId="687C9295" w:rsidR="00650FCA" w:rsidRDefault="00650FCA" w:rsidP="00650FCA">
      <w:pPr>
        <w:pStyle w:val="DefinitionsL1"/>
        <w:spacing w:after="200" w:line="288" w:lineRule="auto"/>
        <w:jc w:val="left"/>
        <w:rPr>
          <w:rFonts w:ascii="Arial" w:hAnsi="Arial" w:cs="Arial"/>
          <w:sz w:val="20"/>
          <w:szCs w:val="20"/>
        </w:rPr>
      </w:pPr>
      <w:r>
        <w:rPr>
          <w:rFonts w:ascii="Arial" w:hAnsi="Arial" w:cs="Arial"/>
          <w:sz w:val="20"/>
          <w:szCs w:val="20"/>
        </w:rPr>
        <w:t xml:space="preserve">(v) </w:t>
      </w:r>
      <w:r w:rsidRPr="00650FCA">
        <w:rPr>
          <w:rFonts w:ascii="Arial" w:hAnsi="Arial" w:cs="Arial"/>
          <w:sz w:val="20"/>
          <w:szCs w:val="20"/>
        </w:rPr>
        <w:t>Any other changes described in the MCRP.</w:t>
      </w:r>
    </w:p>
    <w:bookmarkEnd w:id="3"/>
    <w:p w14:paraId="511F6CB8" w14:textId="26765D24" w:rsidR="00DF5B40" w:rsidRDefault="00DF5B40" w:rsidP="00DF5B40">
      <w:pPr>
        <w:pStyle w:val="DefinitionsL1"/>
        <w:spacing w:after="200" w:line="288" w:lineRule="auto"/>
        <w:rPr>
          <w:rFonts w:ascii="Arial" w:hAnsi="Arial" w:cs="Arial"/>
          <w:sz w:val="20"/>
          <w:szCs w:val="20"/>
        </w:rPr>
      </w:pPr>
      <w:r>
        <w:rPr>
          <w:rFonts w:ascii="Arial" w:hAnsi="Arial" w:cs="Arial"/>
          <w:sz w:val="20"/>
          <w:szCs w:val="20"/>
        </w:rPr>
        <w:t>"</w:t>
      </w:r>
      <w:r>
        <w:rPr>
          <w:rFonts w:ascii="Arial" w:hAnsi="Arial" w:cs="Arial"/>
          <w:b/>
          <w:bCs/>
          <w:sz w:val="20"/>
          <w:szCs w:val="20"/>
        </w:rPr>
        <w:t>Requantification Report</w:t>
      </w:r>
      <w:r>
        <w:rPr>
          <w:rFonts w:ascii="Arial" w:hAnsi="Arial" w:cs="Arial"/>
          <w:sz w:val="20"/>
          <w:szCs w:val="20"/>
        </w:rPr>
        <w:t xml:space="preserve">" means </w:t>
      </w:r>
      <w:r w:rsidRPr="004829E4">
        <w:rPr>
          <w:rFonts w:ascii="Arial" w:hAnsi="Arial" w:cs="Arial"/>
          <w:sz w:val="20"/>
          <w:szCs w:val="20"/>
        </w:rPr>
        <w:t xml:space="preserve">the document that assesses monitored data using the New Methodology and specifies the original quantity of Reductions and Removals, the revised quantity of Reductions and Removals, the percentage of VCUs to be Reconciled, and the number of VCUs to be cancelled, covering the Reductions </w:t>
      </w:r>
      <w:r w:rsidR="006A6974" w:rsidRPr="004829E4">
        <w:rPr>
          <w:rFonts w:ascii="Arial" w:hAnsi="Arial" w:cs="Arial"/>
          <w:sz w:val="20"/>
          <w:szCs w:val="20"/>
        </w:rPr>
        <w:t>and</w:t>
      </w:r>
      <w:r w:rsidRPr="004829E4">
        <w:rPr>
          <w:rFonts w:ascii="Arial" w:hAnsi="Arial" w:cs="Arial"/>
          <w:sz w:val="20"/>
          <w:szCs w:val="20"/>
        </w:rPr>
        <w:t xml:space="preserve"> Removals generated from</w:t>
      </w:r>
      <w:r w:rsidRPr="00BC399F">
        <w:rPr>
          <w:rFonts w:ascii="Arial" w:hAnsi="Arial" w:cs="Arial"/>
          <w:sz w:val="20"/>
          <w:szCs w:val="20"/>
        </w:rPr>
        <w:t xml:space="preserve"> </w:t>
      </w:r>
      <w:r w:rsidRPr="00BC399F">
        <w:rPr>
          <w:rFonts w:ascii="Arial" w:hAnsi="Arial" w:cs="Arial"/>
          <w:sz w:val="20"/>
          <w:szCs w:val="20"/>
          <w:highlight w:val="yellow"/>
        </w:rPr>
        <w:t>[DAY-MONTH-YEAR to DAY-MONTH-YEAR]</w:t>
      </w:r>
      <w:r>
        <w:rPr>
          <w:rFonts w:ascii="Arial" w:hAnsi="Arial" w:cs="Arial"/>
          <w:sz w:val="20"/>
          <w:szCs w:val="20"/>
        </w:rPr>
        <w:t>].</w:t>
      </w:r>
    </w:p>
    <w:p w14:paraId="56A72BDA" w14:textId="1657D21B" w:rsidR="00204A24" w:rsidRDefault="00204A24" w:rsidP="00FD3328">
      <w:pPr>
        <w:pStyle w:val="DefinitionsL1"/>
        <w:numPr>
          <w:ilvl w:val="0"/>
          <w:numId w:val="0"/>
        </w:numPr>
        <w:spacing w:after="200" w:line="288" w:lineRule="auto"/>
        <w:ind w:left="720"/>
        <w:rPr>
          <w:rFonts w:ascii="Arial" w:hAnsi="Arial" w:cs="Arial"/>
          <w:sz w:val="20"/>
          <w:szCs w:val="20"/>
        </w:rPr>
      </w:pPr>
      <w:r w:rsidRPr="00A16B71">
        <w:rPr>
          <w:rFonts w:ascii="Arial" w:hAnsi="Arial" w:cs="Arial"/>
          <w:sz w:val="20"/>
          <w:szCs w:val="20"/>
        </w:rPr>
        <w:t>"</w:t>
      </w:r>
      <w:r w:rsidR="009E6172">
        <w:rPr>
          <w:rFonts w:ascii="Arial" w:hAnsi="Arial" w:cs="Arial"/>
          <w:b/>
          <w:sz w:val="20"/>
          <w:szCs w:val="20"/>
        </w:rPr>
        <w:t>Requantification and Reconciliation Representor</w:t>
      </w:r>
      <w:r w:rsidRPr="00A16B71">
        <w:rPr>
          <w:rFonts w:ascii="Arial" w:hAnsi="Arial" w:cs="Arial"/>
          <w:sz w:val="20"/>
          <w:szCs w:val="20"/>
        </w:rPr>
        <w:t xml:space="preserve">" is </w:t>
      </w:r>
      <w:r w:rsidR="007968E7">
        <w:rPr>
          <w:rFonts w:ascii="Arial" w:hAnsi="Arial" w:cs="Arial"/>
          <w:sz w:val="20"/>
          <w:szCs w:val="20"/>
        </w:rPr>
        <w:t>each</w:t>
      </w:r>
      <w:r w:rsidRPr="00A16B71">
        <w:rPr>
          <w:rFonts w:ascii="Arial" w:hAnsi="Arial" w:cs="Arial"/>
          <w:sz w:val="20"/>
          <w:szCs w:val="20"/>
        </w:rPr>
        <w:t xml:space="preserve"> party to this Deed, as set out at the start of this Deed, </w:t>
      </w:r>
      <w:r w:rsidR="001A7888">
        <w:rPr>
          <w:rFonts w:ascii="Arial" w:hAnsi="Arial" w:cs="Arial"/>
          <w:sz w:val="20"/>
          <w:szCs w:val="20"/>
        </w:rPr>
        <w:t xml:space="preserve">each </w:t>
      </w:r>
      <w:r w:rsidRPr="00A16B71">
        <w:rPr>
          <w:rFonts w:ascii="Arial" w:hAnsi="Arial" w:cs="Arial"/>
          <w:sz w:val="20"/>
          <w:szCs w:val="20"/>
        </w:rPr>
        <w:t xml:space="preserve">being one or more of: (i) the Project Proponent or (ii) any entity to whom the Project Proponent has assigned </w:t>
      </w:r>
      <w:proofErr w:type="gramStart"/>
      <w:r w:rsidRPr="00A16B71">
        <w:rPr>
          <w:rFonts w:ascii="Arial" w:hAnsi="Arial" w:cs="Arial"/>
          <w:sz w:val="20"/>
          <w:szCs w:val="20"/>
        </w:rPr>
        <w:t>all of</w:t>
      </w:r>
      <w:proofErr w:type="gramEnd"/>
      <w:r w:rsidRPr="00A16B71">
        <w:rPr>
          <w:rFonts w:ascii="Arial" w:hAnsi="Arial" w:cs="Arial"/>
          <w:sz w:val="20"/>
          <w:szCs w:val="20"/>
        </w:rPr>
        <w:t xml:space="preserve"> its rights to the Project's Reductions</w:t>
      </w:r>
      <w:r>
        <w:rPr>
          <w:rFonts w:ascii="Arial" w:hAnsi="Arial" w:cs="Arial"/>
          <w:sz w:val="20"/>
          <w:szCs w:val="20"/>
        </w:rPr>
        <w:t xml:space="preserve"> or Removals</w:t>
      </w:r>
      <w:r w:rsidRPr="00A16B71">
        <w:rPr>
          <w:rFonts w:ascii="Arial" w:hAnsi="Arial" w:cs="Arial"/>
          <w:sz w:val="20"/>
          <w:szCs w:val="20"/>
        </w:rPr>
        <w:t xml:space="preserve"> for the entire Project Crediting Period</w:t>
      </w:r>
      <w:r w:rsidR="00AA2618">
        <w:rPr>
          <w:rFonts w:ascii="Arial" w:hAnsi="Arial" w:cs="Arial"/>
          <w:sz w:val="20"/>
          <w:szCs w:val="20"/>
        </w:rPr>
        <w:t>.</w:t>
      </w:r>
    </w:p>
    <w:p w14:paraId="18BD240A" w14:textId="77777777" w:rsidR="00DF5B40" w:rsidRPr="00BD2E7B" w:rsidRDefault="00DF5B40" w:rsidP="00DF5B40">
      <w:pPr>
        <w:pStyle w:val="DefinitionsL1"/>
        <w:spacing w:after="200" w:line="288" w:lineRule="auto"/>
        <w:rPr>
          <w:rFonts w:ascii="Arial" w:hAnsi="Arial" w:cs="Arial"/>
          <w:sz w:val="20"/>
          <w:szCs w:val="20"/>
        </w:rPr>
      </w:pPr>
      <w:r w:rsidRPr="00BD2E7B">
        <w:rPr>
          <w:rFonts w:ascii="Arial" w:hAnsi="Arial" w:cs="Arial"/>
          <w:sz w:val="20"/>
          <w:szCs w:val="20"/>
        </w:rPr>
        <w:t>"</w:t>
      </w:r>
      <w:r w:rsidRPr="00BD2E7B">
        <w:rPr>
          <w:rFonts w:ascii="Arial" w:hAnsi="Arial" w:cs="Arial"/>
          <w:b/>
          <w:bCs/>
          <w:sz w:val="20"/>
          <w:szCs w:val="20"/>
        </w:rPr>
        <w:t>Retirement</w:t>
      </w:r>
      <w:r w:rsidRPr="00BD2E7B">
        <w:rPr>
          <w:rFonts w:ascii="Arial" w:hAnsi="Arial" w:cs="Arial"/>
          <w:sz w:val="20"/>
          <w:szCs w:val="20"/>
        </w:rPr>
        <w:t>" or "</w:t>
      </w:r>
      <w:r w:rsidRPr="00BD2E7B">
        <w:rPr>
          <w:rFonts w:ascii="Arial" w:hAnsi="Arial" w:cs="Arial"/>
          <w:b/>
          <w:bCs/>
          <w:sz w:val="20"/>
          <w:szCs w:val="20"/>
        </w:rPr>
        <w:t>Retire</w:t>
      </w:r>
      <w:r w:rsidRPr="00BD2E7B">
        <w:rPr>
          <w:rFonts w:ascii="Arial" w:hAnsi="Arial" w:cs="Arial"/>
          <w:sz w:val="20"/>
          <w:szCs w:val="20"/>
        </w:rPr>
        <w:t>" means the permanent removal of a VCU from circulation in the Verra Registry system to denote it has been used by the owner in a claim.</w:t>
      </w:r>
    </w:p>
    <w:p w14:paraId="36A2FD87" w14:textId="1299780D" w:rsidR="00BB0DC4" w:rsidRPr="00063859" w:rsidRDefault="00BB0DC4" w:rsidP="00820F4B">
      <w:pPr>
        <w:pStyle w:val="DefinitionsL1"/>
        <w:spacing w:after="200" w:line="288" w:lineRule="auto"/>
        <w:jc w:val="left"/>
        <w:rPr>
          <w:rFonts w:ascii="Arial" w:hAnsi="Arial" w:cs="Arial"/>
          <w:sz w:val="20"/>
          <w:szCs w:val="20"/>
        </w:rPr>
      </w:pPr>
      <w:r w:rsidRPr="00650FCA">
        <w:rPr>
          <w:rFonts w:ascii="Arial" w:hAnsi="Arial" w:cs="Arial"/>
          <w:sz w:val="20"/>
          <w:szCs w:val="20"/>
        </w:rPr>
        <w:t>"</w:t>
      </w:r>
      <w:r w:rsidRPr="00650FCA">
        <w:rPr>
          <w:rFonts w:ascii="Arial" w:hAnsi="Arial" w:cs="Arial"/>
          <w:b/>
          <w:bCs/>
          <w:sz w:val="20"/>
          <w:szCs w:val="20"/>
        </w:rPr>
        <w:t>Validation/Verification Body</w:t>
      </w:r>
      <w:r w:rsidRPr="00650FCA">
        <w:rPr>
          <w:rFonts w:ascii="Arial" w:hAnsi="Arial" w:cs="Arial"/>
          <w:sz w:val="20"/>
          <w:szCs w:val="20"/>
        </w:rPr>
        <w:t>" or "</w:t>
      </w:r>
      <w:r w:rsidRPr="00650FCA">
        <w:rPr>
          <w:rFonts w:ascii="Arial" w:hAnsi="Arial" w:cs="Arial"/>
          <w:b/>
          <w:sz w:val="20"/>
          <w:szCs w:val="20"/>
        </w:rPr>
        <w:t>VVB</w:t>
      </w:r>
      <w:r w:rsidRPr="00650FCA">
        <w:rPr>
          <w:rFonts w:ascii="Arial" w:hAnsi="Arial" w:cs="Arial"/>
          <w:sz w:val="20"/>
          <w:szCs w:val="20"/>
        </w:rPr>
        <w:t>" means an organization</w:t>
      </w:r>
      <w:r w:rsidRPr="00063859">
        <w:rPr>
          <w:rFonts w:ascii="Arial" w:hAnsi="Arial" w:cs="Arial"/>
          <w:sz w:val="20"/>
          <w:szCs w:val="20"/>
        </w:rPr>
        <w:t xml:space="preserve"> approved by V</w:t>
      </w:r>
      <w:r w:rsidR="00820F4B">
        <w:rPr>
          <w:rFonts w:ascii="Arial" w:hAnsi="Arial" w:cs="Arial"/>
          <w:sz w:val="20"/>
          <w:szCs w:val="20"/>
        </w:rPr>
        <w:t>erra</w:t>
      </w:r>
      <w:r w:rsidRPr="00063859">
        <w:rPr>
          <w:rFonts w:ascii="Arial" w:hAnsi="Arial" w:cs="Arial"/>
          <w:sz w:val="20"/>
          <w:szCs w:val="20"/>
        </w:rPr>
        <w:t xml:space="preserve"> to act as a validation/verification body in respect of providing validation and/or verification services in accordance with the </w:t>
      </w:r>
      <w:r w:rsidR="008F397F">
        <w:rPr>
          <w:rFonts w:ascii="Arial" w:hAnsi="Arial" w:cs="Arial"/>
          <w:sz w:val="20"/>
          <w:szCs w:val="20"/>
        </w:rPr>
        <w:t>VCS Program Rules</w:t>
      </w:r>
      <w:r w:rsidR="00AA2618">
        <w:rPr>
          <w:rFonts w:ascii="Arial" w:hAnsi="Arial" w:cs="Arial"/>
          <w:sz w:val="20"/>
          <w:szCs w:val="20"/>
        </w:rPr>
        <w:t>.</w:t>
      </w:r>
    </w:p>
    <w:p w14:paraId="36466F71" w14:textId="537726F8" w:rsidR="00BB0DC4" w:rsidRPr="00A04512" w:rsidRDefault="00BB0DC4" w:rsidP="00820F4B">
      <w:pPr>
        <w:pStyle w:val="DefinitionsL1"/>
        <w:spacing w:after="200" w:line="288" w:lineRule="auto"/>
        <w:jc w:val="left"/>
        <w:rPr>
          <w:rFonts w:ascii="Arial" w:hAnsi="Arial" w:cs="Arial"/>
          <w:sz w:val="20"/>
          <w:szCs w:val="20"/>
        </w:rPr>
      </w:pPr>
      <w:r w:rsidRPr="00EA5A6D">
        <w:rPr>
          <w:rFonts w:ascii="Arial" w:hAnsi="Arial" w:cs="Arial"/>
          <w:b/>
          <w:sz w:val="20"/>
          <w:szCs w:val="20"/>
        </w:rPr>
        <w:t>"VCS Program"</w:t>
      </w:r>
      <w:r>
        <w:rPr>
          <w:rFonts w:ascii="Arial" w:hAnsi="Arial" w:cs="Arial"/>
          <w:sz w:val="20"/>
          <w:szCs w:val="20"/>
        </w:rPr>
        <w:t xml:space="preserve"> means the GHG P</w:t>
      </w:r>
      <w:r w:rsidRPr="00EA5A6D">
        <w:rPr>
          <w:rFonts w:ascii="Arial" w:hAnsi="Arial" w:cs="Arial"/>
          <w:sz w:val="20"/>
          <w:szCs w:val="20"/>
        </w:rPr>
        <w:t xml:space="preserve">rogram operated by </w:t>
      </w:r>
      <w:r w:rsidR="00820F4B">
        <w:rPr>
          <w:rFonts w:ascii="Arial" w:hAnsi="Arial" w:cs="Arial"/>
          <w:sz w:val="20"/>
          <w:szCs w:val="20"/>
        </w:rPr>
        <w:t>Verra</w:t>
      </w:r>
      <w:r w:rsidRPr="00EA5A6D">
        <w:rPr>
          <w:rFonts w:ascii="Arial" w:hAnsi="Arial" w:cs="Arial"/>
          <w:sz w:val="20"/>
          <w:szCs w:val="20"/>
        </w:rPr>
        <w:t xml:space="preserve"> which establishes </w:t>
      </w:r>
      <w:r w:rsidR="00031744">
        <w:rPr>
          <w:rFonts w:ascii="Arial" w:hAnsi="Arial" w:cs="Arial"/>
          <w:sz w:val="20"/>
          <w:szCs w:val="20"/>
        </w:rPr>
        <w:t xml:space="preserve">the </w:t>
      </w:r>
      <w:r w:rsidRPr="00EA5A6D">
        <w:rPr>
          <w:rFonts w:ascii="Arial" w:hAnsi="Arial" w:cs="Arial"/>
          <w:sz w:val="20"/>
          <w:szCs w:val="20"/>
        </w:rPr>
        <w:t xml:space="preserve">rules and </w:t>
      </w:r>
      <w:r w:rsidRPr="00A04512">
        <w:rPr>
          <w:rFonts w:ascii="Arial" w:hAnsi="Arial" w:cs="Arial"/>
          <w:sz w:val="20"/>
          <w:szCs w:val="20"/>
        </w:rPr>
        <w:t>requirements that operationalize the VCS to enable the validation of GHG projects and programs, and the verification of GHG emission reductions and removals</w:t>
      </w:r>
      <w:r w:rsidR="00AA2618">
        <w:rPr>
          <w:rFonts w:ascii="Arial" w:hAnsi="Arial" w:cs="Arial"/>
          <w:sz w:val="20"/>
          <w:szCs w:val="20"/>
        </w:rPr>
        <w:t>.</w:t>
      </w:r>
    </w:p>
    <w:p w14:paraId="0A5E7ED0" w14:textId="46A5481C" w:rsidR="006E269E" w:rsidRDefault="006E269E" w:rsidP="00A04512">
      <w:pPr>
        <w:pStyle w:val="BodyText1"/>
        <w:rPr>
          <w:rFonts w:ascii="Arial" w:hAnsi="Arial" w:cs="Arial"/>
          <w:sz w:val="20"/>
          <w:szCs w:val="20"/>
        </w:rPr>
      </w:pPr>
      <w:r w:rsidRPr="00A04512">
        <w:rPr>
          <w:rFonts w:ascii="Arial" w:hAnsi="Arial" w:cs="Arial"/>
          <w:sz w:val="20"/>
          <w:szCs w:val="20"/>
        </w:rPr>
        <w:t>"</w:t>
      </w:r>
      <w:r w:rsidR="008F397F" w:rsidRPr="00A04512">
        <w:rPr>
          <w:rFonts w:ascii="Arial" w:hAnsi="Arial" w:cs="Arial"/>
          <w:b/>
          <w:sz w:val="20"/>
          <w:szCs w:val="20"/>
        </w:rPr>
        <w:t>VCS Program</w:t>
      </w:r>
      <w:r w:rsidR="008F397F">
        <w:rPr>
          <w:rFonts w:ascii="Arial" w:hAnsi="Arial" w:cs="Arial"/>
          <w:b/>
          <w:sz w:val="20"/>
          <w:szCs w:val="20"/>
        </w:rPr>
        <w:t xml:space="preserve"> Rules</w:t>
      </w:r>
      <w:r w:rsidRPr="00A16B71">
        <w:rPr>
          <w:rFonts w:ascii="Arial" w:hAnsi="Arial" w:cs="Arial"/>
          <w:sz w:val="20"/>
          <w:szCs w:val="20"/>
        </w:rPr>
        <w:t xml:space="preserve">" means the rules and requirements set out in the </w:t>
      </w:r>
      <w:r w:rsidRPr="00A16B71">
        <w:rPr>
          <w:rFonts w:ascii="Arial" w:hAnsi="Arial" w:cs="Arial"/>
          <w:i/>
          <w:sz w:val="20"/>
          <w:szCs w:val="20"/>
        </w:rPr>
        <w:t>VCS Program Guide</w:t>
      </w:r>
      <w:r w:rsidRPr="00A16B71">
        <w:rPr>
          <w:rFonts w:ascii="Arial" w:hAnsi="Arial" w:cs="Arial"/>
          <w:sz w:val="20"/>
          <w:szCs w:val="20"/>
        </w:rPr>
        <w:t xml:space="preserve">, </w:t>
      </w:r>
      <w:r w:rsidRPr="00A16B71">
        <w:rPr>
          <w:rFonts w:ascii="Arial" w:hAnsi="Arial" w:cs="Arial"/>
          <w:i/>
          <w:sz w:val="20"/>
          <w:szCs w:val="20"/>
        </w:rPr>
        <w:t>VCS Standard</w:t>
      </w:r>
      <w:r w:rsidR="00A97CEC">
        <w:rPr>
          <w:rFonts w:ascii="Arial" w:hAnsi="Arial" w:cs="Arial"/>
          <w:i/>
          <w:sz w:val="20"/>
          <w:szCs w:val="20"/>
        </w:rPr>
        <w:t xml:space="preserve">, </w:t>
      </w:r>
      <w:r w:rsidR="00A97CEC" w:rsidRPr="00A97CEC">
        <w:rPr>
          <w:rFonts w:ascii="Arial" w:hAnsi="Arial" w:cs="Arial"/>
          <w:iCs/>
          <w:sz w:val="20"/>
          <w:szCs w:val="20"/>
        </w:rPr>
        <w:t xml:space="preserve">the </w:t>
      </w:r>
      <w:r w:rsidR="00A97CEC" w:rsidRPr="00204A24">
        <w:rPr>
          <w:rFonts w:ascii="Arial" w:hAnsi="Arial" w:cs="Arial"/>
          <w:iCs/>
          <w:sz w:val="20"/>
          <w:szCs w:val="20"/>
        </w:rPr>
        <w:t>MCRP</w:t>
      </w:r>
      <w:r w:rsidR="00DF5B40">
        <w:rPr>
          <w:rFonts w:ascii="Arial" w:hAnsi="Arial" w:cs="Arial"/>
          <w:iCs/>
          <w:sz w:val="20"/>
          <w:szCs w:val="20"/>
        </w:rPr>
        <w:t xml:space="preserve">, the </w:t>
      </w:r>
      <w:r w:rsidR="00DF5B40">
        <w:rPr>
          <w:rFonts w:ascii="Arial" w:hAnsi="Arial" w:cs="Arial"/>
          <w:i/>
          <w:sz w:val="20"/>
          <w:szCs w:val="20"/>
        </w:rPr>
        <w:t>Registration and Issuance Process</w:t>
      </w:r>
      <w:r w:rsidRPr="00A16B71">
        <w:rPr>
          <w:rFonts w:ascii="Arial" w:hAnsi="Arial" w:cs="Arial"/>
          <w:sz w:val="20"/>
          <w:szCs w:val="20"/>
        </w:rPr>
        <w:t xml:space="preserve"> and the other VCS Program documents, as such rules and requirements may be updated from time to time</w:t>
      </w:r>
      <w:r w:rsidR="00AA2618">
        <w:rPr>
          <w:rFonts w:ascii="Arial" w:hAnsi="Arial" w:cs="Arial"/>
          <w:sz w:val="20"/>
          <w:szCs w:val="20"/>
        </w:rPr>
        <w:t>.</w:t>
      </w:r>
    </w:p>
    <w:p w14:paraId="03828431" w14:textId="55264EE1" w:rsidR="00AD596E" w:rsidRDefault="00AD596E" w:rsidP="00AD596E">
      <w:pPr>
        <w:pStyle w:val="DefinitionsL1"/>
        <w:spacing w:line="288" w:lineRule="auto"/>
        <w:jc w:val="left"/>
        <w:rPr>
          <w:rFonts w:ascii="Arial" w:hAnsi="Arial" w:cs="Arial"/>
          <w:sz w:val="20"/>
          <w:szCs w:val="20"/>
        </w:rPr>
      </w:pPr>
      <w:r w:rsidRPr="00AD596E">
        <w:rPr>
          <w:rFonts w:ascii="Arial" w:hAnsi="Arial" w:cs="Arial"/>
          <w:sz w:val="20"/>
          <w:szCs w:val="20"/>
        </w:rPr>
        <w:t>"</w:t>
      </w:r>
      <w:r w:rsidRPr="00AD596E">
        <w:rPr>
          <w:rFonts w:ascii="Arial" w:hAnsi="Arial" w:cs="Arial"/>
          <w:b/>
          <w:bCs/>
          <w:sz w:val="20"/>
          <w:szCs w:val="20"/>
        </w:rPr>
        <w:t>Verification Period</w:t>
      </w:r>
      <w:r w:rsidRPr="00AD596E">
        <w:rPr>
          <w:rFonts w:ascii="Arial" w:hAnsi="Arial" w:cs="Arial"/>
          <w:sz w:val="20"/>
          <w:szCs w:val="20"/>
        </w:rPr>
        <w:t xml:space="preserve">" means the </w:t>
      </w:r>
      <w:proofErr w:type="gramStart"/>
      <w:r w:rsidRPr="00AD596E">
        <w:rPr>
          <w:rFonts w:ascii="Arial" w:hAnsi="Arial" w:cs="Arial"/>
          <w:sz w:val="20"/>
          <w:szCs w:val="20"/>
        </w:rPr>
        <w:t>time period</w:t>
      </w:r>
      <w:proofErr w:type="gramEnd"/>
      <w:r w:rsidRPr="00AD596E">
        <w:rPr>
          <w:rFonts w:ascii="Arial" w:hAnsi="Arial" w:cs="Arial"/>
          <w:sz w:val="20"/>
          <w:szCs w:val="20"/>
        </w:rPr>
        <w:t xml:space="preserve"> </w:t>
      </w:r>
      <w:r w:rsidRPr="00AD596E">
        <w:rPr>
          <w:rFonts w:ascii="Arial" w:hAnsi="Arial" w:cs="Arial"/>
          <w:sz w:val="20"/>
          <w:szCs w:val="20"/>
          <w:highlight w:val="yellow"/>
        </w:rPr>
        <w:t>([DAY-MONTH-YEAR to DAY-MONTH-YEAR])</w:t>
      </w:r>
      <w:r w:rsidRPr="00AD596E">
        <w:rPr>
          <w:rFonts w:ascii="Arial" w:hAnsi="Arial" w:cs="Arial"/>
          <w:sz w:val="20"/>
          <w:szCs w:val="20"/>
        </w:rPr>
        <w:t xml:space="preserve"> specified in the Verification Report during which the Reductions or Removals were generated and have been verified by the VVB</w:t>
      </w:r>
      <w:r>
        <w:rPr>
          <w:rFonts w:ascii="Arial" w:hAnsi="Arial" w:cs="Arial"/>
          <w:sz w:val="20"/>
          <w:szCs w:val="20"/>
        </w:rPr>
        <w:t>.</w:t>
      </w:r>
    </w:p>
    <w:p w14:paraId="16728B05" w14:textId="6ED569CA" w:rsidR="00287E78" w:rsidRPr="00287E78" w:rsidRDefault="00287E78" w:rsidP="00287E78">
      <w:pPr>
        <w:pStyle w:val="DefinitionsL1"/>
        <w:spacing w:line="288" w:lineRule="auto"/>
        <w:jc w:val="left"/>
        <w:rPr>
          <w:rFonts w:ascii="Arial" w:hAnsi="Arial" w:cs="Arial"/>
          <w:sz w:val="20"/>
          <w:szCs w:val="20"/>
        </w:rPr>
      </w:pPr>
      <w:r w:rsidRPr="00287E78">
        <w:rPr>
          <w:rFonts w:ascii="Arial" w:hAnsi="Arial" w:cs="Arial"/>
          <w:sz w:val="20"/>
          <w:szCs w:val="20"/>
        </w:rPr>
        <w:lastRenderedPageBreak/>
        <w:t>"</w:t>
      </w:r>
      <w:r w:rsidR="009E6172" w:rsidRPr="009E6172">
        <w:rPr>
          <w:rFonts w:ascii="Arial" w:hAnsi="Arial" w:cs="Arial"/>
          <w:b/>
          <w:bCs/>
          <w:sz w:val="20"/>
          <w:szCs w:val="20"/>
        </w:rPr>
        <w:t>VCS Requantification</w:t>
      </w:r>
      <w:r w:rsidR="009E6172">
        <w:rPr>
          <w:rFonts w:ascii="Arial" w:hAnsi="Arial" w:cs="Arial"/>
          <w:sz w:val="20"/>
          <w:szCs w:val="20"/>
        </w:rPr>
        <w:t xml:space="preserve"> </w:t>
      </w:r>
      <w:r w:rsidRPr="00287E78">
        <w:rPr>
          <w:rFonts w:ascii="Arial" w:hAnsi="Arial" w:cs="Arial"/>
          <w:b/>
          <w:bCs/>
          <w:sz w:val="20"/>
          <w:szCs w:val="20"/>
        </w:rPr>
        <w:t>Verification Report</w:t>
      </w:r>
      <w:r w:rsidRPr="00287E78">
        <w:rPr>
          <w:rFonts w:ascii="Arial" w:hAnsi="Arial" w:cs="Arial"/>
          <w:sz w:val="20"/>
          <w:szCs w:val="20"/>
        </w:rPr>
        <w:t xml:space="preserve">" means the written report of verification covering the </w:t>
      </w:r>
      <w:r w:rsidR="009E6172">
        <w:rPr>
          <w:rFonts w:ascii="Arial" w:hAnsi="Arial" w:cs="Arial"/>
          <w:sz w:val="20"/>
          <w:szCs w:val="20"/>
        </w:rPr>
        <w:t xml:space="preserve">Requantification of </w:t>
      </w:r>
      <w:r w:rsidRPr="00287E78">
        <w:rPr>
          <w:rFonts w:ascii="Arial" w:hAnsi="Arial" w:cs="Arial"/>
          <w:sz w:val="20"/>
          <w:szCs w:val="20"/>
        </w:rPr>
        <w:t xml:space="preserve">Reductions or Removals generated by the Project from </w:t>
      </w:r>
      <w:r w:rsidRPr="00AD596E">
        <w:rPr>
          <w:rFonts w:ascii="Arial" w:hAnsi="Arial" w:cs="Arial"/>
          <w:sz w:val="20"/>
          <w:szCs w:val="20"/>
          <w:highlight w:val="yellow"/>
        </w:rPr>
        <w:t>([DAY-MONTH-YEAR to DAY-MONTH-YEAR])</w:t>
      </w:r>
      <w:r w:rsidRPr="00AD596E">
        <w:rPr>
          <w:rFonts w:ascii="Arial" w:hAnsi="Arial" w:cs="Arial"/>
          <w:sz w:val="20"/>
          <w:szCs w:val="20"/>
        </w:rPr>
        <w:t xml:space="preserve"> </w:t>
      </w:r>
      <w:r w:rsidRPr="00287E78">
        <w:rPr>
          <w:rFonts w:ascii="Arial" w:hAnsi="Arial" w:cs="Arial"/>
          <w:sz w:val="20"/>
          <w:szCs w:val="20"/>
        </w:rPr>
        <w:t>and</w:t>
      </w:r>
      <w:r w:rsidRPr="00287E78" w:rsidDel="00650324">
        <w:rPr>
          <w:rFonts w:ascii="Arial" w:hAnsi="Arial" w:cs="Arial"/>
          <w:sz w:val="20"/>
          <w:szCs w:val="20"/>
        </w:rPr>
        <w:t xml:space="preserve"> </w:t>
      </w:r>
      <w:r w:rsidRPr="00287E78">
        <w:rPr>
          <w:rFonts w:ascii="Arial" w:hAnsi="Arial" w:cs="Arial"/>
          <w:sz w:val="20"/>
          <w:szCs w:val="20"/>
        </w:rPr>
        <w:t>prepared by the VVB in accordance with the VCS Program Rules and the New Methodology</w:t>
      </w:r>
      <w:r w:rsidR="00AA2618">
        <w:rPr>
          <w:rFonts w:ascii="Arial" w:hAnsi="Arial" w:cs="Arial"/>
          <w:sz w:val="20"/>
          <w:szCs w:val="20"/>
        </w:rPr>
        <w:t>.</w:t>
      </w:r>
    </w:p>
    <w:p w14:paraId="52C4436A" w14:textId="66A28BDC" w:rsidR="0044766A" w:rsidRDefault="006E269E" w:rsidP="00A04512">
      <w:pPr>
        <w:pStyle w:val="DefinitionsL1"/>
        <w:spacing w:line="288" w:lineRule="auto"/>
        <w:jc w:val="left"/>
        <w:rPr>
          <w:rFonts w:ascii="Arial" w:hAnsi="Arial" w:cs="Arial"/>
          <w:sz w:val="20"/>
          <w:szCs w:val="20"/>
        </w:rPr>
      </w:pPr>
      <w:r w:rsidRPr="00A16B71">
        <w:rPr>
          <w:rFonts w:ascii="Arial" w:hAnsi="Arial" w:cs="Arial"/>
          <w:sz w:val="20"/>
          <w:szCs w:val="20"/>
        </w:rPr>
        <w:t>"</w:t>
      </w:r>
      <w:r w:rsidRPr="00A16B71">
        <w:rPr>
          <w:rFonts w:ascii="Arial" w:hAnsi="Arial" w:cs="Arial"/>
          <w:b/>
          <w:sz w:val="20"/>
          <w:szCs w:val="20"/>
        </w:rPr>
        <w:t>Verified Carbon Unit</w:t>
      </w:r>
      <w:r w:rsidRPr="00A16B71">
        <w:rPr>
          <w:rFonts w:ascii="Arial" w:hAnsi="Arial" w:cs="Arial"/>
          <w:sz w:val="20"/>
          <w:szCs w:val="20"/>
        </w:rPr>
        <w:t>"</w:t>
      </w:r>
      <w:r w:rsidRPr="00A16B71">
        <w:rPr>
          <w:rFonts w:ascii="Arial" w:hAnsi="Arial" w:cs="Arial"/>
          <w:b/>
          <w:sz w:val="20"/>
          <w:szCs w:val="20"/>
        </w:rPr>
        <w:t xml:space="preserve"> (VCU)</w:t>
      </w:r>
      <w:r w:rsidRPr="00A16B71">
        <w:rPr>
          <w:rFonts w:ascii="Arial" w:hAnsi="Arial" w:cs="Arial"/>
          <w:sz w:val="20"/>
          <w:szCs w:val="20"/>
        </w:rPr>
        <w:t xml:space="preserve"> means a unit issued by, and held in </w:t>
      </w:r>
      <w:r w:rsidR="00B55E12">
        <w:rPr>
          <w:rFonts w:ascii="Arial" w:hAnsi="Arial" w:cs="Arial"/>
          <w:sz w:val="20"/>
          <w:szCs w:val="20"/>
        </w:rPr>
        <w:t>the</w:t>
      </w:r>
      <w:r w:rsidR="00B55E12" w:rsidRPr="00A16B71">
        <w:rPr>
          <w:rFonts w:ascii="Arial" w:hAnsi="Arial" w:cs="Arial"/>
          <w:sz w:val="20"/>
          <w:szCs w:val="20"/>
        </w:rPr>
        <w:t xml:space="preserve"> </w:t>
      </w:r>
      <w:r w:rsidRPr="00A16B71">
        <w:rPr>
          <w:rFonts w:ascii="Arial" w:hAnsi="Arial" w:cs="Arial"/>
          <w:sz w:val="20"/>
          <w:szCs w:val="20"/>
        </w:rPr>
        <w:t>V</w:t>
      </w:r>
      <w:r w:rsidR="00820F4B">
        <w:rPr>
          <w:rFonts w:ascii="Arial" w:hAnsi="Arial" w:cs="Arial"/>
          <w:sz w:val="20"/>
          <w:szCs w:val="20"/>
        </w:rPr>
        <w:t>erra</w:t>
      </w:r>
      <w:r w:rsidRPr="00A16B71">
        <w:rPr>
          <w:rFonts w:ascii="Arial" w:hAnsi="Arial" w:cs="Arial"/>
          <w:sz w:val="20"/>
          <w:szCs w:val="20"/>
        </w:rPr>
        <w:t xml:space="preserve"> Registry</w:t>
      </w:r>
      <w:r w:rsidR="002E167F">
        <w:rPr>
          <w:rFonts w:ascii="Arial" w:hAnsi="Arial" w:cs="Arial"/>
          <w:sz w:val="20"/>
          <w:szCs w:val="20"/>
        </w:rPr>
        <w:t>,</w:t>
      </w:r>
      <w:r w:rsidRPr="00A16B71">
        <w:rPr>
          <w:rFonts w:ascii="Arial" w:hAnsi="Arial" w:cs="Arial"/>
          <w:sz w:val="20"/>
          <w:szCs w:val="20"/>
        </w:rPr>
        <w:t xml:space="preserve"> representing the right of an Accountholder in whose account the unit is recorded</w:t>
      </w:r>
      <w:r w:rsidR="003B0BBC">
        <w:rPr>
          <w:rFonts w:ascii="Arial" w:hAnsi="Arial" w:cs="Arial"/>
          <w:sz w:val="20"/>
          <w:szCs w:val="20"/>
        </w:rPr>
        <w:t>,</w:t>
      </w:r>
      <w:r w:rsidRPr="00A16B71">
        <w:rPr>
          <w:rFonts w:ascii="Arial" w:hAnsi="Arial" w:cs="Arial"/>
          <w:sz w:val="20"/>
          <w:szCs w:val="20"/>
        </w:rPr>
        <w:t xml:space="preserve"> to claim the achievement of a Reduction </w:t>
      </w:r>
      <w:r w:rsidR="0058396A">
        <w:rPr>
          <w:rFonts w:ascii="Arial" w:hAnsi="Arial" w:cs="Arial"/>
          <w:sz w:val="20"/>
          <w:szCs w:val="20"/>
        </w:rPr>
        <w:t xml:space="preserve">or Removal </w:t>
      </w:r>
      <w:r w:rsidRPr="00A16B71">
        <w:rPr>
          <w:rFonts w:ascii="Arial" w:hAnsi="Arial" w:cs="Arial"/>
          <w:sz w:val="20"/>
          <w:szCs w:val="20"/>
        </w:rPr>
        <w:t>in an amount of one (1) metric tonne of CO</w:t>
      </w:r>
      <w:r w:rsidRPr="00A16B71">
        <w:rPr>
          <w:rFonts w:ascii="Arial" w:hAnsi="Arial" w:cs="Arial"/>
          <w:sz w:val="20"/>
          <w:szCs w:val="20"/>
          <w:vertAlign w:val="subscript"/>
        </w:rPr>
        <w:t>2</w:t>
      </w:r>
      <w:r w:rsidRPr="00A16B71">
        <w:rPr>
          <w:rFonts w:ascii="Arial" w:hAnsi="Arial" w:cs="Arial"/>
          <w:sz w:val="20"/>
          <w:szCs w:val="20"/>
        </w:rPr>
        <w:t xml:space="preserve"> equivalent that has been verified by a validation/verification body in accordance with the </w:t>
      </w:r>
      <w:r w:rsidR="008F397F">
        <w:rPr>
          <w:rFonts w:ascii="Arial" w:hAnsi="Arial" w:cs="Arial"/>
          <w:sz w:val="20"/>
          <w:szCs w:val="20"/>
        </w:rPr>
        <w:t>VCS Program Rules</w:t>
      </w:r>
      <w:r w:rsidR="00E15901">
        <w:rPr>
          <w:rFonts w:ascii="Arial" w:hAnsi="Arial" w:cs="Arial"/>
          <w:sz w:val="20"/>
          <w:szCs w:val="20"/>
        </w:rPr>
        <w:t>. </w:t>
      </w:r>
      <w:r w:rsidRPr="00A16B71">
        <w:rPr>
          <w:rFonts w:ascii="Arial" w:hAnsi="Arial" w:cs="Arial"/>
          <w:sz w:val="20"/>
          <w:szCs w:val="20"/>
        </w:rPr>
        <w:t xml:space="preserve">Recordation of a VCU in the account of the holder at </w:t>
      </w:r>
      <w:r w:rsidR="00B55E12">
        <w:rPr>
          <w:rFonts w:ascii="Arial" w:hAnsi="Arial" w:cs="Arial"/>
          <w:sz w:val="20"/>
          <w:szCs w:val="20"/>
        </w:rPr>
        <w:t xml:space="preserve">the </w:t>
      </w:r>
      <w:r w:rsidR="00820F4B">
        <w:rPr>
          <w:rFonts w:ascii="Arial" w:hAnsi="Arial" w:cs="Arial"/>
          <w:sz w:val="20"/>
          <w:szCs w:val="20"/>
        </w:rPr>
        <w:t>Verra</w:t>
      </w:r>
      <w:r w:rsidRPr="00A16B71">
        <w:rPr>
          <w:rFonts w:ascii="Arial" w:hAnsi="Arial" w:cs="Arial"/>
          <w:sz w:val="20"/>
          <w:szCs w:val="20"/>
        </w:rPr>
        <w:t xml:space="preserve"> Registry is prima facie evidence of that h</w:t>
      </w:r>
      <w:r w:rsidR="0044766A">
        <w:rPr>
          <w:rFonts w:ascii="Arial" w:hAnsi="Arial" w:cs="Arial"/>
          <w:sz w:val="20"/>
          <w:szCs w:val="20"/>
        </w:rPr>
        <w:t>older's entitlement to that VCU.</w:t>
      </w:r>
    </w:p>
    <w:p w14:paraId="18303FAB" w14:textId="51DB41F1" w:rsidR="008F397F" w:rsidRPr="00A16B71" w:rsidRDefault="008F397F" w:rsidP="008F397F">
      <w:pPr>
        <w:pStyle w:val="DefinitionsL1"/>
        <w:spacing w:after="200" w:line="288" w:lineRule="auto"/>
        <w:jc w:val="left"/>
        <w:rPr>
          <w:rFonts w:ascii="Arial" w:hAnsi="Arial" w:cs="Arial"/>
          <w:sz w:val="20"/>
          <w:szCs w:val="20"/>
        </w:rPr>
      </w:pPr>
      <w:r w:rsidRPr="00A16B71">
        <w:rPr>
          <w:rFonts w:ascii="Arial" w:hAnsi="Arial" w:cs="Arial"/>
          <w:sz w:val="20"/>
          <w:szCs w:val="20"/>
        </w:rPr>
        <w:t>"</w:t>
      </w:r>
      <w:r w:rsidRPr="00A16B71">
        <w:rPr>
          <w:rFonts w:ascii="Arial" w:hAnsi="Arial" w:cs="Arial"/>
          <w:b/>
          <w:sz w:val="20"/>
          <w:szCs w:val="20"/>
        </w:rPr>
        <w:t>V</w:t>
      </w:r>
      <w:r>
        <w:rPr>
          <w:rFonts w:ascii="Arial" w:hAnsi="Arial" w:cs="Arial"/>
          <w:b/>
          <w:sz w:val="20"/>
          <w:szCs w:val="20"/>
        </w:rPr>
        <w:t>erra</w:t>
      </w:r>
      <w:r w:rsidRPr="00A16B71">
        <w:rPr>
          <w:rFonts w:ascii="Arial" w:hAnsi="Arial" w:cs="Arial"/>
          <w:b/>
          <w:sz w:val="20"/>
          <w:szCs w:val="20"/>
        </w:rPr>
        <w:t xml:space="preserve"> Project Database</w:t>
      </w:r>
      <w:r w:rsidRPr="00A16B71">
        <w:rPr>
          <w:rFonts w:ascii="Arial" w:hAnsi="Arial" w:cs="Arial"/>
          <w:sz w:val="20"/>
          <w:szCs w:val="20"/>
        </w:rPr>
        <w:t xml:space="preserve">" means the database that provides public access to all project and VCU information, including retirement and tracking of the AFOLU </w:t>
      </w:r>
      <w:r w:rsidR="009E6172" w:rsidRPr="00A16B71">
        <w:rPr>
          <w:rFonts w:ascii="Arial" w:hAnsi="Arial" w:cs="Arial"/>
          <w:sz w:val="20"/>
          <w:szCs w:val="20"/>
        </w:rPr>
        <w:t>Pooled Buffer Account</w:t>
      </w:r>
      <w:r w:rsidR="009E6172">
        <w:rPr>
          <w:rFonts w:ascii="Arial" w:hAnsi="Arial" w:cs="Arial"/>
          <w:sz w:val="20"/>
          <w:szCs w:val="20"/>
        </w:rPr>
        <w:t xml:space="preserve"> </w:t>
      </w:r>
      <w:r w:rsidR="00B55E12">
        <w:rPr>
          <w:rFonts w:ascii="Arial" w:hAnsi="Arial" w:cs="Arial"/>
          <w:sz w:val="20"/>
          <w:szCs w:val="20"/>
        </w:rPr>
        <w:t>(and serves similar functions for other Verra programs)</w:t>
      </w:r>
      <w:r w:rsidR="00AA2618">
        <w:rPr>
          <w:rFonts w:ascii="Arial" w:hAnsi="Arial" w:cs="Arial"/>
          <w:sz w:val="20"/>
          <w:szCs w:val="20"/>
        </w:rPr>
        <w:t>.</w:t>
      </w:r>
    </w:p>
    <w:p w14:paraId="6DA0043B" w14:textId="54B56F76" w:rsidR="008F397F" w:rsidRPr="00A16B71" w:rsidRDefault="008F397F" w:rsidP="008F397F">
      <w:pPr>
        <w:pStyle w:val="DefinitionsL1"/>
        <w:spacing w:after="200" w:line="288" w:lineRule="auto"/>
        <w:jc w:val="left"/>
        <w:rPr>
          <w:rFonts w:ascii="Arial" w:hAnsi="Arial" w:cs="Arial"/>
          <w:sz w:val="20"/>
          <w:szCs w:val="20"/>
        </w:rPr>
      </w:pPr>
      <w:r w:rsidRPr="00A16B71">
        <w:rPr>
          <w:rFonts w:ascii="Arial" w:hAnsi="Arial" w:cs="Arial"/>
          <w:sz w:val="20"/>
          <w:szCs w:val="20"/>
        </w:rPr>
        <w:t>"</w:t>
      </w:r>
      <w:r w:rsidRPr="00A16B71">
        <w:rPr>
          <w:rFonts w:ascii="Arial" w:hAnsi="Arial" w:cs="Arial"/>
          <w:b/>
          <w:bCs/>
          <w:sz w:val="20"/>
          <w:szCs w:val="20"/>
        </w:rPr>
        <w:t>V</w:t>
      </w:r>
      <w:r>
        <w:rPr>
          <w:rFonts w:ascii="Arial" w:hAnsi="Arial" w:cs="Arial"/>
          <w:b/>
          <w:bCs/>
          <w:sz w:val="20"/>
          <w:szCs w:val="20"/>
        </w:rPr>
        <w:t>erra</w:t>
      </w:r>
      <w:r w:rsidRPr="00A16B71">
        <w:rPr>
          <w:rFonts w:ascii="Arial" w:hAnsi="Arial" w:cs="Arial"/>
          <w:b/>
          <w:bCs/>
          <w:sz w:val="20"/>
          <w:szCs w:val="20"/>
        </w:rPr>
        <w:t xml:space="preserve"> Registry</w:t>
      </w:r>
      <w:r w:rsidRPr="00A16B71">
        <w:rPr>
          <w:rFonts w:ascii="Arial" w:hAnsi="Arial" w:cs="Arial"/>
          <w:sz w:val="20"/>
          <w:szCs w:val="20"/>
        </w:rPr>
        <w:t xml:space="preserve">" </w:t>
      </w:r>
      <w:r w:rsidR="00B55E12">
        <w:rPr>
          <w:rFonts w:ascii="Arial" w:hAnsi="Arial" w:cs="Arial"/>
          <w:sz w:val="20"/>
          <w:szCs w:val="20"/>
        </w:rPr>
        <w:t xml:space="preserve">means </w:t>
      </w:r>
      <w:r w:rsidR="00B55E12">
        <w:rPr>
          <w:rFonts w:ascii="Arial" w:hAnsi="Arial" w:cs="Arial"/>
          <w:sz w:val="20"/>
          <w:szCs w:val="20"/>
          <w:lang w:val="en-US"/>
        </w:rPr>
        <w:t>the registry used by Verra that ensures all required Project and program documents have been submitted, maintains accounts of VCUs, issues and ensures the seamless flow of VCUs between registry accounts, and maintains custody and records of VCU legal ownership</w:t>
      </w:r>
      <w:r w:rsidR="00AA2618">
        <w:rPr>
          <w:rFonts w:ascii="Arial" w:hAnsi="Arial" w:cs="Arial"/>
          <w:sz w:val="20"/>
          <w:szCs w:val="20"/>
          <w:lang w:val="en-US"/>
        </w:rPr>
        <w:t>.</w:t>
      </w:r>
    </w:p>
    <w:p w14:paraId="0C9A4945" w14:textId="607A1802" w:rsidR="0044766A" w:rsidRPr="0044766A" w:rsidRDefault="00A00A1E" w:rsidP="00820F4B">
      <w:pPr>
        <w:pStyle w:val="StandardL2"/>
        <w:spacing w:after="200" w:line="288" w:lineRule="auto"/>
        <w:jc w:val="left"/>
      </w:pPr>
      <w:r w:rsidRPr="00A00A1E">
        <w:rPr>
          <w:rFonts w:ascii="Arial" w:hAnsi="Arial" w:cs="Arial"/>
          <w:sz w:val="20"/>
          <w:szCs w:val="20"/>
        </w:rPr>
        <w:t>Documents referred to in this Deed but not defined shall be the VCS</w:t>
      </w:r>
      <w:r w:rsidR="008F397F">
        <w:rPr>
          <w:rFonts w:ascii="Arial" w:hAnsi="Arial" w:cs="Arial"/>
          <w:sz w:val="20"/>
          <w:szCs w:val="20"/>
        </w:rPr>
        <w:t xml:space="preserve"> Program</w:t>
      </w:r>
      <w:r w:rsidRPr="00A00A1E">
        <w:rPr>
          <w:rFonts w:ascii="Arial" w:hAnsi="Arial" w:cs="Arial"/>
          <w:sz w:val="20"/>
          <w:szCs w:val="20"/>
        </w:rPr>
        <w:t xml:space="preserve"> documents</w:t>
      </w:r>
      <w:r w:rsidR="009E6172">
        <w:rPr>
          <w:rFonts w:ascii="Arial" w:hAnsi="Arial" w:cs="Arial"/>
          <w:sz w:val="20"/>
          <w:szCs w:val="20"/>
        </w:rPr>
        <w:t xml:space="preserve"> to which the relevant definition relates, as published and</w:t>
      </w:r>
      <w:r w:rsidR="00BB0DC4">
        <w:rPr>
          <w:rFonts w:ascii="Arial" w:hAnsi="Arial" w:cs="Arial"/>
          <w:sz w:val="20"/>
          <w:szCs w:val="20"/>
        </w:rPr>
        <w:t xml:space="preserve"> updated from time to time</w:t>
      </w:r>
      <w:r w:rsidRPr="00A00A1E">
        <w:rPr>
          <w:rFonts w:ascii="Arial" w:hAnsi="Arial" w:cs="Arial"/>
          <w:sz w:val="20"/>
          <w:szCs w:val="20"/>
        </w:rPr>
        <w:t>.</w:t>
      </w:r>
    </w:p>
    <w:p w14:paraId="21A796B4" w14:textId="77777777" w:rsidR="006E269E" w:rsidRPr="00A16B71" w:rsidRDefault="006E269E" w:rsidP="00820F4B">
      <w:pPr>
        <w:pStyle w:val="StandardL1"/>
        <w:keepNext w:val="0"/>
        <w:spacing w:after="200" w:line="288" w:lineRule="auto"/>
        <w:rPr>
          <w:rFonts w:ascii="Arial" w:hAnsi="Arial" w:cs="Arial"/>
          <w:kern w:val="28"/>
          <w:sz w:val="20"/>
          <w:szCs w:val="20"/>
        </w:rPr>
      </w:pPr>
      <w:bookmarkStart w:id="5" w:name="_Ref329675210"/>
      <w:r w:rsidRPr="00A16B71">
        <w:rPr>
          <w:rFonts w:ascii="Arial" w:hAnsi="Arial" w:cs="Arial"/>
          <w:kern w:val="28"/>
          <w:sz w:val="20"/>
          <w:szCs w:val="20"/>
        </w:rPr>
        <w:t>REPRESENTATIONs</w:t>
      </w:r>
      <w:bookmarkEnd w:id="5"/>
    </w:p>
    <w:p w14:paraId="7D332BA1" w14:textId="153F6D46" w:rsidR="006E269E" w:rsidRPr="00A16B71" w:rsidRDefault="001A7888" w:rsidP="00A41A2A">
      <w:pPr>
        <w:pStyle w:val="StandardL2"/>
        <w:spacing w:after="200" w:line="288" w:lineRule="auto"/>
        <w:rPr>
          <w:rFonts w:ascii="Arial" w:hAnsi="Arial" w:cs="Arial"/>
          <w:kern w:val="24"/>
          <w:sz w:val="20"/>
          <w:szCs w:val="20"/>
        </w:rPr>
      </w:pPr>
      <w:r>
        <w:rPr>
          <w:rFonts w:ascii="Arial" w:hAnsi="Arial" w:cs="Arial"/>
          <w:kern w:val="24"/>
          <w:sz w:val="20"/>
          <w:szCs w:val="20"/>
        </w:rPr>
        <w:t xml:space="preserve">Each </w:t>
      </w:r>
      <w:r w:rsidR="009E6172">
        <w:rPr>
          <w:rFonts w:ascii="Arial" w:hAnsi="Arial" w:cs="Arial"/>
          <w:kern w:val="24"/>
          <w:sz w:val="20"/>
          <w:szCs w:val="20"/>
        </w:rPr>
        <w:t>Requantification and Reconciliation Representor</w:t>
      </w:r>
      <w:r>
        <w:rPr>
          <w:rFonts w:ascii="Arial" w:hAnsi="Arial" w:cs="Arial"/>
          <w:kern w:val="24"/>
          <w:sz w:val="20"/>
          <w:szCs w:val="20"/>
        </w:rPr>
        <w:t xml:space="preserve"> complies</w:t>
      </w:r>
      <w:r w:rsidR="006E269E" w:rsidRPr="00A16B71">
        <w:rPr>
          <w:rFonts w:ascii="Arial" w:hAnsi="Arial" w:cs="Arial"/>
          <w:kern w:val="24"/>
          <w:sz w:val="20"/>
          <w:szCs w:val="20"/>
        </w:rPr>
        <w:t xml:space="preserve"> with the definition of a "</w:t>
      </w:r>
      <w:r w:rsidR="009E6172">
        <w:rPr>
          <w:rFonts w:ascii="Arial" w:hAnsi="Arial" w:cs="Arial"/>
          <w:kern w:val="24"/>
          <w:sz w:val="20"/>
          <w:szCs w:val="20"/>
        </w:rPr>
        <w:t>Requantification and Reconciliation Representor</w:t>
      </w:r>
      <w:r w:rsidR="006E269E" w:rsidRPr="00A16B71">
        <w:rPr>
          <w:rFonts w:ascii="Arial" w:hAnsi="Arial" w:cs="Arial"/>
          <w:kern w:val="24"/>
          <w:sz w:val="20"/>
          <w:szCs w:val="20"/>
        </w:rPr>
        <w:t>", as set out in Clause 1 of this Deed, in relation to the Project.</w:t>
      </w:r>
    </w:p>
    <w:p w14:paraId="0AA4FC6A" w14:textId="3BF878D0" w:rsidR="006E269E" w:rsidRPr="00A16B71" w:rsidRDefault="001A7888" w:rsidP="00820F4B">
      <w:pPr>
        <w:pStyle w:val="StandardL2"/>
        <w:spacing w:after="200" w:line="288" w:lineRule="auto"/>
        <w:jc w:val="left"/>
        <w:rPr>
          <w:rFonts w:ascii="Arial" w:hAnsi="Arial" w:cs="Arial"/>
          <w:kern w:val="24"/>
          <w:sz w:val="20"/>
          <w:szCs w:val="20"/>
        </w:rPr>
      </w:pPr>
      <w:proofErr w:type="gramStart"/>
      <w:r>
        <w:rPr>
          <w:rFonts w:ascii="Arial" w:hAnsi="Arial" w:cs="Arial"/>
          <w:kern w:val="24"/>
          <w:sz w:val="20"/>
          <w:szCs w:val="20"/>
        </w:rPr>
        <w:t>Each and every</w:t>
      </w:r>
      <w:proofErr w:type="gramEnd"/>
      <w:r>
        <w:rPr>
          <w:rFonts w:ascii="Arial" w:hAnsi="Arial" w:cs="Arial"/>
          <w:kern w:val="24"/>
          <w:sz w:val="20"/>
          <w:szCs w:val="20"/>
        </w:rPr>
        <w:t xml:space="preserve"> </w:t>
      </w:r>
      <w:r w:rsidR="009E6172">
        <w:rPr>
          <w:rFonts w:ascii="Arial" w:hAnsi="Arial" w:cs="Arial"/>
          <w:kern w:val="24"/>
          <w:sz w:val="20"/>
          <w:szCs w:val="20"/>
        </w:rPr>
        <w:t>Requantification and Reconciliation Representor</w:t>
      </w:r>
      <w:r>
        <w:rPr>
          <w:rFonts w:ascii="Arial" w:hAnsi="Arial" w:cs="Arial"/>
          <w:kern w:val="24"/>
          <w:sz w:val="20"/>
          <w:szCs w:val="20"/>
        </w:rPr>
        <w:t xml:space="preserve"> hereby represents and warrants</w:t>
      </w:r>
      <w:r w:rsidR="00F27ABA">
        <w:rPr>
          <w:rFonts w:ascii="Arial" w:hAnsi="Arial" w:cs="Arial"/>
          <w:kern w:val="24"/>
          <w:sz w:val="20"/>
          <w:szCs w:val="20"/>
        </w:rPr>
        <w:t xml:space="preserve"> </w:t>
      </w:r>
      <w:r w:rsidR="006E269E" w:rsidRPr="00A16B71">
        <w:rPr>
          <w:rFonts w:ascii="Arial" w:hAnsi="Arial" w:cs="Arial"/>
          <w:kern w:val="24"/>
          <w:sz w:val="20"/>
          <w:szCs w:val="20"/>
        </w:rPr>
        <w:t>that:</w:t>
      </w:r>
    </w:p>
    <w:p w14:paraId="745AC1B7" w14:textId="0F6422AA" w:rsidR="00FF2ADF" w:rsidRPr="00650FCA" w:rsidRDefault="00FF2ADF" w:rsidP="00FF2ADF">
      <w:pPr>
        <w:pStyle w:val="StandardL3"/>
        <w:spacing w:after="200" w:line="288" w:lineRule="auto"/>
        <w:rPr>
          <w:rFonts w:ascii="Arial" w:hAnsi="Arial" w:cs="Arial"/>
          <w:sz w:val="20"/>
          <w:szCs w:val="20"/>
        </w:rPr>
      </w:pPr>
      <w:r w:rsidRPr="00650FCA">
        <w:rPr>
          <w:rFonts w:ascii="Arial" w:hAnsi="Arial" w:cs="Arial"/>
          <w:sz w:val="20"/>
          <w:szCs w:val="20"/>
        </w:rPr>
        <w:t xml:space="preserve">In connection with </w:t>
      </w:r>
      <w:r w:rsidR="001A7888">
        <w:rPr>
          <w:rFonts w:ascii="Arial" w:hAnsi="Arial" w:cs="Arial"/>
          <w:sz w:val="20"/>
          <w:szCs w:val="20"/>
        </w:rPr>
        <w:t xml:space="preserve">the </w:t>
      </w:r>
      <w:r w:rsidR="009E6172">
        <w:rPr>
          <w:rFonts w:ascii="Arial" w:hAnsi="Arial" w:cs="Arial"/>
          <w:kern w:val="24"/>
          <w:sz w:val="20"/>
          <w:szCs w:val="20"/>
        </w:rPr>
        <w:t>Requantification and Reconciliation Representor</w:t>
      </w:r>
      <w:r w:rsidR="001A7888">
        <w:rPr>
          <w:rFonts w:ascii="Arial" w:hAnsi="Arial" w:cs="Arial"/>
          <w:kern w:val="24"/>
          <w:sz w:val="20"/>
          <w:szCs w:val="20"/>
        </w:rPr>
        <w:t xml:space="preserve">s' </w:t>
      </w:r>
      <w:r w:rsidRPr="00650FCA">
        <w:rPr>
          <w:rFonts w:ascii="Arial" w:hAnsi="Arial" w:cs="Arial"/>
          <w:sz w:val="20"/>
          <w:szCs w:val="20"/>
        </w:rPr>
        <w:t>request for Requantification, t</w:t>
      </w:r>
      <w:r w:rsidR="00A04512" w:rsidRPr="00650FCA">
        <w:rPr>
          <w:rFonts w:ascii="Arial" w:hAnsi="Arial" w:cs="Arial"/>
          <w:sz w:val="20"/>
          <w:szCs w:val="20"/>
        </w:rPr>
        <w:t xml:space="preserve">he Project and the Project Proponent meet </w:t>
      </w:r>
      <w:proofErr w:type="gramStart"/>
      <w:r w:rsidR="00A04512" w:rsidRPr="00650FCA">
        <w:rPr>
          <w:rFonts w:ascii="Arial" w:hAnsi="Arial" w:cs="Arial"/>
          <w:sz w:val="20"/>
          <w:szCs w:val="20"/>
        </w:rPr>
        <w:t>all of</w:t>
      </w:r>
      <w:proofErr w:type="gramEnd"/>
      <w:r w:rsidR="00A04512" w:rsidRPr="00650FCA">
        <w:rPr>
          <w:rFonts w:ascii="Arial" w:hAnsi="Arial" w:cs="Arial"/>
          <w:sz w:val="20"/>
          <w:szCs w:val="20"/>
        </w:rPr>
        <w:t xml:space="preserve"> the eligibility criteria</w:t>
      </w:r>
      <w:r w:rsidR="00DF5B40">
        <w:rPr>
          <w:rFonts w:ascii="Arial" w:hAnsi="Arial" w:cs="Arial"/>
          <w:sz w:val="20"/>
          <w:szCs w:val="20"/>
        </w:rPr>
        <w:t xml:space="preserve"> and requirements</w:t>
      </w:r>
      <w:r w:rsidR="00A04512" w:rsidRPr="00650FCA">
        <w:rPr>
          <w:rFonts w:ascii="Arial" w:hAnsi="Arial" w:cs="Arial"/>
          <w:sz w:val="20"/>
          <w:szCs w:val="20"/>
        </w:rPr>
        <w:t xml:space="preserve"> set out in the </w:t>
      </w:r>
      <w:r w:rsidR="00590E38">
        <w:rPr>
          <w:rFonts w:ascii="Arial" w:hAnsi="Arial" w:cs="Arial"/>
          <w:sz w:val="20"/>
          <w:szCs w:val="20"/>
        </w:rPr>
        <w:t>MCRP</w:t>
      </w:r>
      <w:r w:rsidR="008B62AE">
        <w:rPr>
          <w:rFonts w:ascii="Arial" w:hAnsi="Arial" w:cs="Arial"/>
          <w:sz w:val="20"/>
          <w:szCs w:val="20"/>
        </w:rPr>
        <w:t xml:space="preserve">, </w:t>
      </w:r>
      <w:r w:rsidR="00F071FF">
        <w:rPr>
          <w:rFonts w:ascii="Arial" w:hAnsi="Arial" w:cs="Arial"/>
          <w:sz w:val="20"/>
          <w:szCs w:val="20"/>
        </w:rPr>
        <w:t xml:space="preserve">and the requirements set out in the </w:t>
      </w:r>
      <w:r w:rsidR="008B62AE">
        <w:rPr>
          <w:rFonts w:ascii="Arial" w:hAnsi="Arial" w:cs="Arial"/>
          <w:sz w:val="20"/>
          <w:szCs w:val="20"/>
        </w:rPr>
        <w:t xml:space="preserve">New Methodology and </w:t>
      </w:r>
      <w:r w:rsidR="00570B81">
        <w:rPr>
          <w:rFonts w:ascii="Arial" w:hAnsi="Arial" w:cs="Arial"/>
          <w:sz w:val="20"/>
          <w:szCs w:val="20"/>
        </w:rPr>
        <w:t xml:space="preserve">the </w:t>
      </w:r>
      <w:r w:rsidR="008B62AE">
        <w:rPr>
          <w:rFonts w:ascii="Arial" w:hAnsi="Arial" w:cs="Arial"/>
          <w:sz w:val="20"/>
          <w:szCs w:val="20"/>
        </w:rPr>
        <w:t>VCS Program Rules</w:t>
      </w:r>
      <w:r w:rsidR="00A04512" w:rsidRPr="00650FCA">
        <w:rPr>
          <w:rFonts w:ascii="Arial" w:hAnsi="Arial" w:cs="Arial"/>
          <w:sz w:val="20"/>
          <w:szCs w:val="20"/>
        </w:rPr>
        <w:t>.</w:t>
      </w:r>
    </w:p>
    <w:p w14:paraId="7DA94C58" w14:textId="05A54017" w:rsidR="00FF2ADF" w:rsidRDefault="00FF2ADF" w:rsidP="00820F4B">
      <w:pPr>
        <w:pStyle w:val="StandardL3"/>
        <w:spacing w:after="200" w:line="288" w:lineRule="auto"/>
        <w:rPr>
          <w:rFonts w:ascii="Arial" w:hAnsi="Arial" w:cs="Arial"/>
          <w:sz w:val="20"/>
          <w:szCs w:val="20"/>
        </w:rPr>
      </w:pPr>
      <w:r>
        <w:rPr>
          <w:rFonts w:ascii="Arial" w:hAnsi="Arial" w:cs="Arial"/>
          <w:sz w:val="20"/>
          <w:szCs w:val="20"/>
        </w:rPr>
        <w:t xml:space="preserve">The changes </w:t>
      </w:r>
      <w:r w:rsidR="001A7888">
        <w:rPr>
          <w:rFonts w:ascii="Arial" w:hAnsi="Arial" w:cs="Arial"/>
          <w:sz w:val="20"/>
          <w:szCs w:val="20"/>
        </w:rPr>
        <w:t xml:space="preserve">the </w:t>
      </w:r>
      <w:r w:rsidR="009E6172">
        <w:rPr>
          <w:rFonts w:ascii="Arial" w:hAnsi="Arial" w:cs="Arial"/>
          <w:kern w:val="24"/>
          <w:sz w:val="20"/>
          <w:szCs w:val="20"/>
        </w:rPr>
        <w:t>Requantification and Reconciliation Representor</w:t>
      </w:r>
      <w:r w:rsidR="001A7888">
        <w:rPr>
          <w:rFonts w:ascii="Arial" w:hAnsi="Arial" w:cs="Arial"/>
          <w:kern w:val="24"/>
          <w:sz w:val="20"/>
          <w:szCs w:val="20"/>
        </w:rPr>
        <w:t xml:space="preserve">s' </w:t>
      </w:r>
      <w:r w:rsidR="001A7888">
        <w:rPr>
          <w:rFonts w:ascii="Arial" w:hAnsi="Arial" w:cs="Arial"/>
          <w:sz w:val="20"/>
          <w:szCs w:val="20"/>
        </w:rPr>
        <w:t>have</w:t>
      </w:r>
      <w:r>
        <w:rPr>
          <w:rFonts w:ascii="Arial" w:hAnsi="Arial" w:cs="Arial"/>
          <w:sz w:val="20"/>
          <w:szCs w:val="20"/>
        </w:rPr>
        <w:t xml:space="preserve"> made to the Project Description and/or the Project Documents comply in all respects with the requirements set out in the </w:t>
      </w:r>
      <w:r w:rsidR="00B43890">
        <w:rPr>
          <w:rFonts w:ascii="Arial" w:hAnsi="Arial" w:cs="Arial"/>
          <w:sz w:val="20"/>
          <w:szCs w:val="20"/>
        </w:rPr>
        <w:t>MCRP</w:t>
      </w:r>
      <w:r w:rsidR="00DF5B40">
        <w:rPr>
          <w:rFonts w:ascii="Arial" w:hAnsi="Arial" w:cs="Arial"/>
          <w:sz w:val="20"/>
          <w:szCs w:val="20"/>
        </w:rPr>
        <w:t>, the New Methodology and the VCS Program Rules</w:t>
      </w:r>
      <w:r>
        <w:rPr>
          <w:rFonts w:ascii="Arial" w:hAnsi="Arial" w:cs="Arial"/>
          <w:sz w:val="20"/>
          <w:szCs w:val="20"/>
        </w:rPr>
        <w:t>.</w:t>
      </w:r>
    </w:p>
    <w:p w14:paraId="4882D6D7" w14:textId="04F4A924" w:rsidR="00FF2ADF" w:rsidRDefault="001A7888" w:rsidP="00820F4B">
      <w:pPr>
        <w:pStyle w:val="StandardL3"/>
        <w:spacing w:after="200" w:line="288" w:lineRule="auto"/>
        <w:rPr>
          <w:rFonts w:ascii="Arial" w:hAnsi="Arial" w:cs="Arial"/>
          <w:sz w:val="20"/>
          <w:szCs w:val="20"/>
        </w:rPr>
      </w:pPr>
      <w:r>
        <w:rPr>
          <w:rFonts w:ascii="Arial" w:hAnsi="Arial" w:cs="Arial"/>
          <w:sz w:val="20"/>
          <w:szCs w:val="20"/>
        </w:rPr>
        <w:t xml:space="preserve">The </w:t>
      </w:r>
      <w:r w:rsidR="009E6172">
        <w:rPr>
          <w:rFonts w:ascii="Arial" w:hAnsi="Arial" w:cs="Arial"/>
          <w:kern w:val="24"/>
          <w:sz w:val="20"/>
          <w:szCs w:val="20"/>
        </w:rPr>
        <w:t>Requantification and Reconciliation Representor</w:t>
      </w:r>
      <w:r>
        <w:rPr>
          <w:rFonts w:ascii="Arial" w:hAnsi="Arial" w:cs="Arial"/>
          <w:kern w:val="24"/>
          <w:sz w:val="20"/>
          <w:szCs w:val="20"/>
        </w:rPr>
        <w:t xml:space="preserve">s </w:t>
      </w:r>
      <w:r>
        <w:rPr>
          <w:rFonts w:ascii="Arial" w:hAnsi="Arial" w:cs="Arial"/>
          <w:sz w:val="20"/>
          <w:szCs w:val="20"/>
        </w:rPr>
        <w:t xml:space="preserve">have </w:t>
      </w:r>
      <w:r w:rsidR="00FF2ADF">
        <w:rPr>
          <w:rFonts w:ascii="Arial" w:hAnsi="Arial" w:cs="Arial"/>
          <w:sz w:val="20"/>
          <w:szCs w:val="20"/>
        </w:rPr>
        <w:t>not made any changes to the Project Description and/or the Project Documents other than those permitted by the MCRP</w:t>
      </w:r>
      <w:r w:rsidR="00DF5B40">
        <w:rPr>
          <w:rFonts w:ascii="Arial" w:hAnsi="Arial" w:cs="Arial"/>
          <w:sz w:val="20"/>
          <w:szCs w:val="20"/>
        </w:rPr>
        <w:t>, the New Methodology and the VCS Program Rules</w:t>
      </w:r>
      <w:r w:rsidR="00FF2ADF">
        <w:rPr>
          <w:rFonts w:ascii="Arial" w:hAnsi="Arial" w:cs="Arial"/>
          <w:sz w:val="20"/>
          <w:szCs w:val="20"/>
        </w:rPr>
        <w:t>.</w:t>
      </w:r>
    </w:p>
    <w:p w14:paraId="029FD66B" w14:textId="74B0EDF4" w:rsidR="00671510" w:rsidRDefault="00671510" w:rsidP="00820F4B">
      <w:pPr>
        <w:pStyle w:val="StandardL3"/>
        <w:spacing w:after="200" w:line="288" w:lineRule="auto"/>
        <w:rPr>
          <w:rFonts w:ascii="Arial" w:hAnsi="Arial" w:cs="Arial"/>
          <w:sz w:val="20"/>
          <w:szCs w:val="20"/>
        </w:rPr>
      </w:pPr>
      <w:r>
        <w:rPr>
          <w:rFonts w:ascii="Arial" w:hAnsi="Arial" w:cs="Arial"/>
          <w:sz w:val="20"/>
          <w:szCs w:val="20"/>
        </w:rPr>
        <w:t xml:space="preserve">All factual information that </w:t>
      </w:r>
      <w:r w:rsidR="001A7888">
        <w:rPr>
          <w:rFonts w:ascii="Arial" w:hAnsi="Arial" w:cs="Arial"/>
          <w:sz w:val="20"/>
          <w:szCs w:val="20"/>
        </w:rPr>
        <w:t xml:space="preserve">the </w:t>
      </w:r>
      <w:r w:rsidR="009E6172">
        <w:rPr>
          <w:rFonts w:ascii="Arial" w:hAnsi="Arial" w:cs="Arial"/>
          <w:kern w:val="24"/>
          <w:sz w:val="20"/>
          <w:szCs w:val="20"/>
        </w:rPr>
        <w:t>Requantification and Reconciliation Representor</w:t>
      </w:r>
      <w:r w:rsidR="001A7888">
        <w:rPr>
          <w:rFonts w:ascii="Arial" w:hAnsi="Arial" w:cs="Arial"/>
          <w:kern w:val="24"/>
          <w:sz w:val="20"/>
          <w:szCs w:val="20"/>
        </w:rPr>
        <w:t xml:space="preserve">s </w:t>
      </w:r>
      <w:r>
        <w:rPr>
          <w:rFonts w:ascii="Arial" w:hAnsi="Arial" w:cs="Arial"/>
          <w:sz w:val="20"/>
          <w:szCs w:val="20"/>
        </w:rPr>
        <w:t xml:space="preserve">provide in relation to this Deed is to the best of </w:t>
      </w:r>
      <w:r w:rsidR="001A7888">
        <w:rPr>
          <w:rFonts w:ascii="Arial" w:hAnsi="Arial" w:cs="Arial"/>
          <w:sz w:val="20"/>
          <w:szCs w:val="20"/>
        </w:rPr>
        <w:t xml:space="preserve">the </w:t>
      </w:r>
      <w:r w:rsidR="009E6172">
        <w:rPr>
          <w:rFonts w:ascii="Arial" w:hAnsi="Arial" w:cs="Arial"/>
          <w:kern w:val="24"/>
          <w:sz w:val="20"/>
          <w:szCs w:val="20"/>
        </w:rPr>
        <w:t>Requantification and Reconciliation Representor</w:t>
      </w:r>
      <w:r w:rsidR="001A7888">
        <w:rPr>
          <w:rFonts w:ascii="Arial" w:hAnsi="Arial" w:cs="Arial"/>
          <w:kern w:val="24"/>
          <w:sz w:val="20"/>
          <w:szCs w:val="20"/>
        </w:rPr>
        <w:t xml:space="preserve">s' </w:t>
      </w:r>
      <w:r>
        <w:rPr>
          <w:rFonts w:ascii="Arial" w:hAnsi="Arial" w:cs="Arial"/>
          <w:sz w:val="20"/>
          <w:szCs w:val="20"/>
        </w:rPr>
        <w:t xml:space="preserve">knowledge following due inquiry true, accurate and complete in all material respects </w:t>
      </w:r>
      <w:r w:rsidRPr="005C2414">
        <w:rPr>
          <w:rFonts w:ascii="Arial" w:hAnsi="Arial" w:cs="Arial"/>
          <w:sz w:val="20"/>
          <w:szCs w:val="20"/>
        </w:rPr>
        <w:t xml:space="preserve">and </w:t>
      </w:r>
      <w:r w:rsidR="001A7888">
        <w:rPr>
          <w:rFonts w:ascii="Arial" w:hAnsi="Arial" w:cs="Arial"/>
          <w:sz w:val="20"/>
          <w:szCs w:val="20"/>
        </w:rPr>
        <w:t xml:space="preserve">the </w:t>
      </w:r>
      <w:r w:rsidR="009E6172">
        <w:rPr>
          <w:rFonts w:ascii="Arial" w:hAnsi="Arial" w:cs="Arial"/>
          <w:kern w:val="24"/>
          <w:sz w:val="20"/>
          <w:szCs w:val="20"/>
        </w:rPr>
        <w:t>Requantification and Reconciliation Representor</w:t>
      </w:r>
      <w:r w:rsidR="001A7888">
        <w:rPr>
          <w:rFonts w:ascii="Arial" w:hAnsi="Arial" w:cs="Arial"/>
          <w:kern w:val="24"/>
          <w:sz w:val="20"/>
          <w:szCs w:val="20"/>
        </w:rPr>
        <w:t xml:space="preserve">s </w:t>
      </w:r>
      <w:r w:rsidR="001A7888">
        <w:rPr>
          <w:rFonts w:ascii="Arial" w:hAnsi="Arial" w:cs="Arial"/>
          <w:sz w:val="20"/>
          <w:szCs w:val="20"/>
        </w:rPr>
        <w:t>have</w:t>
      </w:r>
      <w:r w:rsidRPr="005C2414">
        <w:rPr>
          <w:rFonts w:ascii="Arial" w:hAnsi="Arial" w:cs="Arial"/>
          <w:sz w:val="20"/>
          <w:szCs w:val="20"/>
        </w:rPr>
        <w:t xml:space="preserve"> not made or provided, and will not make or provide, false, fraudulent or misleading statements or information</w:t>
      </w:r>
      <w:r>
        <w:rPr>
          <w:rFonts w:ascii="Arial" w:hAnsi="Arial" w:cs="Arial"/>
          <w:sz w:val="20"/>
          <w:szCs w:val="20"/>
        </w:rPr>
        <w:t xml:space="preserve"> in relation to this Deed; </w:t>
      </w:r>
    </w:p>
    <w:p w14:paraId="4C1A0418" w14:textId="6785DFD1" w:rsidR="00671510" w:rsidRPr="00A16B71" w:rsidRDefault="14689C96" w:rsidP="00820F4B">
      <w:pPr>
        <w:pStyle w:val="StandardL3"/>
        <w:spacing w:after="200" w:line="288" w:lineRule="auto"/>
        <w:rPr>
          <w:rFonts w:ascii="Arial" w:hAnsi="Arial" w:cs="Arial"/>
          <w:sz w:val="20"/>
          <w:szCs w:val="20"/>
        </w:rPr>
      </w:pPr>
      <w:r w:rsidRPr="14689C96">
        <w:rPr>
          <w:rFonts w:ascii="Arial" w:hAnsi="Arial" w:cs="Arial"/>
          <w:sz w:val="20"/>
          <w:szCs w:val="20"/>
        </w:rPr>
        <w:lastRenderedPageBreak/>
        <w:t>The Project Description</w:t>
      </w:r>
      <w:r w:rsidR="00AA425B">
        <w:rPr>
          <w:rFonts w:ascii="Arial" w:hAnsi="Arial" w:cs="Arial"/>
          <w:sz w:val="20"/>
          <w:szCs w:val="20"/>
        </w:rPr>
        <w:t>, Monitoring Report, Requantification Report</w:t>
      </w:r>
      <w:r w:rsidRPr="14689C96">
        <w:rPr>
          <w:rFonts w:ascii="Arial" w:hAnsi="Arial" w:cs="Arial"/>
          <w:sz w:val="20"/>
          <w:szCs w:val="20"/>
        </w:rPr>
        <w:t xml:space="preserve"> and any other Project Documents for which </w:t>
      </w:r>
      <w:r w:rsidR="001A7888">
        <w:rPr>
          <w:rFonts w:ascii="Arial" w:hAnsi="Arial" w:cs="Arial"/>
          <w:sz w:val="20"/>
          <w:szCs w:val="20"/>
        </w:rPr>
        <w:t xml:space="preserve">the </w:t>
      </w:r>
      <w:r w:rsidR="009E6172">
        <w:rPr>
          <w:rFonts w:ascii="Arial" w:hAnsi="Arial" w:cs="Arial"/>
          <w:kern w:val="24"/>
          <w:sz w:val="20"/>
          <w:szCs w:val="20"/>
        </w:rPr>
        <w:t>Requantification and Reconciliation Representor</w:t>
      </w:r>
      <w:r w:rsidR="001A7888">
        <w:rPr>
          <w:rFonts w:ascii="Arial" w:hAnsi="Arial" w:cs="Arial"/>
          <w:kern w:val="24"/>
          <w:sz w:val="20"/>
          <w:szCs w:val="20"/>
        </w:rPr>
        <w:t xml:space="preserve">s </w:t>
      </w:r>
      <w:r w:rsidR="001A7888">
        <w:rPr>
          <w:rFonts w:ascii="Arial" w:hAnsi="Arial" w:cs="Arial"/>
          <w:sz w:val="20"/>
          <w:szCs w:val="20"/>
        </w:rPr>
        <w:t xml:space="preserve">are collectively </w:t>
      </w:r>
      <w:r w:rsidRPr="14689C96">
        <w:rPr>
          <w:rFonts w:ascii="Arial" w:hAnsi="Arial" w:cs="Arial"/>
          <w:sz w:val="20"/>
          <w:szCs w:val="20"/>
        </w:rPr>
        <w:t xml:space="preserve">responsible, and </w:t>
      </w:r>
      <w:r w:rsidR="001A7888">
        <w:rPr>
          <w:rFonts w:ascii="Arial" w:hAnsi="Arial" w:cs="Arial"/>
          <w:sz w:val="20"/>
          <w:szCs w:val="20"/>
        </w:rPr>
        <w:t>are</w:t>
      </w:r>
      <w:r w:rsidRPr="14689C96">
        <w:rPr>
          <w:rFonts w:ascii="Arial" w:hAnsi="Arial" w:cs="Arial"/>
          <w:sz w:val="20"/>
          <w:szCs w:val="20"/>
        </w:rPr>
        <w:t xml:space="preserve"> supplying to the Verra Registry and any other person in relation to the operation of the Project under the VCS Program Rules, are true and accurate in all material respects</w:t>
      </w:r>
      <w:r w:rsidRPr="14689C96">
        <w:rPr>
          <w:rFonts w:eastAsia="MS Mincho"/>
          <w:sz w:val="22"/>
          <w:szCs w:val="22"/>
          <w:lang w:val="en-AU" w:eastAsia="en-US" w:bidi="ar-SA"/>
        </w:rPr>
        <w:t xml:space="preserve"> </w:t>
      </w:r>
      <w:r w:rsidRPr="14689C96">
        <w:rPr>
          <w:rFonts w:ascii="Arial" w:hAnsi="Arial" w:cs="Arial"/>
          <w:sz w:val="20"/>
          <w:szCs w:val="20"/>
          <w:lang w:val="en-AU"/>
        </w:rPr>
        <w:t>and do not contain any false, fraudulent or misleading statements or information</w:t>
      </w:r>
      <w:r w:rsidRPr="14689C96">
        <w:rPr>
          <w:rFonts w:ascii="Arial" w:hAnsi="Arial" w:cs="Arial"/>
          <w:sz w:val="20"/>
          <w:szCs w:val="20"/>
        </w:rPr>
        <w:t xml:space="preserve">; </w:t>
      </w:r>
    </w:p>
    <w:p w14:paraId="1773992D" w14:textId="77777777" w:rsidR="000D5827" w:rsidRPr="004829E4" w:rsidRDefault="000D5827" w:rsidP="000D5827">
      <w:pPr>
        <w:pStyle w:val="StandardL3"/>
        <w:spacing w:line="288" w:lineRule="auto"/>
        <w:rPr>
          <w:rFonts w:ascii="Arial" w:hAnsi="Arial" w:cs="Arial"/>
          <w:sz w:val="20"/>
          <w:szCs w:val="20"/>
        </w:rPr>
      </w:pPr>
      <w:r w:rsidRPr="004829E4">
        <w:rPr>
          <w:rFonts w:ascii="Arial" w:hAnsi="Arial" w:cs="Arial"/>
          <w:sz w:val="20"/>
          <w:szCs w:val="20"/>
        </w:rPr>
        <w:t>I have not submitted, sought, requested or received any recognition of the Reductions or Removals generated by the Project during the Verification Period(s) and for which I am requesting Requantification from any GHG Program other than under the VCS Program or as any other form of GHG- or renewable energy-related environmental credit (including without limitation as renewable energy certificates), or I have provided evidence to the Verra Registry in accordance with the VCS Program Rules that any such credits have not been used and have been cancelled under the relevant environmental credit program.</w:t>
      </w:r>
    </w:p>
    <w:p w14:paraId="6DEE8D19" w14:textId="5D2D7652" w:rsidR="00346F51" w:rsidRPr="00483087" w:rsidRDefault="006828D7" w:rsidP="00483087">
      <w:pPr>
        <w:pStyle w:val="StandardL3"/>
        <w:spacing w:line="288" w:lineRule="auto"/>
        <w:jc w:val="left"/>
        <w:rPr>
          <w:rFonts w:ascii="Arial" w:hAnsi="Arial" w:cs="Arial"/>
          <w:sz w:val="20"/>
          <w:szCs w:val="20"/>
        </w:rPr>
      </w:pPr>
      <w:r>
        <w:rPr>
          <w:rFonts w:ascii="Arial" w:hAnsi="Arial" w:cs="Arial"/>
          <w:sz w:val="20"/>
          <w:szCs w:val="20"/>
        </w:rPr>
        <w:t>No person</w:t>
      </w:r>
      <w:r w:rsidR="00346F51">
        <w:rPr>
          <w:rFonts w:ascii="Arial" w:hAnsi="Arial" w:cs="Arial"/>
          <w:sz w:val="20"/>
          <w:szCs w:val="20"/>
        </w:rPr>
        <w:t xml:space="preserve"> will submit, seek, request, or receive </w:t>
      </w:r>
      <w:r w:rsidR="00346F51" w:rsidRPr="003C15A1">
        <w:rPr>
          <w:rFonts w:ascii="Arial" w:hAnsi="Arial" w:cs="Arial"/>
          <w:sz w:val="20"/>
          <w:szCs w:val="20"/>
        </w:rPr>
        <w:t xml:space="preserve">any recognition of the Reductions </w:t>
      </w:r>
      <w:r w:rsidR="00346F51">
        <w:rPr>
          <w:rFonts w:ascii="Arial" w:hAnsi="Arial" w:cs="Arial"/>
          <w:sz w:val="20"/>
          <w:szCs w:val="20"/>
        </w:rPr>
        <w:t xml:space="preserve">or Removals </w:t>
      </w:r>
      <w:r w:rsidR="00346F51" w:rsidRPr="003C15A1">
        <w:rPr>
          <w:rFonts w:ascii="Arial" w:hAnsi="Arial" w:cs="Arial"/>
          <w:sz w:val="20"/>
          <w:szCs w:val="20"/>
        </w:rPr>
        <w:t>generated by the Project</w:t>
      </w:r>
      <w:r w:rsidR="00346F51">
        <w:rPr>
          <w:rFonts w:ascii="Arial" w:hAnsi="Arial" w:cs="Arial"/>
          <w:sz w:val="20"/>
          <w:szCs w:val="20"/>
        </w:rPr>
        <w:t xml:space="preserve"> after the </w:t>
      </w:r>
      <w:r w:rsidR="00346F51" w:rsidRPr="00F64EA2">
        <w:rPr>
          <w:rFonts w:ascii="Arial" w:hAnsi="Arial" w:cs="Arial"/>
          <w:sz w:val="20"/>
          <w:szCs w:val="20"/>
        </w:rPr>
        <w:t xml:space="preserve">Date of </w:t>
      </w:r>
      <w:r w:rsidR="001C728C">
        <w:rPr>
          <w:rFonts w:ascii="Arial" w:hAnsi="Arial" w:cs="Arial"/>
          <w:sz w:val="20"/>
          <w:szCs w:val="20"/>
        </w:rPr>
        <w:t xml:space="preserve">Project </w:t>
      </w:r>
      <w:r w:rsidR="00346F51" w:rsidRPr="00F64EA2">
        <w:rPr>
          <w:rFonts w:ascii="Arial" w:hAnsi="Arial" w:cs="Arial"/>
          <w:sz w:val="20"/>
          <w:szCs w:val="20"/>
        </w:rPr>
        <w:t xml:space="preserve">Inactivity </w:t>
      </w:r>
      <w:r w:rsidR="00346F51" w:rsidRPr="003C15A1">
        <w:rPr>
          <w:rFonts w:ascii="Arial" w:hAnsi="Arial" w:cs="Arial"/>
          <w:sz w:val="20"/>
          <w:szCs w:val="20"/>
        </w:rPr>
        <w:t>from any GHG Program other than under the VCS Program or as any other form of GHG or renewable energy-related environmental credit (including without limitation as renewable energy certificates</w:t>
      </w:r>
      <w:proofErr w:type="gramStart"/>
      <w:r w:rsidR="00346F51" w:rsidRPr="003C15A1">
        <w:rPr>
          <w:rFonts w:ascii="Arial" w:hAnsi="Arial" w:cs="Arial"/>
          <w:sz w:val="20"/>
          <w:szCs w:val="20"/>
        </w:rPr>
        <w:t>)</w:t>
      </w:r>
      <w:r w:rsidR="00346F51">
        <w:rPr>
          <w:rFonts w:ascii="Arial" w:hAnsi="Arial" w:cs="Arial"/>
          <w:sz w:val="20"/>
          <w:szCs w:val="20"/>
        </w:rPr>
        <w:t>;</w:t>
      </w:r>
      <w:proofErr w:type="gramEnd"/>
      <w:r w:rsidR="00346F51">
        <w:rPr>
          <w:rFonts w:ascii="Arial" w:hAnsi="Arial" w:cs="Arial"/>
          <w:sz w:val="20"/>
          <w:szCs w:val="20"/>
        </w:rPr>
        <w:t xml:space="preserve"> </w:t>
      </w:r>
    </w:p>
    <w:p w14:paraId="46F117AF" w14:textId="0CF70616" w:rsidR="00C03AA8" w:rsidRDefault="00E12F97" w:rsidP="00820F4B">
      <w:pPr>
        <w:pStyle w:val="StandardL3"/>
        <w:spacing w:line="288" w:lineRule="auto"/>
        <w:jc w:val="left"/>
        <w:rPr>
          <w:rFonts w:ascii="Arial" w:hAnsi="Arial" w:cs="Arial"/>
          <w:sz w:val="20"/>
          <w:szCs w:val="20"/>
        </w:rPr>
      </w:pPr>
      <w:r w:rsidRPr="00E12F97">
        <w:rPr>
          <w:rFonts w:ascii="Arial" w:hAnsi="Arial" w:cs="Arial"/>
          <w:sz w:val="20"/>
          <w:szCs w:val="20"/>
        </w:rPr>
        <w:t xml:space="preserve">No person will submit, seek, request or receive any recognition of, or legal rights in respect of, the Reductions </w:t>
      </w:r>
      <w:r w:rsidR="0058396A">
        <w:rPr>
          <w:rFonts w:ascii="Arial" w:hAnsi="Arial" w:cs="Arial"/>
          <w:sz w:val="20"/>
          <w:szCs w:val="20"/>
        </w:rPr>
        <w:t xml:space="preserve">or Removals </w:t>
      </w:r>
      <w:r w:rsidRPr="00E12F97">
        <w:rPr>
          <w:rFonts w:ascii="Arial" w:hAnsi="Arial" w:cs="Arial"/>
          <w:sz w:val="20"/>
          <w:szCs w:val="20"/>
        </w:rPr>
        <w:t>generated by the Project during the Verification Period</w:t>
      </w:r>
      <w:r w:rsidR="00425F00">
        <w:rPr>
          <w:rFonts w:ascii="Arial" w:hAnsi="Arial" w:cs="Arial"/>
          <w:sz w:val="20"/>
          <w:szCs w:val="20"/>
        </w:rPr>
        <w:t>(s)</w:t>
      </w:r>
      <w:r w:rsidRPr="00E12F97">
        <w:rPr>
          <w:rFonts w:ascii="Arial" w:hAnsi="Arial" w:cs="Arial"/>
          <w:sz w:val="20"/>
          <w:szCs w:val="20"/>
        </w:rPr>
        <w:t xml:space="preserve"> and for which VCU issuance will be requested, as another form of GHG-related environmental credit (including without limitation as renewable energy certificates), or </w:t>
      </w:r>
      <w:r w:rsidR="001A7888">
        <w:rPr>
          <w:rFonts w:ascii="Arial" w:hAnsi="Arial" w:cs="Arial"/>
          <w:sz w:val="20"/>
          <w:szCs w:val="20"/>
        </w:rPr>
        <w:t xml:space="preserve">the </w:t>
      </w:r>
      <w:r w:rsidR="009E6172">
        <w:rPr>
          <w:rFonts w:ascii="Arial" w:hAnsi="Arial" w:cs="Arial"/>
          <w:sz w:val="20"/>
          <w:szCs w:val="20"/>
        </w:rPr>
        <w:t>Requantification and Reconciliation Representor</w:t>
      </w:r>
      <w:r w:rsidR="001A7888">
        <w:rPr>
          <w:rFonts w:ascii="Arial" w:hAnsi="Arial" w:cs="Arial"/>
          <w:sz w:val="20"/>
          <w:szCs w:val="20"/>
        </w:rPr>
        <w:t>s</w:t>
      </w:r>
      <w:r w:rsidRPr="00E12F97">
        <w:rPr>
          <w:rFonts w:ascii="Arial" w:hAnsi="Arial" w:cs="Arial"/>
          <w:sz w:val="20"/>
          <w:szCs w:val="20"/>
        </w:rPr>
        <w:t xml:space="preserve"> will provide evidence to the V</w:t>
      </w:r>
      <w:r w:rsidR="00820F4B">
        <w:rPr>
          <w:rFonts w:ascii="Arial" w:hAnsi="Arial" w:cs="Arial"/>
          <w:sz w:val="20"/>
          <w:szCs w:val="20"/>
        </w:rPr>
        <w:t>erra</w:t>
      </w:r>
      <w:r w:rsidRPr="00E12F97">
        <w:rPr>
          <w:rFonts w:ascii="Arial" w:hAnsi="Arial" w:cs="Arial"/>
          <w:sz w:val="20"/>
          <w:szCs w:val="20"/>
        </w:rPr>
        <w:t xml:space="preserve"> Registry in accordance with the </w:t>
      </w:r>
      <w:r w:rsidR="008F397F">
        <w:rPr>
          <w:rFonts w:ascii="Arial" w:hAnsi="Arial" w:cs="Arial"/>
          <w:sz w:val="20"/>
          <w:szCs w:val="20"/>
        </w:rPr>
        <w:t>VCS Program Rules</w:t>
      </w:r>
      <w:r w:rsidRPr="00E12F97">
        <w:rPr>
          <w:rFonts w:ascii="Arial" w:hAnsi="Arial" w:cs="Arial"/>
          <w:sz w:val="20"/>
          <w:szCs w:val="20"/>
        </w:rPr>
        <w:t xml:space="preserve"> that any such credits have not been used and have been cancelled under the relevant environmental credit program</w:t>
      </w:r>
      <w:r w:rsidR="00C03AA8">
        <w:rPr>
          <w:rFonts w:ascii="Arial" w:hAnsi="Arial" w:cs="Arial"/>
          <w:sz w:val="20"/>
          <w:szCs w:val="20"/>
        </w:rPr>
        <w:t>; and</w:t>
      </w:r>
    </w:p>
    <w:p w14:paraId="554BFD5F" w14:textId="65030074" w:rsidR="00F32E0C" w:rsidRPr="00F32E0C" w:rsidRDefault="001A7888" w:rsidP="00820F4B">
      <w:pPr>
        <w:pStyle w:val="StandardL3"/>
        <w:spacing w:line="288" w:lineRule="auto"/>
        <w:jc w:val="left"/>
        <w:rPr>
          <w:rFonts w:ascii="Arial" w:hAnsi="Arial" w:cs="Arial"/>
          <w:sz w:val="20"/>
          <w:szCs w:val="20"/>
        </w:rPr>
      </w:pPr>
      <w:r>
        <w:rPr>
          <w:rFonts w:ascii="Arial" w:hAnsi="Arial" w:cs="Arial"/>
          <w:kern w:val="24"/>
          <w:sz w:val="20"/>
          <w:szCs w:val="20"/>
        </w:rPr>
        <w:t xml:space="preserve">The </w:t>
      </w:r>
      <w:r w:rsidR="009E6172">
        <w:rPr>
          <w:rFonts w:ascii="Arial" w:hAnsi="Arial" w:cs="Arial"/>
          <w:kern w:val="24"/>
          <w:sz w:val="20"/>
          <w:szCs w:val="20"/>
        </w:rPr>
        <w:t>Requantification and Reconciliation Representor</w:t>
      </w:r>
      <w:r>
        <w:rPr>
          <w:rFonts w:ascii="Arial" w:hAnsi="Arial" w:cs="Arial"/>
          <w:kern w:val="24"/>
          <w:sz w:val="20"/>
          <w:szCs w:val="20"/>
        </w:rPr>
        <w:t xml:space="preserve">s' </w:t>
      </w:r>
      <w:r w:rsidR="00C03AA8" w:rsidRPr="00F32E0C">
        <w:rPr>
          <w:rFonts w:ascii="Arial" w:hAnsi="Arial" w:cs="Arial"/>
          <w:sz w:val="20"/>
          <w:szCs w:val="20"/>
        </w:rPr>
        <w:t>request for Requantification</w:t>
      </w:r>
      <w:r w:rsidR="00F32E0C" w:rsidRPr="00F32E0C">
        <w:rPr>
          <w:rFonts w:ascii="Arial" w:hAnsi="Arial" w:cs="Arial"/>
          <w:sz w:val="20"/>
          <w:szCs w:val="20"/>
        </w:rPr>
        <w:t xml:space="preserve"> and the changes </w:t>
      </w:r>
      <w:r>
        <w:rPr>
          <w:rFonts w:ascii="Arial" w:hAnsi="Arial" w:cs="Arial"/>
          <w:sz w:val="20"/>
          <w:szCs w:val="20"/>
        </w:rPr>
        <w:t xml:space="preserve">that the </w:t>
      </w:r>
      <w:r w:rsidR="009E6172">
        <w:rPr>
          <w:rFonts w:ascii="Arial" w:hAnsi="Arial" w:cs="Arial"/>
          <w:kern w:val="24"/>
          <w:sz w:val="20"/>
          <w:szCs w:val="20"/>
        </w:rPr>
        <w:t>Requantification and Reconciliation Representor</w:t>
      </w:r>
      <w:r>
        <w:rPr>
          <w:rFonts w:ascii="Arial" w:hAnsi="Arial" w:cs="Arial"/>
          <w:kern w:val="24"/>
          <w:sz w:val="20"/>
          <w:szCs w:val="20"/>
        </w:rPr>
        <w:t>s</w:t>
      </w:r>
      <w:r w:rsidR="00F32E0C" w:rsidRPr="00F32E0C">
        <w:rPr>
          <w:rFonts w:ascii="Arial" w:hAnsi="Arial" w:cs="Arial"/>
          <w:sz w:val="20"/>
          <w:szCs w:val="20"/>
        </w:rPr>
        <w:t xml:space="preserve"> have made to the Project Description and/or the Project Documents do </w:t>
      </w:r>
      <w:bookmarkStart w:id="6" w:name="_Hlk179897679"/>
      <w:r w:rsidR="00F32E0C" w:rsidRPr="00F32E0C">
        <w:rPr>
          <w:rFonts w:ascii="Arial" w:hAnsi="Arial" w:cs="Arial"/>
          <w:sz w:val="20"/>
          <w:szCs w:val="20"/>
        </w:rPr>
        <w:t>not and will not conflict with:</w:t>
      </w:r>
    </w:p>
    <w:p w14:paraId="62EA1E74" w14:textId="77777777" w:rsidR="00F32E0C" w:rsidRPr="00F32E0C" w:rsidRDefault="00F32E0C" w:rsidP="00F32E0C">
      <w:pPr>
        <w:pStyle w:val="StandardL4"/>
        <w:rPr>
          <w:rFonts w:ascii="Arial" w:hAnsi="Arial" w:cs="Arial"/>
          <w:sz w:val="20"/>
          <w:szCs w:val="20"/>
        </w:rPr>
      </w:pPr>
      <w:r w:rsidRPr="00F32E0C">
        <w:rPr>
          <w:rFonts w:ascii="Arial" w:hAnsi="Arial" w:cs="Arial"/>
          <w:sz w:val="20"/>
          <w:szCs w:val="20"/>
        </w:rPr>
        <w:t xml:space="preserve">Any applicable </w:t>
      </w:r>
      <w:proofErr w:type="gramStart"/>
      <w:r w:rsidRPr="00F32E0C">
        <w:rPr>
          <w:rFonts w:ascii="Arial" w:hAnsi="Arial" w:cs="Arial"/>
          <w:sz w:val="20"/>
          <w:szCs w:val="20"/>
        </w:rPr>
        <w:t>law;</w:t>
      </w:r>
      <w:proofErr w:type="gramEnd"/>
    </w:p>
    <w:p w14:paraId="3F9F82DE" w14:textId="7B64459F" w:rsidR="00F32E0C" w:rsidRPr="00F32E0C" w:rsidRDefault="00F32E0C" w:rsidP="00F32E0C">
      <w:pPr>
        <w:pStyle w:val="StandardL4"/>
        <w:rPr>
          <w:rFonts w:ascii="Arial" w:hAnsi="Arial" w:cs="Arial"/>
          <w:sz w:val="20"/>
          <w:szCs w:val="20"/>
        </w:rPr>
      </w:pPr>
      <w:r w:rsidRPr="00F32E0C">
        <w:rPr>
          <w:rFonts w:ascii="Arial" w:hAnsi="Arial" w:cs="Arial"/>
          <w:sz w:val="20"/>
          <w:szCs w:val="20"/>
        </w:rPr>
        <w:t xml:space="preserve">The constitutional documents of the </w:t>
      </w:r>
      <w:r w:rsidR="009E6172">
        <w:rPr>
          <w:rFonts w:ascii="Arial" w:hAnsi="Arial" w:cs="Arial"/>
          <w:kern w:val="24"/>
          <w:sz w:val="20"/>
          <w:szCs w:val="20"/>
        </w:rPr>
        <w:t>Requantification and Reconciliation Representor</w:t>
      </w:r>
      <w:r w:rsidR="001A7888">
        <w:rPr>
          <w:rFonts w:ascii="Arial" w:hAnsi="Arial" w:cs="Arial"/>
          <w:kern w:val="24"/>
          <w:sz w:val="20"/>
          <w:szCs w:val="20"/>
        </w:rPr>
        <w:t>s</w:t>
      </w:r>
      <w:r w:rsidRPr="00F32E0C">
        <w:rPr>
          <w:rFonts w:ascii="Arial" w:hAnsi="Arial" w:cs="Arial"/>
          <w:sz w:val="20"/>
          <w:szCs w:val="20"/>
        </w:rPr>
        <w:t>; or</w:t>
      </w:r>
    </w:p>
    <w:p w14:paraId="23539A8F" w14:textId="535040E3" w:rsidR="00E12F97" w:rsidRPr="00F32E0C" w:rsidRDefault="00F32E0C" w:rsidP="00F32E0C">
      <w:pPr>
        <w:pStyle w:val="StandardL4"/>
        <w:rPr>
          <w:rFonts w:ascii="Arial" w:hAnsi="Arial" w:cs="Arial"/>
          <w:sz w:val="20"/>
          <w:szCs w:val="20"/>
        </w:rPr>
      </w:pPr>
      <w:r w:rsidRPr="00F32E0C">
        <w:rPr>
          <w:rFonts w:ascii="Arial" w:hAnsi="Arial" w:cs="Arial"/>
          <w:sz w:val="20"/>
          <w:szCs w:val="20"/>
        </w:rPr>
        <w:t xml:space="preserve">Any agreement or instrument binding upon the </w:t>
      </w:r>
      <w:r w:rsidR="009E6172">
        <w:rPr>
          <w:rFonts w:ascii="Arial" w:hAnsi="Arial" w:cs="Arial"/>
          <w:kern w:val="24"/>
          <w:sz w:val="20"/>
          <w:szCs w:val="20"/>
        </w:rPr>
        <w:t>Requantification and Reconciliation Representor</w:t>
      </w:r>
      <w:r w:rsidR="00E12F97" w:rsidRPr="00F32E0C">
        <w:rPr>
          <w:rFonts w:ascii="Arial" w:hAnsi="Arial" w:cs="Arial"/>
          <w:sz w:val="20"/>
          <w:szCs w:val="20"/>
        </w:rPr>
        <w:t>.</w:t>
      </w:r>
    </w:p>
    <w:bookmarkEnd w:id="6"/>
    <w:p w14:paraId="679516E5" w14:textId="67328932" w:rsidR="00671510" w:rsidRPr="00C52079" w:rsidRDefault="001A7888" w:rsidP="00820F4B">
      <w:pPr>
        <w:pStyle w:val="StandardL2"/>
        <w:spacing w:after="200" w:line="288" w:lineRule="auto"/>
        <w:rPr>
          <w:rFonts w:ascii="Arial" w:hAnsi="Arial" w:cs="Arial"/>
          <w:kern w:val="24"/>
          <w:sz w:val="20"/>
          <w:szCs w:val="20"/>
        </w:rPr>
      </w:pPr>
      <w:r>
        <w:rPr>
          <w:rFonts w:ascii="Arial" w:hAnsi="Arial" w:cs="Arial"/>
          <w:kern w:val="24"/>
          <w:sz w:val="20"/>
          <w:szCs w:val="20"/>
        </w:rPr>
        <w:t xml:space="preserve">The </w:t>
      </w:r>
      <w:r w:rsidR="009E6172">
        <w:rPr>
          <w:rFonts w:ascii="Arial" w:hAnsi="Arial" w:cs="Arial"/>
          <w:kern w:val="24"/>
          <w:sz w:val="20"/>
          <w:szCs w:val="20"/>
        </w:rPr>
        <w:t>Requantification and Reconciliation Representor</w:t>
      </w:r>
      <w:r>
        <w:rPr>
          <w:rFonts w:ascii="Arial" w:hAnsi="Arial" w:cs="Arial"/>
          <w:kern w:val="24"/>
          <w:sz w:val="20"/>
          <w:szCs w:val="20"/>
        </w:rPr>
        <w:t>s</w:t>
      </w:r>
      <w:r w:rsidR="00671510" w:rsidRPr="00C52079">
        <w:rPr>
          <w:rFonts w:ascii="Arial" w:hAnsi="Arial" w:cs="Arial"/>
          <w:kern w:val="24"/>
          <w:sz w:val="20"/>
          <w:szCs w:val="20"/>
        </w:rPr>
        <w:t xml:space="preserve"> hereby acknowledge and agree that: </w:t>
      </w:r>
    </w:p>
    <w:p w14:paraId="13F013EA" w14:textId="08B18339" w:rsidR="009E6172" w:rsidRPr="009E6172" w:rsidRDefault="009E6172" w:rsidP="009E6172">
      <w:pPr>
        <w:pStyle w:val="StandardL3"/>
        <w:rPr>
          <w:rFonts w:ascii="Arial" w:hAnsi="Arial" w:cs="Arial"/>
          <w:sz w:val="20"/>
          <w:szCs w:val="20"/>
        </w:rPr>
      </w:pPr>
      <w:bookmarkStart w:id="7" w:name="_Hlk173239179"/>
      <w:r>
        <w:rPr>
          <w:rFonts w:ascii="Arial" w:hAnsi="Arial" w:cs="Arial"/>
          <w:sz w:val="20"/>
          <w:szCs w:val="20"/>
        </w:rPr>
        <w:t>The Requantification and Reconciliation Representors</w:t>
      </w:r>
      <w:r w:rsidRPr="009E6172">
        <w:rPr>
          <w:rFonts w:ascii="Arial" w:hAnsi="Arial" w:cs="Arial"/>
          <w:sz w:val="20"/>
          <w:szCs w:val="20"/>
        </w:rPr>
        <w:t xml:space="preserve"> will indemnify,  defend, and hold harmless Verra and its respective officers, directors, owners, employees, agents, subsidiaries, affiliates, successors and assigns against and from any losses, liabilities, damages, judgments, awards, fines, penalties, actions, claims, costs, and expenses, including, without limitation, any amounts paid in settlement or compromise and any fees and costs of counsel and experts incurred, directly or indirectly, in connection with or by reason of, or in any way relating to, arising out of or attributable to any </w:t>
      </w:r>
      <w:r w:rsidRPr="009E6172">
        <w:rPr>
          <w:rFonts w:ascii="Arial" w:hAnsi="Arial" w:cs="Arial"/>
          <w:sz w:val="20"/>
          <w:szCs w:val="20"/>
        </w:rPr>
        <w:lastRenderedPageBreak/>
        <w:t>encumbrances over, or a third party having any legal and/or equitable title, interest or rights to any Existing VCUs.</w:t>
      </w:r>
    </w:p>
    <w:p w14:paraId="5E1D2B5B" w14:textId="1C88DACA" w:rsidR="00DE1A4E" w:rsidRPr="00A97CEC" w:rsidRDefault="00DE1A4E" w:rsidP="00820F4B">
      <w:pPr>
        <w:pStyle w:val="StandardL3"/>
        <w:spacing w:after="120" w:line="288" w:lineRule="auto"/>
        <w:rPr>
          <w:rFonts w:ascii="Arial" w:hAnsi="Arial" w:cs="Arial"/>
          <w:sz w:val="20"/>
          <w:szCs w:val="20"/>
        </w:rPr>
      </w:pPr>
      <w:r w:rsidRPr="00A97CEC">
        <w:rPr>
          <w:rFonts w:ascii="Arial" w:hAnsi="Arial" w:cs="Arial"/>
          <w:sz w:val="20"/>
          <w:szCs w:val="20"/>
        </w:rPr>
        <w:t xml:space="preserve">This Deed is not intended to supersede any other deed or representation (including but not limited to the </w:t>
      </w:r>
      <w:r w:rsidRPr="00A97CEC">
        <w:rPr>
          <w:rFonts w:ascii="Arial" w:hAnsi="Arial" w:cs="Arial"/>
          <w:i/>
          <w:iCs/>
          <w:sz w:val="20"/>
          <w:szCs w:val="20"/>
        </w:rPr>
        <w:t>VCS Listing Deed of Representation, VCS Registration Deed of Representation</w:t>
      </w:r>
      <w:r w:rsidRPr="00A97CEC">
        <w:rPr>
          <w:rFonts w:ascii="Arial" w:hAnsi="Arial" w:cs="Arial"/>
          <w:sz w:val="20"/>
          <w:szCs w:val="20"/>
        </w:rPr>
        <w:t xml:space="preserve"> and the </w:t>
      </w:r>
      <w:r w:rsidRPr="00A97CEC">
        <w:rPr>
          <w:rFonts w:ascii="Arial" w:hAnsi="Arial" w:cs="Arial"/>
          <w:i/>
          <w:iCs/>
          <w:sz w:val="20"/>
          <w:szCs w:val="20"/>
        </w:rPr>
        <w:t>VCS Issuance Deed of Representation</w:t>
      </w:r>
      <w:r w:rsidRPr="00A97CEC">
        <w:rPr>
          <w:rFonts w:ascii="Arial" w:hAnsi="Arial" w:cs="Arial"/>
          <w:sz w:val="20"/>
          <w:szCs w:val="20"/>
        </w:rPr>
        <w:t xml:space="preserve">) provided in connection with the Project. </w:t>
      </w:r>
      <w:r w:rsidR="00A97CEC" w:rsidRPr="00A97CEC">
        <w:rPr>
          <w:rFonts w:ascii="Arial" w:hAnsi="Arial" w:cs="Arial"/>
          <w:sz w:val="20"/>
          <w:szCs w:val="20"/>
        </w:rPr>
        <w:t>Except as expressly stated in this Deed, t</w:t>
      </w:r>
      <w:r w:rsidRPr="00A97CEC">
        <w:rPr>
          <w:rFonts w:ascii="Arial" w:hAnsi="Arial" w:cs="Arial"/>
          <w:sz w:val="20"/>
          <w:szCs w:val="20"/>
        </w:rPr>
        <w:t xml:space="preserve">he </w:t>
      </w:r>
      <w:r w:rsidR="009E6172">
        <w:rPr>
          <w:rFonts w:ascii="Arial" w:hAnsi="Arial" w:cs="Arial"/>
          <w:sz w:val="20"/>
          <w:szCs w:val="20"/>
        </w:rPr>
        <w:t>Requantification and Reconciliation Representor</w:t>
      </w:r>
      <w:r w:rsidRPr="00A97CEC">
        <w:rPr>
          <w:rFonts w:ascii="Arial" w:hAnsi="Arial" w:cs="Arial"/>
          <w:sz w:val="20"/>
          <w:szCs w:val="20"/>
        </w:rPr>
        <w:t>s' obligations under this Deed</w:t>
      </w:r>
      <w:r w:rsidR="00A97CEC" w:rsidRPr="00A97CEC">
        <w:rPr>
          <w:rFonts w:ascii="Arial" w:hAnsi="Arial" w:cs="Arial"/>
          <w:sz w:val="20"/>
          <w:szCs w:val="20"/>
        </w:rPr>
        <w:t xml:space="preserve"> are in addition to, and not exclusive of, </w:t>
      </w:r>
      <w:r w:rsidR="00A97CEC">
        <w:rPr>
          <w:rFonts w:ascii="Arial" w:hAnsi="Arial" w:cs="Arial"/>
          <w:sz w:val="20"/>
          <w:szCs w:val="20"/>
        </w:rPr>
        <w:t>any</w:t>
      </w:r>
      <w:r w:rsidR="00A97CEC" w:rsidRPr="00A97CEC">
        <w:rPr>
          <w:rFonts w:ascii="Arial" w:hAnsi="Arial" w:cs="Arial"/>
          <w:sz w:val="20"/>
          <w:szCs w:val="20"/>
        </w:rPr>
        <w:t xml:space="preserve"> obligations under any of the abovementioned deeds or representations.</w:t>
      </w:r>
      <w:r w:rsidRPr="00A97CEC">
        <w:rPr>
          <w:rFonts w:ascii="Arial" w:hAnsi="Arial" w:cs="Arial"/>
          <w:sz w:val="20"/>
          <w:szCs w:val="20"/>
        </w:rPr>
        <w:t xml:space="preserve"> </w:t>
      </w:r>
    </w:p>
    <w:bookmarkEnd w:id="7"/>
    <w:p w14:paraId="533C56BD" w14:textId="3B559AB7" w:rsidR="00671510" w:rsidRPr="00C52079" w:rsidRDefault="00671510" w:rsidP="00820F4B">
      <w:pPr>
        <w:pStyle w:val="StandardL3"/>
        <w:spacing w:after="120" w:line="288" w:lineRule="auto"/>
        <w:rPr>
          <w:rFonts w:ascii="Arial" w:hAnsi="Arial" w:cs="Arial"/>
          <w:sz w:val="20"/>
          <w:szCs w:val="20"/>
        </w:rPr>
      </w:pPr>
      <w:r w:rsidRPr="00C52079">
        <w:rPr>
          <w:rFonts w:ascii="Arial" w:hAnsi="Arial" w:cs="Arial"/>
          <w:sz w:val="20"/>
          <w:szCs w:val="20"/>
        </w:rPr>
        <w:t>The following persons may rely on and enforce the terms of this Deed:</w:t>
      </w:r>
    </w:p>
    <w:p w14:paraId="7106DE84" w14:textId="77777777" w:rsidR="00671510" w:rsidRPr="00C52079" w:rsidRDefault="00820F4B" w:rsidP="00820F4B">
      <w:pPr>
        <w:pStyle w:val="StandardL4"/>
        <w:spacing w:after="120" w:line="288" w:lineRule="auto"/>
        <w:rPr>
          <w:rFonts w:ascii="Arial" w:hAnsi="Arial" w:cs="Arial"/>
          <w:sz w:val="20"/>
          <w:szCs w:val="20"/>
        </w:rPr>
      </w:pPr>
      <w:bookmarkStart w:id="8" w:name="_Ref398730895"/>
      <w:proofErr w:type="gramStart"/>
      <w:r>
        <w:rPr>
          <w:rFonts w:ascii="Arial" w:hAnsi="Arial" w:cs="Arial"/>
          <w:sz w:val="20"/>
          <w:szCs w:val="20"/>
        </w:rPr>
        <w:t>Verra</w:t>
      </w:r>
      <w:r w:rsidR="00671510" w:rsidRPr="00C52079">
        <w:rPr>
          <w:rFonts w:ascii="Arial" w:hAnsi="Arial" w:cs="Arial"/>
          <w:sz w:val="20"/>
          <w:szCs w:val="20"/>
        </w:rPr>
        <w:t>;</w:t>
      </w:r>
      <w:bookmarkEnd w:id="8"/>
      <w:proofErr w:type="gramEnd"/>
    </w:p>
    <w:p w14:paraId="60D60690" w14:textId="452B83ED" w:rsidR="005F214B" w:rsidRDefault="00671510" w:rsidP="00820F4B">
      <w:pPr>
        <w:pStyle w:val="StandardL4"/>
        <w:spacing w:after="120" w:line="288" w:lineRule="auto"/>
        <w:rPr>
          <w:rFonts w:ascii="Arial" w:hAnsi="Arial" w:cs="Arial"/>
          <w:sz w:val="20"/>
          <w:szCs w:val="20"/>
        </w:rPr>
      </w:pPr>
      <w:bookmarkStart w:id="9" w:name="_Ref398730917"/>
      <w:r w:rsidRPr="00C52079">
        <w:rPr>
          <w:rFonts w:ascii="Arial" w:hAnsi="Arial" w:cs="Arial"/>
          <w:sz w:val="20"/>
          <w:szCs w:val="20"/>
        </w:rPr>
        <w:t xml:space="preserve">each person who is an Accountholder holding </w:t>
      </w:r>
      <w:r w:rsidR="009E6172">
        <w:rPr>
          <w:rFonts w:ascii="Arial" w:hAnsi="Arial" w:cs="Arial"/>
          <w:sz w:val="20"/>
          <w:szCs w:val="20"/>
        </w:rPr>
        <w:t xml:space="preserve">Reconciled </w:t>
      </w:r>
      <w:r w:rsidRPr="00C52079">
        <w:rPr>
          <w:rFonts w:ascii="Arial" w:hAnsi="Arial" w:cs="Arial"/>
          <w:sz w:val="20"/>
          <w:szCs w:val="20"/>
        </w:rPr>
        <w:t xml:space="preserve">VCUs relating to the </w:t>
      </w:r>
      <w:r>
        <w:rPr>
          <w:rFonts w:ascii="Arial" w:hAnsi="Arial" w:cs="Arial"/>
          <w:sz w:val="20"/>
          <w:szCs w:val="20"/>
        </w:rPr>
        <w:t>Project</w:t>
      </w:r>
      <w:r w:rsidRPr="00C52079">
        <w:rPr>
          <w:rFonts w:ascii="Arial" w:hAnsi="Arial" w:cs="Arial"/>
          <w:sz w:val="20"/>
          <w:szCs w:val="20"/>
        </w:rPr>
        <w:t xml:space="preserve"> at any given </w:t>
      </w:r>
      <w:proofErr w:type="gramStart"/>
      <w:r w:rsidRPr="00C52079">
        <w:rPr>
          <w:rFonts w:ascii="Arial" w:hAnsi="Arial" w:cs="Arial"/>
          <w:sz w:val="20"/>
          <w:szCs w:val="20"/>
        </w:rPr>
        <w:t>time;</w:t>
      </w:r>
      <w:proofErr w:type="gramEnd"/>
      <w:r w:rsidRPr="00C52079">
        <w:rPr>
          <w:rFonts w:ascii="Arial" w:hAnsi="Arial" w:cs="Arial"/>
          <w:sz w:val="20"/>
          <w:szCs w:val="20"/>
        </w:rPr>
        <w:t xml:space="preserve"> </w:t>
      </w:r>
    </w:p>
    <w:p w14:paraId="39F52F6D" w14:textId="287F90F7" w:rsidR="00671510" w:rsidRPr="00C52079" w:rsidRDefault="005F214B" w:rsidP="00820F4B">
      <w:pPr>
        <w:pStyle w:val="StandardL4"/>
        <w:spacing w:after="120" w:line="288" w:lineRule="auto"/>
        <w:rPr>
          <w:rFonts w:ascii="Arial" w:hAnsi="Arial" w:cs="Arial"/>
          <w:sz w:val="20"/>
          <w:szCs w:val="20"/>
        </w:rPr>
      </w:pPr>
      <w:bookmarkStart w:id="10" w:name="_Ref401061995"/>
      <w:r>
        <w:rPr>
          <w:rFonts w:ascii="Arial" w:hAnsi="Arial" w:cs="Arial"/>
          <w:bCs/>
          <w:sz w:val="20"/>
          <w:szCs w:val="20"/>
        </w:rPr>
        <w:t xml:space="preserve">each person on whose behalf </w:t>
      </w:r>
      <w:r w:rsidR="009E6172">
        <w:rPr>
          <w:rFonts w:ascii="Arial" w:hAnsi="Arial" w:cs="Arial"/>
          <w:bCs/>
          <w:sz w:val="20"/>
          <w:szCs w:val="20"/>
        </w:rPr>
        <w:t xml:space="preserve">Reconciled </w:t>
      </w:r>
      <w:r>
        <w:rPr>
          <w:rFonts w:ascii="Arial" w:hAnsi="Arial" w:cs="Arial"/>
          <w:bCs/>
          <w:sz w:val="20"/>
          <w:szCs w:val="20"/>
        </w:rPr>
        <w:t xml:space="preserve">VCUs relating to the Project were retired by an Accountholder; </w:t>
      </w:r>
      <w:r w:rsidR="00671510" w:rsidRPr="00C52079">
        <w:rPr>
          <w:rFonts w:ascii="Arial" w:hAnsi="Arial" w:cs="Arial"/>
          <w:sz w:val="20"/>
          <w:szCs w:val="20"/>
        </w:rPr>
        <w:t>and</w:t>
      </w:r>
      <w:bookmarkEnd w:id="9"/>
      <w:bookmarkEnd w:id="10"/>
    </w:p>
    <w:p w14:paraId="51A4FC97" w14:textId="097AA3CC" w:rsidR="00671510" w:rsidRPr="00C52079" w:rsidRDefault="00671510" w:rsidP="00820F4B">
      <w:pPr>
        <w:pStyle w:val="StandardL4"/>
        <w:spacing w:after="120" w:line="288" w:lineRule="auto"/>
        <w:rPr>
          <w:rFonts w:ascii="Arial" w:hAnsi="Arial" w:cs="Arial"/>
          <w:sz w:val="20"/>
          <w:szCs w:val="20"/>
        </w:rPr>
      </w:pPr>
      <w:r w:rsidRPr="00C52079">
        <w:rPr>
          <w:rFonts w:ascii="Arial" w:hAnsi="Arial" w:cs="Arial"/>
          <w:sz w:val="20"/>
          <w:szCs w:val="20"/>
        </w:rPr>
        <w:t xml:space="preserve">each of the successors and assigns of those persons listed in clauses </w:t>
      </w:r>
      <w:r w:rsidRPr="00C52079">
        <w:rPr>
          <w:rFonts w:ascii="Arial" w:hAnsi="Arial" w:cs="Arial"/>
          <w:sz w:val="20"/>
          <w:szCs w:val="20"/>
        </w:rPr>
        <w:fldChar w:fldCharType="begin"/>
      </w:r>
      <w:r w:rsidRPr="00C52079">
        <w:rPr>
          <w:rFonts w:ascii="Arial" w:hAnsi="Arial" w:cs="Arial"/>
          <w:sz w:val="20"/>
          <w:szCs w:val="20"/>
        </w:rPr>
        <w:instrText xml:space="preserve"> REF _Ref398730895 \w \h </w:instrText>
      </w:r>
      <w:r>
        <w:rPr>
          <w:rFonts w:ascii="Arial" w:hAnsi="Arial" w:cs="Arial"/>
          <w:sz w:val="20"/>
          <w:szCs w:val="20"/>
        </w:rPr>
        <w:instrText xml:space="preserve"> \* MERGEFORMAT </w:instrText>
      </w:r>
      <w:r w:rsidRPr="00C52079">
        <w:rPr>
          <w:rFonts w:ascii="Arial" w:hAnsi="Arial" w:cs="Arial"/>
          <w:sz w:val="20"/>
          <w:szCs w:val="20"/>
        </w:rPr>
      </w:r>
      <w:r w:rsidRPr="00C52079">
        <w:rPr>
          <w:rFonts w:ascii="Arial" w:hAnsi="Arial" w:cs="Arial"/>
          <w:sz w:val="20"/>
          <w:szCs w:val="20"/>
        </w:rPr>
        <w:fldChar w:fldCharType="separate"/>
      </w:r>
      <w:r w:rsidR="009E6172">
        <w:rPr>
          <w:rFonts w:ascii="Arial" w:hAnsi="Arial" w:cs="Arial"/>
          <w:sz w:val="20"/>
          <w:szCs w:val="20"/>
        </w:rPr>
        <w:t>2.3.3(a)</w:t>
      </w:r>
      <w:r w:rsidRPr="00C52079">
        <w:rPr>
          <w:rFonts w:ascii="Arial" w:hAnsi="Arial" w:cs="Arial"/>
          <w:sz w:val="20"/>
          <w:szCs w:val="20"/>
        </w:rPr>
        <w:fldChar w:fldCharType="end"/>
      </w:r>
      <w:r w:rsidR="005F214B">
        <w:rPr>
          <w:rFonts w:ascii="Arial" w:hAnsi="Arial" w:cs="Arial"/>
          <w:sz w:val="20"/>
          <w:szCs w:val="20"/>
        </w:rPr>
        <w:t xml:space="preserve">, </w:t>
      </w:r>
      <w:r w:rsidR="00BB0DC4">
        <w:rPr>
          <w:rFonts w:ascii="Arial" w:hAnsi="Arial" w:cs="Arial"/>
          <w:sz w:val="20"/>
          <w:szCs w:val="20"/>
        </w:rPr>
        <w:fldChar w:fldCharType="begin"/>
      </w:r>
      <w:r w:rsidR="00BB0DC4">
        <w:rPr>
          <w:rFonts w:ascii="Arial" w:hAnsi="Arial" w:cs="Arial"/>
          <w:sz w:val="20"/>
          <w:szCs w:val="20"/>
        </w:rPr>
        <w:instrText xml:space="preserve"> REF _Ref398730917 \w \h </w:instrText>
      </w:r>
      <w:r w:rsidR="00BB0DC4">
        <w:rPr>
          <w:rFonts w:ascii="Arial" w:hAnsi="Arial" w:cs="Arial"/>
          <w:sz w:val="20"/>
          <w:szCs w:val="20"/>
        </w:rPr>
      </w:r>
      <w:r w:rsidR="00BB0DC4">
        <w:rPr>
          <w:rFonts w:ascii="Arial" w:hAnsi="Arial" w:cs="Arial"/>
          <w:sz w:val="20"/>
          <w:szCs w:val="20"/>
        </w:rPr>
        <w:fldChar w:fldCharType="separate"/>
      </w:r>
      <w:r w:rsidR="009E6172">
        <w:rPr>
          <w:rFonts w:ascii="Arial" w:hAnsi="Arial" w:cs="Arial"/>
          <w:sz w:val="20"/>
          <w:szCs w:val="20"/>
        </w:rPr>
        <w:t>2.3.3(b)</w:t>
      </w:r>
      <w:r w:rsidR="00BB0DC4">
        <w:rPr>
          <w:rFonts w:ascii="Arial" w:hAnsi="Arial" w:cs="Arial"/>
          <w:sz w:val="20"/>
          <w:szCs w:val="20"/>
        </w:rPr>
        <w:fldChar w:fldCharType="end"/>
      </w:r>
      <w:r w:rsidR="005F214B">
        <w:rPr>
          <w:rFonts w:ascii="Arial" w:hAnsi="Arial" w:cs="Arial"/>
          <w:sz w:val="20"/>
          <w:szCs w:val="20"/>
        </w:rPr>
        <w:t xml:space="preserve"> or 2.3.1</w:t>
      </w:r>
      <w:r w:rsidR="005F214B">
        <w:rPr>
          <w:rFonts w:ascii="Arial" w:hAnsi="Arial" w:cs="Arial"/>
          <w:sz w:val="20"/>
          <w:szCs w:val="20"/>
        </w:rPr>
        <w:fldChar w:fldCharType="begin"/>
      </w:r>
      <w:r w:rsidR="005F214B">
        <w:rPr>
          <w:rFonts w:ascii="Arial" w:hAnsi="Arial" w:cs="Arial"/>
          <w:sz w:val="20"/>
          <w:szCs w:val="20"/>
        </w:rPr>
        <w:instrText xml:space="preserve"> REF _Ref401061995 \r \h </w:instrText>
      </w:r>
      <w:r w:rsidR="005F214B">
        <w:rPr>
          <w:rFonts w:ascii="Arial" w:hAnsi="Arial" w:cs="Arial"/>
          <w:sz w:val="20"/>
          <w:szCs w:val="20"/>
        </w:rPr>
      </w:r>
      <w:r w:rsidR="005F214B">
        <w:rPr>
          <w:rFonts w:ascii="Arial" w:hAnsi="Arial" w:cs="Arial"/>
          <w:sz w:val="20"/>
          <w:szCs w:val="20"/>
        </w:rPr>
        <w:fldChar w:fldCharType="separate"/>
      </w:r>
      <w:r w:rsidR="009E6172">
        <w:rPr>
          <w:rFonts w:ascii="Arial" w:hAnsi="Arial" w:cs="Arial"/>
          <w:sz w:val="20"/>
          <w:szCs w:val="20"/>
        </w:rPr>
        <w:t>(c)</w:t>
      </w:r>
      <w:r w:rsidR="005F214B">
        <w:rPr>
          <w:rFonts w:ascii="Arial" w:hAnsi="Arial" w:cs="Arial"/>
          <w:sz w:val="20"/>
          <w:szCs w:val="20"/>
        </w:rPr>
        <w:fldChar w:fldCharType="end"/>
      </w:r>
      <w:r w:rsidRPr="00C52079">
        <w:rPr>
          <w:rFonts w:ascii="Arial" w:hAnsi="Arial" w:cs="Arial"/>
          <w:sz w:val="20"/>
          <w:szCs w:val="20"/>
        </w:rPr>
        <w:t>;</w:t>
      </w:r>
    </w:p>
    <w:p w14:paraId="73AB7A65" w14:textId="2ACCEB80" w:rsidR="00671510" w:rsidRPr="00C52079" w:rsidRDefault="00671510" w:rsidP="00820F4B">
      <w:pPr>
        <w:pStyle w:val="StandardL3"/>
        <w:spacing w:line="288" w:lineRule="auto"/>
        <w:rPr>
          <w:rFonts w:ascii="Arial" w:hAnsi="Arial" w:cs="Arial"/>
          <w:sz w:val="20"/>
          <w:szCs w:val="20"/>
        </w:rPr>
      </w:pPr>
      <w:r w:rsidRPr="00A320FE">
        <w:rPr>
          <w:rFonts w:ascii="Arial" w:hAnsi="Arial" w:cs="Arial"/>
          <w:sz w:val="20"/>
          <w:szCs w:val="20"/>
        </w:rPr>
        <w:t xml:space="preserve">Neither </w:t>
      </w:r>
      <w:r w:rsidR="00820F4B">
        <w:rPr>
          <w:rFonts w:ascii="Arial" w:hAnsi="Arial" w:cs="Arial"/>
          <w:sz w:val="20"/>
          <w:szCs w:val="20"/>
        </w:rPr>
        <w:t>Verra</w:t>
      </w:r>
      <w:r w:rsidR="005B629F">
        <w:rPr>
          <w:rFonts w:ascii="Arial" w:hAnsi="Arial" w:cs="Arial"/>
          <w:sz w:val="20"/>
          <w:szCs w:val="20"/>
        </w:rPr>
        <w:t>,</w:t>
      </w:r>
      <w:r w:rsidRPr="00C52079">
        <w:rPr>
          <w:rFonts w:ascii="Arial" w:hAnsi="Arial" w:cs="Arial"/>
          <w:sz w:val="20"/>
          <w:szCs w:val="20"/>
        </w:rPr>
        <w:t xml:space="preserve"> nor any of </w:t>
      </w:r>
      <w:r w:rsidR="001772E6">
        <w:rPr>
          <w:rFonts w:ascii="Arial" w:hAnsi="Arial" w:cs="Arial"/>
          <w:sz w:val="20"/>
          <w:szCs w:val="20"/>
        </w:rPr>
        <w:t>its</w:t>
      </w:r>
      <w:r w:rsidR="001772E6" w:rsidRPr="00C52079">
        <w:rPr>
          <w:rFonts w:ascii="Arial" w:hAnsi="Arial" w:cs="Arial"/>
          <w:sz w:val="20"/>
          <w:szCs w:val="20"/>
        </w:rPr>
        <w:t xml:space="preserve"> </w:t>
      </w:r>
      <w:r w:rsidRPr="00C52079">
        <w:rPr>
          <w:rFonts w:ascii="Arial" w:hAnsi="Arial" w:cs="Arial"/>
          <w:sz w:val="20"/>
          <w:szCs w:val="20"/>
        </w:rPr>
        <w:t xml:space="preserve">respective affiliates, directors, employees, agents, licensors and/or contractors, shall be liable with respect to any claims whatsoever arising out of this Deed or erroneous information within the </w:t>
      </w:r>
      <w:r>
        <w:rPr>
          <w:rFonts w:ascii="Arial" w:hAnsi="Arial" w:cs="Arial"/>
          <w:sz w:val="20"/>
          <w:szCs w:val="20"/>
        </w:rPr>
        <w:t>Project Documents</w:t>
      </w:r>
      <w:r w:rsidRPr="00C52079">
        <w:rPr>
          <w:rFonts w:ascii="Arial" w:hAnsi="Arial" w:cs="Arial"/>
          <w:sz w:val="20"/>
          <w:szCs w:val="20"/>
        </w:rPr>
        <w:t xml:space="preserve"> submitted to the </w:t>
      </w:r>
      <w:r w:rsidR="00820F4B" w:rsidRPr="00C52079">
        <w:rPr>
          <w:rFonts w:ascii="Arial" w:hAnsi="Arial" w:cs="Arial"/>
          <w:sz w:val="20"/>
          <w:szCs w:val="20"/>
        </w:rPr>
        <w:t>V</w:t>
      </w:r>
      <w:r w:rsidR="00820F4B">
        <w:rPr>
          <w:rFonts w:ascii="Arial" w:hAnsi="Arial" w:cs="Arial"/>
          <w:sz w:val="20"/>
          <w:szCs w:val="20"/>
        </w:rPr>
        <w:t>erra</w:t>
      </w:r>
      <w:r w:rsidR="00820F4B" w:rsidRPr="00C52079">
        <w:rPr>
          <w:rFonts w:ascii="Arial" w:hAnsi="Arial" w:cs="Arial"/>
          <w:sz w:val="20"/>
          <w:szCs w:val="20"/>
        </w:rPr>
        <w:t xml:space="preserve"> </w:t>
      </w:r>
      <w:r w:rsidRPr="00C52079">
        <w:rPr>
          <w:rFonts w:ascii="Arial" w:hAnsi="Arial" w:cs="Arial"/>
          <w:sz w:val="20"/>
          <w:szCs w:val="20"/>
        </w:rPr>
        <w:t xml:space="preserve">Registry for indirect, consequential, special, punitive or exemplary damages, including, without limitation, claims brought against </w:t>
      </w:r>
      <w:r w:rsidR="00820F4B">
        <w:rPr>
          <w:rFonts w:ascii="Arial" w:hAnsi="Arial" w:cs="Arial"/>
          <w:sz w:val="20"/>
          <w:szCs w:val="20"/>
        </w:rPr>
        <w:t>Verra</w:t>
      </w:r>
      <w:r w:rsidRPr="00C52079">
        <w:rPr>
          <w:rFonts w:ascii="Arial" w:hAnsi="Arial" w:cs="Arial"/>
          <w:sz w:val="20"/>
          <w:szCs w:val="20"/>
        </w:rPr>
        <w:t xml:space="preserve"> by Accountholders, </w:t>
      </w:r>
      <w:r>
        <w:rPr>
          <w:rFonts w:ascii="Arial" w:hAnsi="Arial" w:cs="Arial"/>
          <w:sz w:val="20"/>
          <w:szCs w:val="20"/>
        </w:rPr>
        <w:t>Project Proponents</w:t>
      </w:r>
      <w:r w:rsidRPr="00C52079">
        <w:rPr>
          <w:rFonts w:ascii="Arial" w:hAnsi="Arial" w:cs="Arial"/>
          <w:sz w:val="20"/>
          <w:szCs w:val="20"/>
        </w:rPr>
        <w:t xml:space="preserve">, </w:t>
      </w:r>
      <w:r w:rsidR="00BB0DC4">
        <w:rPr>
          <w:rFonts w:ascii="Arial" w:hAnsi="Arial" w:cs="Arial"/>
          <w:sz w:val="20"/>
          <w:szCs w:val="20"/>
        </w:rPr>
        <w:t>V</w:t>
      </w:r>
      <w:r w:rsidRPr="00C52079">
        <w:rPr>
          <w:rFonts w:ascii="Arial" w:hAnsi="Arial" w:cs="Arial"/>
          <w:sz w:val="20"/>
          <w:szCs w:val="20"/>
        </w:rPr>
        <w:t>alidation/</w:t>
      </w:r>
      <w:r w:rsidR="00BB0DC4">
        <w:rPr>
          <w:rFonts w:ascii="Arial" w:hAnsi="Arial" w:cs="Arial"/>
          <w:sz w:val="20"/>
          <w:szCs w:val="20"/>
        </w:rPr>
        <w:t>V</w:t>
      </w:r>
      <w:r w:rsidRPr="00C52079">
        <w:rPr>
          <w:rFonts w:ascii="Arial" w:hAnsi="Arial" w:cs="Arial"/>
          <w:sz w:val="20"/>
          <w:szCs w:val="20"/>
        </w:rPr>
        <w:t xml:space="preserve">erification </w:t>
      </w:r>
      <w:r w:rsidR="00BB0DC4">
        <w:rPr>
          <w:rFonts w:ascii="Arial" w:hAnsi="Arial" w:cs="Arial"/>
          <w:sz w:val="20"/>
          <w:szCs w:val="20"/>
        </w:rPr>
        <w:t>B</w:t>
      </w:r>
      <w:r w:rsidRPr="00C52079">
        <w:rPr>
          <w:rFonts w:ascii="Arial" w:hAnsi="Arial" w:cs="Arial"/>
          <w:sz w:val="20"/>
          <w:szCs w:val="20"/>
        </w:rPr>
        <w:t xml:space="preserve">odies or any other third party. This paragraph shall apply regardless of any actual knowledge or foreseeability of such </w:t>
      </w:r>
      <w:proofErr w:type="gramStart"/>
      <w:r w:rsidRPr="00C52079">
        <w:rPr>
          <w:rFonts w:ascii="Arial" w:hAnsi="Arial" w:cs="Arial"/>
          <w:sz w:val="20"/>
          <w:szCs w:val="20"/>
        </w:rPr>
        <w:t>damages;</w:t>
      </w:r>
      <w:proofErr w:type="gramEnd"/>
    </w:p>
    <w:p w14:paraId="3F9C7B64" w14:textId="4693C603" w:rsidR="00671510" w:rsidRPr="00C52079" w:rsidRDefault="001A7888" w:rsidP="00820F4B">
      <w:pPr>
        <w:pStyle w:val="StandardL3"/>
        <w:spacing w:line="288" w:lineRule="auto"/>
        <w:rPr>
          <w:rFonts w:ascii="Arial" w:hAnsi="Arial" w:cs="Arial"/>
          <w:sz w:val="20"/>
          <w:szCs w:val="20"/>
        </w:rPr>
      </w:pPr>
      <w:r>
        <w:rPr>
          <w:rFonts w:ascii="Arial" w:hAnsi="Arial" w:cs="Arial"/>
          <w:kern w:val="24"/>
          <w:sz w:val="20"/>
          <w:szCs w:val="20"/>
        </w:rPr>
        <w:t xml:space="preserve">The </w:t>
      </w:r>
      <w:r w:rsidR="009E6172">
        <w:rPr>
          <w:rFonts w:ascii="Arial" w:hAnsi="Arial" w:cs="Arial"/>
          <w:kern w:val="24"/>
          <w:sz w:val="20"/>
          <w:szCs w:val="20"/>
        </w:rPr>
        <w:t>Requantification and Reconciliation Representor</w:t>
      </w:r>
      <w:r>
        <w:rPr>
          <w:rFonts w:ascii="Arial" w:hAnsi="Arial" w:cs="Arial"/>
          <w:kern w:val="24"/>
          <w:sz w:val="20"/>
          <w:szCs w:val="20"/>
        </w:rPr>
        <w:t>s</w:t>
      </w:r>
      <w:r w:rsidR="00671510" w:rsidRPr="00C52079">
        <w:rPr>
          <w:rFonts w:ascii="Arial" w:hAnsi="Arial" w:cs="Arial"/>
          <w:sz w:val="20"/>
          <w:szCs w:val="20"/>
        </w:rPr>
        <w:t xml:space="preserve"> have read, understood and will abide by the </w:t>
      </w:r>
      <w:r w:rsidR="008F397F">
        <w:rPr>
          <w:rFonts w:ascii="Arial" w:hAnsi="Arial" w:cs="Arial"/>
          <w:sz w:val="20"/>
          <w:szCs w:val="20"/>
        </w:rPr>
        <w:t>VCS Program Rules</w:t>
      </w:r>
      <w:r w:rsidR="00671510" w:rsidRPr="00C52079">
        <w:rPr>
          <w:rFonts w:ascii="Arial" w:hAnsi="Arial" w:cs="Arial"/>
          <w:sz w:val="20"/>
          <w:szCs w:val="20"/>
        </w:rPr>
        <w:t>; and</w:t>
      </w:r>
    </w:p>
    <w:p w14:paraId="1DD4B244" w14:textId="24791A08" w:rsidR="009E6172" w:rsidRDefault="00FF7A0D" w:rsidP="00820F4B">
      <w:pPr>
        <w:pStyle w:val="StandardL3"/>
        <w:spacing w:line="288" w:lineRule="auto"/>
        <w:rPr>
          <w:rFonts w:ascii="Arial" w:hAnsi="Arial" w:cs="Arial"/>
          <w:sz w:val="20"/>
          <w:szCs w:val="20"/>
        </w:rPr>
      </w:pPr>
      <w:r>
        <w:rPr>
          <w:rFonts w:ascii="Arial" w:hAnsi="Arial" w:cs="Arial"/>
          <w:sz w:val="20"/>
          <w:szCs w:val="20"/>
        </w:rPr>
        <w:t>Verra</w:t>
      </w:r>
      <w:r w:rsidR="00671510" w:rsidRPr="00C52079">
        <w:rPr>
          <w:rFonts w:ascii="Arial" w:hAnsi="Arial" w:cs="Arial"/>
          <w:sz w:val="20"/>
          <w:szCs w:val="20"/>
        </w:rPr>
        <w:t xml:space="preserve"> has an absolute right to amend any of the </w:t>
      </w:r>
      <w:r w:rsidR="008F397F">
        <w:rPr>
          <w:rFonts w:ascii="Arial" w:hAnsi="Arial" w:cs="Arial"/>
          <w:sz w:val="20"/>
          <w:szCs w:val="20"/>
        </w:rPr>
        <w:t>VCS Program Rules</w:t>
      </w:r>
      <w:r w:rsidR="00671510" w:rsidRPr="00C52079">
        <w:rPr>
          <w:rFonts w:ascii="Arial" w:hAnsi="Arial" w:cs="Arial"/>
          <w:sz w:val="20"/>
          <w:szCs w:val="20"/>
        </w:rPr>
        <w:t xml:space="preserve"> at any time and shall not bear any liability for loss or damage or liability of any kind sustained by </w:t>
      </w:r>
      <w:r w:rsidR="001A7888">
        <w:rPr>
          <w:rFonts w:ascii="Arial" w:hAnsi="Arial" w:cs="Arial"/>
          <w:sz w:val="20"/>
          <w:szCs w:val="20"/>
        </w:rPr>
        <w:t>any</w:t>
      </w:r>
      <w:r w:rsidR="00671510" w:rsidRPr="00C52079">
        <w:rPr>
          <w:rFonts w:ascii="Arial" w:hAnsi="Arial" w:cs="Arial"/>
          <w:sz w:val="20"/>
          <w:szCs w:val="20"/>
        </w:rPr>
        <w:t xml:space="preserve"> </w:t>
      </w:r>
      <w:r w:rsidR="009E6172">
        <w:rPr>
          <w:rFonts w:ascii="Arial" w:hAnsi="Arial" w:cs="Arial"/>
          <w:sz w:val="20"/>
          <w:szCs w:val="20"/>
        </w:rPr>
        <w:t>Requantification and Reconciliation Representor</w:t>
      </w:r>
      <w:r w:rsidR="00671510" w:rsidRPr="00C52079">
        <w:rPr>
          <w:rFonts w:ascii="Arial" w:hAnsi="Arial" w:cs="Arial"/>
          <w:sz w:val="20"/>
          <w:szCs w:val="20"/>
        </w:rPr>
        <w:t xml:space="preserve"> or any other party involved in the </w:t>
      </w:r>
      <w:r w:rsidR="00671510">
        <w:rPr>
          <w:rFonts w:ascii="Arial" w:hAnsi="Arial" w:cs="Arial"/>
          <w:sz w:val="20"/>
          <w:szCs w:val="20"/>
        </w:rPr>
        <w:t>Project</w:t>
      </w:r>
      <w:r w:rsidR="00671510" w:rsidRPr="00C52079">
        <w:rPr>
          <w:rFonts w:ascii="Arial" w:hAnsi="Arial" w:cs="Arial"/>
          <w:sz w:val="20"/>
          <w:szCs w:val="20"/>
        </w:rPr>
        <w:t xml:space="preserve"> in any way under the VCS Program </w:t>
      </w:r>
      <w:proofErr w:type="gramStart"/>
      <w:r w:rsidR="00671510" w:rsidRPr="00C52079">
        <w:rPr>
          <w:rFonts w:ascii="Arial" w:hAnsi="Arial" w:cs="Arial"/>
          <w:sz w:val="20"/>
          <w:szCs w:val="20"/>
        </w:rPr>
        <w:t>as a consequence of</w:t>
      </w:r>
      <w:proofErr w:type="gramEnd"/>
      <w:r w:rsidR="00671510" w:rsidRPr="00C52079">
        <w:rPr>
          <w:rFonts w:ascii="Arial" w:hAnsi="Arial" w:cs="Arial"/>
          <w:sz w:val="20"/>
          <w:szCs w:val="20"/>
        </w:rPr>
        <w:t xml:space="preserve"> such amendment.</w:t>
      </w:r>
    </w:p>
    <w:p w14:paraId="4576F6B2" w14:textId="75957F97" w:rsidR="009E6172" w:rsidRPr="00FD557F" w:rsidRDefault="009E6172" w:rsidP="009E6172">
      <w:pPr>
        <w:pStyle w:val="StandardL2"/>
        <w:spacing w:after="200" w:line="288" w:lineRule="auto"/>
        <w:rPr>
          <w:rFonts w:ascii="Arial" w:hAnsi="Arial" w:cs="Arial"/>
          <w:color w:val="000000"/>
          <w:kern w:val="24"/>
          <w:sz w:val="20"/>
          <w:szCs w:val="20"/>
        </w:rPr>
      </w:pPr>
      <w:bookmarkStart w:id="11" w:name="_Ref365025434"/>
      <w:bookmarkStart w:id="12" w:name="_Ref364931586"/>
      <w:r>
        <w:rPr>
          <w:rFonts w:ascii="Arial" w:hAnsi="Arial" w:cs="Arial"/>
          <w:kern w:val="24"/>
          <w:sz w:val="20"/>
          <w:szCs w:val="20"/>
        </w:rPr>
        <w:t>The Requantification and Reconciliation Representors</w:t>
      </w:r>
      <w:r w:rsidRPr="00FD557F">
        <w:rPr>
          <w:rFonts w:ascii="Arial" w:hAnsi="Arial" w:cs="Arial"/>
          <w:color w:val="000000"/>
          <w:kern w:val="24"/>
          <w:sz w:val="20"/>
          <w:szCs w:val="20"/>
        </w:rPr>
        <w:t xml:space="preserve"> hereby acknowledge that Verra:</w:t>
      </w:r>
      <w:bookmarkEnd w:id="11"/>
      <w:r w:rsidRPr="00FD557F">
        <w:rPr>
          <w:rFonts w:ascii="Arial" w:hAnsi="Arial" w:cs="Arial"/>
          <w:color w:val="000000"/>
          <w:kern w:val="24"/>
          <w:sz w:val="20"/>
          <w:szCs w:val="20"/>
        </w:rPr>
        <w:t xml:space="preserve"> </w:t>
      </w:r>
    </w:p>
    <w:p w14:paraId="7FE2EF70" w14:textId="337D4006" w:rsidR="009E6172" w:rsidRDefault="009E6172" w:rsidP="009E6172">
      <w:pPr>
        <w:pStyle w:val="StandardL3"/>
        <w:spacing w:after="200" w:line="288" w:lineRule="auto"/>
        <w:rPr>
          <w:rFonts w:ascii="Arial" w:hAnsi="Arial" w:cs="Arial"/>
          <w:sz w:val="20"/>
          <w:szCs w:val="20"/>
        </w:rPr>
      </w:pPr>
      <w:r>
        <w:rPr>
          <w:rFonts w:ascii="Arial" w:hAnsi="Arial" w:cs="Arial"/>
          <w:sz w:val="20"/>
          <w:szCs w:val="20"/>
        </w:rPr>
        <w:t xml:space="preserve">Reserves the right to </w:t>
      </w:r>
      <w:proofErr w:type="gramStart"/>
      <w:r>
        <w:rPr>
          <w:rFonts w:ascii="Arial" w:hAnsi="Arial" w:cs="Arial"/>
          <w:sz w:val="20"/>
          <w:szCs w:val="20"/>
        </w:rPr>
        <w:t>take action</w:t>
      </w:r>
      <w:proofErr w:type="gramEnd"/>
      <w:r>
        <w:rPr>
          <w:rFonts w:ascii="Arial" w:hAnsi="Arial" w:cs="Arial"/>
          <w:sz w:val="20"/>
          <w:szCs w:val="20"/>
        </w:rPr>
        <w:t xml:space="preserve"> against </w:t>
      </w:r>
      <w:r>
        <w:rPr>
          <w:rFonts w:ascii="Arial" w:hAnsi="Arial" w:cs="Arial"/>
          <w:kern w:val="24"/>
          <w:sz w:val="20"/>
          <w:szCs w:val="20"/>
        </w:rPr>
        <w:t>the Requantification and Reconciliation Representors</w:t>
      </w:r>
      <w:r w:rsidRPr="00C52079">
        <w:rPr>
          <w:rFonts w:ascii="Arial" w:hAnsi="Arial" w:cs="Arial"/>
          <w:sz w:val="20"/>
          <w:szCs w:val="20"/>
        </w:rPr>
        <w:t xml:space="preserve"> </w:t>
      </w:r>
      <w:r>
        <w:rPr>
          <w:rFonts w:ascii="Arial" w:hAnsi="Arial" w:cs="Arial"/>
          <w:sz w:val="20"/>
          <w:szCs w:val="20"/>
        </w:rPr>
        <w:t xml:space="preserve">where Verra deems, acting reasonably, that there has been a material erroneous issuance of Reconciled VCUs in respect of the Project, </w:t>
      </w:r>
      <w:proofErr w:type="gramStart"/>
      <w:r>
        <w:rPr>
          <w:rFonts w:ascii="Arial" w:hAnsi="Arial" w:cs="Arial"/>
          <w:sz w:val="20"/>
          <w:szCs w:val="20"/>
        </w:rPr>
        <w:t>as a result of</w:t>
      </w:r>
      <w:proofErr w:type="gramEnd"/>
      <w:r>
        <w:rPr>
          <w:rFonts w:ascii="Arial" w:hAnsi="Arial" w:cs="Arial"/>
          <w:sz w:val="20"/>
          <w:szCs w:val="20"/>
        </w:rPr>
        <w:t xml:space="preserve"> the fraudulent conduct, negligence, intentional act, recklessness, misrepresentation or mistake of the Requantification and Requantification and Reconciliation Representors; and</w:t>
      </w:r>
    </w:p>
    <w:p w14:paraId="4008A7A7" w14:textId="77777777" w:rsidR="009E6172" w:rsidRDefault="009E6172" w:rsidP="009E6172">
      <w:pPr>
        <w:pStyle w:val="StandardL3"/>
        <w:spacing w:after="200" w:line="288" w:lineRule="auto"/>
        <w:rPr>
          <w:rFonts w:ascii="Arial" w:hAnsi="Arial" w:cs="Arial"/>
          <w:sz w:val="20"/>
          <w:szCs w:val="20"/>
        </w:rPr>
      </w:pPr>
      <w:r>
        <w:rPr>
          <w:rFonts w:ascii="Arial" w:hAnsi="Arial" w:cs="Arial"/>
          <w:sz w:val="20"/>
          <w:szCs w:val="20"/>
        </w:rPr>
        <w:t>Will determine such action having regard to the VCS Program Rules. Such action may include:</w:t>
      </w:r>
    </w:p>
    <w:p w14:paraId="27149733" w14:textId="24948899" w:rsidR="009E6172" w:rsidRDefault="009E6172" w:rsidP="009E6172">
      <w:pPr>
        <w:pStyle w:val="StandardL4"/>
        <w:rPr>
          <w:rFonts w:ascii="Arial" w:hAnsi="Arial" w:cs="Arial"/>
          <w:sz w:val="20"/>
          <w:szCs w:val="20"/>
        </w:rPr>
      </w:pPr>
      <w:r>
        <w:rPr>
          <w:rFonts w:ascii="Arial" w:hAnsi="Arial" w:cs="Arial"/>
          <w:sz w:val="20"/>
          <w:szCs w:val="20"/>
        </w:rPr>
        <w:t>Directing the Verra Registry to cancel erroneously issued Reconciled VCUs</w:t>
      </w:r>
      <w:r w:rsidR="006A14D5">
        <w:rPr>
          <w:rFonts w:ascii="Arial" w:hAnsi="Arial" w:cs="Arial"/>
          <w:sz w:val="20"/>
          <w:szCs w:val="20"/>
        </w:rPr>
        <w:t xml:space="preserve"> held in the </w:t>
      </w:r>
      <w:r w:rsidR="006A14D5">
        <w:rPr>
          <w:rFonts w:ascii="Arial" w:hAnsi="Arial" w:cs="Arial"/>
          <w:kern w:val="24"/>
          <w:sz w:val="20"/>
          <w:szCs w:val="20"/>
        </w:rPr>
        <w:t xml:space="preserve">Requantification and Reconciliation Representors' Verra Registry </w:t>
      </w:r>
      <w:proofErr w:type="gramStart"/>
      <w:r w:rsidR="006A14D5">
        <w:rPr>
          <w:rFonts w:ascii="Arial" w:hAnsi="Arial" w:cs="Arial"/>
          <w:kern w:val="24"/>
          <w:sz w:val="20"/>
          <w:szCs w:val="20"/>
        </w:rPr>
        <w:t>account</w:t>
      </w:r>
      <w:r>
        <w:rPr>
          <w:rFonts w:ascii="Arial" w:hAnsi="Arial" w:cs="Arial"/>
          <w:sz w:val="20"/>
          <w:szCs w:val="20"/>
        </w:rPr>
        <w:t>;</w:t>
      </w:r>
      <w:proofErr w:type="gramEnd"/>
      <w:r>
        <w:rPr>
          <w:rFonts w:ascii="Arial" w:hAnsi="Arial" w:cs="Arial"/>
          <w:sz w:val="20"/>
          <w:szCs w:val="20"/>
        </w:rPr>
        <w:t xml:space="preserve"> </w:t>
      </w:r>
    </w:p>
    <w:p w14:paraId="5BF937B9" w14:textId="1E68D0E6" w:rsidR="009E6172" w:rsidRDefault="009E6172" w:rsidP="009E6172">
      <w:pPr>
        <w:pStyle w:val="StandardL4"/>
        <w:rPr>
          <w:rFonts w:ascii="Arial" w:hAnsi="Arial" w:cs="Arial"/>
          <w:sz w:val="20"/>
          <w:szCs w:val="20"/>
        </w:rPr>
      </w:pPr>
      <w:r>
        <w:rPr>
          <w:rFonts w:ascii="Arial" w:hAnsi="Arial" w:cs="Arial"/>
          <w:sz w:val="20"/>
          <w:szCs w:val="20"/>
        </w:rPr>
        <w:lastRenderedPageBreak/>
        <w:t xml:space="preserve">Requiring the </w:t>
      </w:r>
      <w:r>
        <w:rPr>
          <w:rFonts w:ascii="Arial" w:hAnsi="Arial" w:cs="Arial"/>
          <w:kern w:val="24"/>
          <w:sz w:val="20"/>
          <w:szCs w:val="20"/>
        </w:rPr>
        <w:t>Requantification and Reconciliation Representors</w:t>
      </w:r>
      <w:r w:rsidRPr="00C52079">
        <w:rPr>
          <w:rFonts w:ascii="Arial" w:hAnsi="Arial" w:cs="Arial"/>
          <w:sz w:val="20"/>
          <w:szCs w:val="20"/>
        </w:rPr>
        <w:t xml:space="preserve"> </w:t>
      </w:r>
      <w:r>
        <w:rPr>
          <w:rFonts w:ascii="Arial" w:hAnsi="Arial" w:cs="Arial"/>
          <w:sz w:val="20"/>
          <w:szCs w:val="20"/>
        </w:rPr>
        <w:t xml:space="preserve">to cancel erroneously issued Reconciled VCUs held in its Verra Registry </w:t>
      </w:r>
      <w:proofErr w:type="gramStart"/>
      <w:r>
        <w:rPr>
          <w:rFonts w:ascii="Arial" w:hAnsi="Arial" w:cs="Arial"/>
          <w:sz w:val="20"/>
          <w:szCs w:val="20"/>
        </w:rPr>
        <w:t>account;</w:t>
      </w:r>
      <w:proofErr w:type="gramEnd"/>
    </w:p>
    <w:p w14:paraId="02DB96E4" w14:textId="5977DA9A" w:rsidR="009E6172" w:rsidRDefault="009E6172" w:rsidP="009E6172">
      <w:pPr>
        <w:pStyle w:val="StandardL4"/>
        <w:rPr>
          <w:rFonts w:ascii="Arial" w:hAnsi="Arial" w:cs="Arial"/>
          <w:sz w:val="20"/>
          <w:szCs w:val="20"/>
        </w:rPr>
      </w:pPr>
      <w:r>
        <w:rPr>
          <w:rFonts w:ascii="Arial" w:hAnsi="Arial" w:cs="Arial"/>
          <w:sz w:val="20"/>
          <w:szCs w:val="20"/>
        </w:rPr>
        <w:t xml:space="preserve">Requiring the Requantification and Requantification and Reconciliation Representors to replace an equivalent number of VCUs from subsequent issuances of VCUs to the </w:t>
      </w:r>
      <w:proofErr w:type="gramStart"/>
      <w:r>
        <w:rPr>
          <w:rFonts w:ascii="Arial" w:hAnsi="Arial" w:cs="Arial"/>
          <w:sz w:val="20"/>
          <w:szCs w:val="20"/>
        </w:rPr>
        <w:t>Project;</w:t>
      </w:r>
      <w:proofErr w:type="gramEnd"/>
      <w:r>
        <w:rPr>
          <w:rFonts w:ascii="Arial" w:hAnsi="Arial" w:cs="Arial"/>
          <w:sz w:val="20"/>
          <w:szCs w:val="20"/>
        </w:rPr>
        <w:t xml:space="preserve"> </w:t>
      </w:r>
    </w:p>
    <w:p w14:paraId="3D3864C5" w14:textId="3046931A" w:rsidR="009E6172" w:rsidRDefault="009E6172" w:rsidP="009E6172">
      <w:pPr>
        <w:pStyle w:val="StandardL4"/>
        <w:rPr>
          <w:rFonts w:ascii="Arial" w:hAnsi="Arial" w:cs="Arial"/>
          <w:sz w:val="20"/>
          <w:szCs w:val="20"/>
        </w:rPr>
      </w:pPr>
      <w:r>
        <w:rPr>
          <w:rFonts w:ascii="Arial" w:hAnsi="Arial" w:cs="Arial"/>
          <w:sz w:val="20"/>
          <w:szCs w:val="20"/>
        </w:rPr>
        <w:t xml:space="preserve">Requiring the Requantification and Requantification and Reconciliation Representors to purchase and cancel an equivalent number of </w:t>
      </w:r>
      <w:proofErr w:type="gramStart"/>
      <w:r>
        <w:rPr>
          <w:rFonts w:ascii="Arial" w:hAnsi="Arial" w:cs="Arial"/>
          <w:sz w:val="20"/>
          <w:szCs w:val="20"/>
        </w:rPr>
        <w:t>replacement</w:t>
      </w:r>
      <w:proofErr w:type="gramEnd"/>
      <w:r>
        <w:rPr>
          <w:rFonts w:ascii="Arial" w:hAnsi="Arial" w:cs="Arial"/>
          <w:sz w:val="20"/>
          <w:szCs w:val="20"/>
        </w:rPr>
        <w:t xml:space="preserve"> VCUs; or</w:t>
      </w:r>
    </w:p>
    <w:p w14:paraId="377EBF66" w14:textId="2C5ADA83" w:rsidR="009E6172" w:rsidRPr="000C6EB2" w:rsidRDefault="009E6172" w:rsidP="009E6172">
      <w:pPr>
        <w:pStyle w:val="StandardL4"/>
        <w:rPr>
          <w:rFonts w:ascii="Arial" w:hAnsi="Arial" w:cs="Arial"/>
          <w:sz w:val="20"/>
          <w:szCs w:val="20"/>
        </w:rPr>
      </w:pPr>
      <w:r>
        <w:rPr>
          <w:rFonts w:ascii="Arial" w:hAnsi="Arial" w:cs="Arial"/>
          <w:sz w:val="20"/>
          <w:szCs w:val="20"/>
        </w:rPr>
        <w:t xml:space="preserve">Where the Requantification and Requantification and Reconciliation Representors or Project Proponent fails to compensate for the erroneous issuance of the Reconciled VCUs, other action including without limitation the application of restrictions to the registry account activities of the Requantification and Requantification and Reconciliation Representors or Project Proponent until the compensation has been provided. </w:t>
      </w:r>
      <w:bookmarkEnd w:id="12"/>
    </w:p>
    <w:p w14:paraId="148170C4" w14:textId="1924C1BD" w:rsidR="009E6172" w:rsidRPr="00217364" w:rsidRDefault="009E6172" w:rsidP="009E6172">
      <w:pPr>
        <w:pStyle w:val="BodyText1"/>
        <w:spacing w:after="200" w:line="288" w:lineRule="auto"/>
        <w:rPr>
          <w:rFonts w:ascii="Arial" w:hAnsi="Arial" w:cs="Arial"/>
          <w:sz w:val="20"/>
          <w:szCs w:val="20"/>
        </w:rPr>
      </w:pPr>
      <w:bookmarkStart w:id="13" w:name="_Ref364951262"/>
      <w:r>
        <w:rPr>
          <w:rFonts w:ascii="Arial" w:hAnsi="Arial" w:cs="Arial"/>
          <w:sz w:val="20"/>
          <w:szCs w:val="20"/>
        </w:rPr>
        <w:t xml:space="preserve">Verra will use reasonable efforts to work with the Requantification and Requantification and Reconciliation Representors to ensure that any adverse impacts on the Project Proponent of actions taken under this Clause </w:t>
      </w:r>
      <w:r>
        <w:rPr>
          <w:rFonts w:ascii="Arial" w:hAnsi="Arial" w:cs="Arial"/>
          <w:sz w:val="20"/>
          <w:szCs w:val="20"/>
        </w:rPr>
        <w:fldChar w:fldCharType="begin"/>
      </w:r>
      <w:r>
        <w:rPr>
          <w:rFonts w:ascii="Arial" w:hAnsi="Arial" w:cs="Arial"/>
          <w:sz w:val="20"/>
          <w:szCs w:val="20"/>
        </w:rPr>
        <w:instrText xml:space="preserve"> REF _Ref365025434 \r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2.4</w:t>
      </w:r>
      <w:r>
        <w:rPr>
          <w:rFonts w:ascii="Arial" w:hAnsi="Arial" w:cs="Arial"/>
          <w:sz w:val="20"/>
          <w:szCs w:val="20"/>
        </w:rPr>
        <w:fldChar w:fldCharType="end"/>
      </w:r>
      <w:r>
        <w:rPr>
          <w:rFonts w:ascii="Arial" w:hAnsi="Arial" w:cs="Arial"/>
          <w:sz w:val="20"/>
          <w:szCs w:val="20"/>
        </w:rPr>
        <w:t xml:space="preserve"> are minimised to the extent possible. </w:t>
      </w:r>
    </w:p>
    <w:p w14:paraId="44CFD855" w14:textId="04326B4B" w:rsidR="009E6172" w:rsidRPr="007C4E7D" w:rsidRDefault="009E6172" w:rsidP="009E6172">
      <w:pPr>
        <w:pStyle w:val="StandardL2"/>
        <w:spacing w:after="200" w:line="288" w:lineRule="auto"/>
        <w:rPr>
          <w:rFonts w:ascii="Arial" w:hAnsi="Arial" w:cs="Arial"/>
          <w:color w:val="000000"/>
          <w:kern w:val="24"/>
          <w:sz w:val="20"/>
          <w:szCs w:val="20"/>
        </w:rPr>
      </w:pPr>
      <w:bookmarkStart w:id="14" w:name="_Ref365025846"/>
      <w:r>
        <w:rPr>
          <w:rFonts w:ascii="Arial" w:hAnsi="Arial" w:cs="Arial"/>
          <w:kern w:val="24"/>
          <w:sz w:val="20"/>
          <w:szCs w:val="20"/>
        </w:rPr>
        <w:t>The Requantification and Reconciliation Representors</w:t>
      </w:r>
      <w:r>
        <w:rPr>
          <w:rFonts w:ascii="Arial" w:hAnsi="Arial" w:cs="Arial"/>
          <w:color w:val="000000"/>
          <w:kern w:val="24"/>
          <w:sz w:val="20"/>
          <w:szCs w:val="20"/>
        </w:rPr>
        <w:t xml:space="preserve"> further acknowledge that any action under Clause </w:t>
      </w:r>
      <w:r>
        <w:rPr>
          <w:rFonts w:ascii="Arial" w:hAnsi="Arial" w:cs="Arial"/>
          <w:color w:val="000000"/>
          <w:kern w:val="24"/>
          <w:sz w:val="20"/>
          <w:szCs w:val="20"/>
        </w:rPr>
        <w:fldChar w:fldCharType="begin"/>
      </w:r>
      <w:r>
        <w:rPr>
          <w:rFonts w:ascii="Arial" w:hAnsi="Arial" w:cs="Arial"/>
          <w:color w:val="000000"/>
          <w:kern w:val="24"/>
          <w:sz w:val="20"/>
          <w:szCs w:val="20"/>
        </w:rPr>
        <w:instrText xml:space="preserve"> REF _Ref364931586 \r \h  \* MERGEFORMAT </w:instrText>
      </w:r>
      <w:r>
        <w:rPr>
          <w:rFonts w:ascii="Arial" w:hAnsi="Arial" w:cs="Arial"/>
          <w:color w:val="000000"/>
          <w:kern w:val="24"/>
          <w:sz w:val="20"/>
          <w:szCs w:val="20"/>
        </w:rPr>
      </w:r>
      <w:r>
        <w:rPr>
          <w:rFonts w:ascii="Arial" w:hAnsi="Arial" w:cs="Arial"/>
          <w:color w:val="000000"/>
          <w:kern w:val="24"/>
          <w:sz w:val="20"/>
          <w:szCs w:val="20"/>
        </w:rPr>
        <w:fldChar w:fldCharType="separate"/>
      </w:r>
      <w:r>
        <w:rPr>
          <w:rFonts w:ascii="Arial" w:hAnsi="Arial" w:cs="Arial"/>
          <w:color w:val="000000"/>
          <w:kern w:val="24"/>
          <w:sz w:val="20"/>
          <w:szCs w:val="20"/>
        </w:rPr>
        <w:t>2.4</w:t>
      </w:r>
      <w:r>
        <w:rPr>
          <w:rFonts w:ascii="Arial" w:hAnsi="Arial" w:cs="Arial"/>
          <w:color w:val="000000"/>
          <w:kern w:val="24"/>
          <w:sz w:val="20"/>
          <w:szCs w:val="20"/>
        </w:rPr>
        <w:fldChar w:fldCharType="end"/>
      </w:r>
      <w:r>
        <w:rPr>
          <w:rFonts w:ascii="Arial" w:hAnsi="Arial" w:cs="Arial"/>
          <w:color w:val="000000"/>
          <w:kern w:val="24"/>
          <w:sz w:val="20"/>
          <w:szCs w:val="20"/>
        </w:rPr>
        <w:t xml:space="preserve"> may be commenced by Verra only in relation to VCUs for which the VCS Requantification Verification Report is published on or after 1 October 2024 and up to the later of:</w:t>
      </w:r>
      <w:bookmarkEnd w:id="13"/>
      <w:bookmarkEnd w:id="14"/>
    </w:p>
    <w:p w14:paraId="74AB1981" w14:textId="07B902AF" w:rsidR="009E6172" w:rsidRPr="00D02D7A" w:rsidRDefault="009E6172" w:rsidP="009E6172">
      <w:pPr>
        <w:pStyle w:val="StandardL4"/>
        <w:tabs>
          <w:tab w:val="clear" w:pos="2160"/>
        </w:tabs>
        <w:ind w:left="1440"/>
        <w:rPr>
          <w:rFonts w:ascii="Arial" w:hAnsi="Arial" w:cs="Arial"/>
          <w:sz w:val="20"/>
          <w:szCs w:val="20"/>
        </w:rPr>
      </w:pPr>
      <w:r>
        <w:rPr>
          <w:rFonts w:ascii="Arial" w:hAnsi="Arial" w:cs="Arial"/>
          <w:sz w:val="20"/>
          <w:szCs w:val="20"/>
        </w:rPr>
        <w:t xml:space="preserve">Six (6) years after the date of issuance of the Reconciled VCU referred to in </w:t>
      </w:r>
      <w:r>
        <w:rPr>
          <w:rFonts w:ascii="Arial" w:hAnsi="Arial" w:cs="Arial"/>
          <w:color w:val="000000"/>
          <w:kern w:val="24"/>
          <w:sz w:val="20"/>
          <w:szCs w:val="20"/>
        </w:rPr>
        <w:t xml:space="preserve">Clause </w:t>
      </w:r>
      <w:r>
        <w:rPr>
          <w:rFonts w:ascii="Arial" w:hAnsi="Arial" w:cs="Arial"/>
          <w:color w:val="000000"/>
          <w:kern w:val="24"/>
          <w:sz w:val="20"/>
          <w:szCs w:val="20"/>
        </w:rPr>
        <w:fldChar w:fldCharType="begin"/>
      </w:r>
      <w:r>
        <w:rPr>
          <w:rFonts w:ascii="Arial" w:hAnsi="Arial" w:cs="Arial"/>
          <w:color w:val="000000"/>
          <w:kern w:val="24"/>
          <w:sz w:val="20"/>
          <w:szCs w:val="20"/>
        </w:rPr>
        <w:instrText xml:space="preserve"> REF _Ref364931586 \r \h  \* MERGEFORMAT </w:instrText>
      </w:r>
      <w:r>
        <w:rPr>
          <w:rFonts w:ascii="Arial" w:hAnsi="Arial" w:cs="Arial"/>
          <w:color w:val="000000"/>
          <w:kern w:val="24"/>
          <w:sz w:val="20"/>
          <w:szCs w:val="20"/>
        </w:rPr>
      </w:r>
      <w:r>
        <w:rPr>
          <w:rFonts w:ascii="Arial" w:hAnsi="Arial" w:cs="Arial"/>
          <w:color w:val="000000"/>
          <w:kern w:val="24"/>
          <w:sz w:val="20"/>
          <w:szCs w:val="20"/>
        </w:rPr>
        <w:fldChar w:fldCharType="separate"/>
      </w:r>
      <w:r>
        <w:rPr>
          <w:rFonts w:ascii="Arial" w:hAnsi="Arial" w:cs="Arial"/>
          <w:color w:val="000000"/>
          <w:kern w:val="24"/>
          <w:sz w:val="20"/>
          <w:szCs w:val="20"/>
        </w:rPr>
        <w:t>2.4</w:t>
      </w:r>
      <w:r>
        <w:rPr>
          <w:rFonts w:ascii="Arial" w:hAnsi="Arial" w:cs="Arial"/>
          <w:color w:val="000000"/>
          <w:kern w:val="24"/>
          <w:sz w:val="20"/>
          <w:szCs w:val="20"/>
        </w:rPr>
        <w:fldChar w:fldCharType="end"/>
      </w:r>
      <w:r>
        <w:rPr>
          <w:rFonts w:ascii="Arial" w:hAnsi="Arial" w:cs="Arial"/>
          <w:sz w:val="20"/>
          <w:szCs w:val="20"/>
        </w:rPr>
        <w:t>; or</w:t>
      </w:r>
    </w:p>
    <w:p w14:paraId="62FE67E4" w14:textId="493E3A12" w:rsidR="009E6172" w:rsidRPr="00FD557F" w:rsidRDefault="009E6172" w:rsidP="009E6172">
      <w:pPr>
        <w:pStyle w:val="StandardL4"/>
        <w:tabs>
          <w:tab w:val="clear" w:pos="2160"/>
        </w:tabs>
        <w:ind w:left="1440"/>
        <w:rPr>
          <w:rFonts w:ascii="Arial" w:hAnsi="Arial" w:cs="Arial"/>
          <w:sz w:val="20"/>
          <w:szCs w:val="20"/>
        </w:rPr>
      </w:pPr>
      <w:r w:rsidRPr="00FD557F">
        <w:rPr>
          <w:rFonts w:ascii="Arial" w:hAnsi="Arial" w:cs="Arial"/>
          <w:sz w:val="20"/>
          <w:szCs w:val="20"/>
        </w:rPr>
        <w:t>12 months after the date upon which any verification report, for the period immediately following the Verification Period(s), is accepted on the Verra Registry.</w:t>
      </w:r>
    </w:p>
    <w:p w14:paraId="54E483BF" w14:textId="5682C9D5" w:rsidR="009E6172" w:rsidRDefault="009E6172" w:rsidP="009E6172">
      <w:pPr>
        <w:pStyle w:val="StandardL2"/>
        <w:spacing w:after="200" w:line="288" w:lineRule="auto"/>
        <w:rPr>
          <w:rFonts w:ascii="Arial" w:hAnsi="Arial" w:cs="Arial"/>
          <w:color w:val="000000"/>
          <w:kern w:val="24"/>
          <w:sz w:val="20"/>
          <w:szCs w:val="20"/>
        </w:rPr>
      </w:pPr>
      <w:r>
        <w:rPr>
          <w:rFonts w:ascii="Arial" w:hAnsi="Arial" w:cs="Arial"/>
          <w:kern w:val="24"/>
          <w:sz w:val="20"/>
          <w:szCs w:val="20"/>
        </w:rPr>
        <w:t>The Requantification and Reconciliation Representors</w:t>
      </w:r>
      <w:r>
        <w:rPr>
          <w:rFonts w:ascii="Arial" w:hAnsi="Arial" w:cs="Arial"/>
          <w:color w:val="000000"/>
          <w:kern w:val="24"/>
          <w:sz w:val="20"/>
          <w:szCs w:val="20"/>
        </w:rPr>
        <w:t xml:space="preserve"> acknowledge and agree that the claim periods contemplated in Clause </w:t>
      </w:r>
      <w:r>
        <w:rPr>
          <w:rFonts w:ascii="Arial" w:hAnsi="Arial" w:cs="Arial"/>
          <w:color w:val="000000"/>
          <w:kern w:val="24"/>
          <w:sz w:val="20"/>
          <w:szCs w:val="20"/>
        </w:rPr>
        <w:fldChar w:fldCharType="begin"/>
      </w:r>
      <w:r>
        <w:rPr>
          <w:rFonts w:ascii="Arial" w:hAnsi="Arial" w:cs="Arial"/>
          <w:color w:val="000000"/>
          <w:kern w:val="24"/>
          <w:sz w:val="20"/>
          <w:szCs w:val="20"/>
        </w:rPr>
        <w:instrText xml:space="preserve"> REF _Ref365025846 \r \h  \* MERGEFORMAT </w:instrText>
      </w:r>
      <w:r>
        <w:rPr>
          <w:rFonts w:ascii="Arial" w:hAnsi="Arial" w:cs="Arial"/>
          <w:color w:val="000000"/>
          <w:kern w:val="24"/>
          <w:sz w:val="20"/>
          <w:szCs w:val="20"/>
        </w:rPr>
      </w:r>
      <w:r>
        <w:rPr>
          <w:rFonts w:ascii="Arial" w:hAnsi="Arial" w:cs="Arial"/>
          <w:color w:val="000000"/>
          <w:kern w:val="24"/>
          <w:sz w:val="20"/>
          <w:szCs w:val="20"/>
        </w:rPr>
        <w:fldChar w:fldCharType="separate"/>
      </w:r>
      <w:r>
        <w:rPr>
          <w:rFonts w:ascii="Arial" w:hAnsi="Arial" w:cs="Arial"/>
          <w:color w:val="000000"/>
          <w:kern w:val="24"/>
          <w:sz w:val="20"/>
          <w:szCs w:val="20"/>
        </w:rPr>
        <w:t>2.5</w:t>
      </w:r>
      <w:r>
        <w:rPr>
          <w:rFonts w:ascii="Arial" w:hAnsi="Arial" w:cs="Arial"/>
          <w:color w:val="000000"/>
          <w:kern w:val="24"/>
          <w:sz w:val="20"/>
          <w:szCs w:val="20"/>
        </w:rPr>
        <w:fldChar w:fldCharType="end"/>
      </w:r>
      <w:r>
        <w:rPr>
          <w:rFonts w:ascii="Arial" w:hAnsi="Arial" w:cs="Arial"/>
          <w:color w:val="000000"/>
          <w:kern w:val="24"/>
          <w:sz w:val="20"/>
          <w:szCs w:val="20"/>
        </w:rPr>
        <w:t xml:space="preserve"> exist notwithstanding any other statute of limitations in applicable law.</w:t>
      </w:r>
    </w:p>
    <w:p w14:paraId="2C96B3CA" w14:textId="77777777" w:rsidR="009E6172" w:rsidRPr="003C5509" w:rsidRDefault="009E6172" w:rsidP="009E6172">
      <w:pPr>
        <w:pStyle w:val="StandardL2"/>
        <w:rPr>
          <w:rFonts w:ascii="Arial" w:hAnsi="Arial" w:cs="Arial"/>
          <w:sz w:val="20"/>
          <w:szCs w:val="20"/>
        </w:rPr>
      </w:pPr>
      <w:bookmarkStart w:id="15" w:name="_Ref179910089"/>
      <w:bookmarkStart w:id="16" w:name="_Hlk179913887"/>
      <w:r>
        <w:rPr>
          <w:rFonts w:ascii="Arial" w:hAnsi="Arial" w:cs="Arial"/>
          <w:sz w:val="20"/>
          <w:szCs w:val="20"/>
        </w:rPr>
        <w:t>[In relation to the issuance of the Reconciled VCUs,</w:t>
      </w:r>
      <w:bookmarkEnd w:id="15"/>
      <w:r>
        <w:rPr>
          <w:rFonts w:ascii="Arial" w:hAnsi="Arial" w:cs="Arial"/>
          <w:sz w:val="20"/>
          <w:szCs w:val="20"/>
        </w:rPr>
        <w:t xml:space="preserve"> </w:t>
      </w:r>
    </w:p>
    <w:p w14:paraId="7CBDD19E" w14:textId="77777777" w:rsidR="00823F8D" w:rsidRPr="00811FAC" w:rsidRDefault="00823F8D" w:rsidP="00823F8D">
      <w:pPr>
        <w:pStyle w:val="StandardL3"/>
        <w:rPr>
          <w:rFonts w:ascii="Arial" w:hAnsi="Arial" w:cs="Arial"/>
          <w:sz w:val="20"/>
          <w:szCs w:val="20"/>
        </w:rPr>
      </w:pPr>
      <w:r>
        <w:rPr>
          <w:rFonts w:ascii="Arial" w:hAnsi="Arial" w:cs="Arial"/>
          <w:sz w:val="20"/>
          <w:szCs w:val="20"/>
        </w:rPr>
        <w:t>I represent and warrant that the Requantification and Reconciliation Representor has duly requested (each such request a "</w:t>
      </w:r>
      <w:r>
        <w:rPr>
          <w:rFonts w:ascii="Arial" w:hAnsi="Arial" w:cs="Arial"/>
          <w:b/>
          <w:bCs/>
          <w:sz w:val="20"/>
          <w:szCs w:val="20"/>
        </w:rPr>
        <w:t>Labelling Request</w:t>
      </w:r>
      <w:r>
        <w:rPr>
          <w:rFonts w:ascii="Arial" w:hAnsi="Arial" w:cs="Arial"/>
          <w:sz w:val="20"/>
          <w:szCs w:val="20"/>
        </w:rPr>
        <w:t>") and authorized Verra to apply</w:t>
      </w:r>
      <w:r>
        <w:rPr>
          <w:rStyle w:val="FootnoteReference"/>
        </w:rPr>
        <w:footnoteReference w:id="3"/>
      </w:r>
      <w:r>
        <w:rPr>
          <w:rFonts w:ascii="Arial" w:hAnsi="Arial" w:cs="Arial"/>
          <w:sz w:val="20"/>
          <w:szCs w:val="20"/>
        </w:rPr>
        <w:t xml:space="preserve"> the:</w:t>
      </w:r>
    </w:p>
    <w:p w14:paraId="191FA099" w14:textId="19C93592" w:rsidR="00823F8D" w:rsidRPr="00811FAC" w:rsidRDefault="00823F8D" w:rsidP="00823F8D">
      <w:pPr>
        <w:pStyle w:val="StandardL4"/>
        <w:rPr>
          <w:rFonts w:ascii="Arial" w:hAnsi="Arial" w:cs="Arial"/>
          <w:sz w:val="20"/>
          <w:szCs w:val="20"/>
        </w:rPr>
      </w:pPr>
      <w:r w:rsidRPr="00275F6B">
        <w:rPr>
          <w:rFonts w:ascii="Arial" w:hAnsi="Arial" w:cs="Arial"/>
          <w:sz w:val="20"/>
          <w:szCs w:val="20"/>
        </w:rPr>
        <w:t>"GHG Emissions Reduction"</w:t>
      </w:r>
      <w:r>
        <w:rPr>
          <w:rFonts w:ascii="Arial" w:hAnsi="Arial" w:cs="Arial"/>
          <w:sz w:val="20"/>
          <w:szCs w:val="20"/>
        </w:rPr>
        <w:t xml:space="preserve"> Labe</w:t>
      </w:r>
      <w:r>
        <w:rPr>
          <w:rFonts w:ascii="Arial" w:hAnsi="Arial" w:cs="Arial"/>
          <w:sz w:val="20"/>
          <w:szCs w:val="20"/>
        </w:rPr>
        <w:t>l</w:t>
      </w:r>
      <w:r>
        <w:rPr>
          <w:rFonts w:ascii="Arial" w:hAnsi="Arial" w:cs="Arial"/>
          <w:sz w:val="20"/>
          <w:szCs w:val="20"/>
        </w:rPr>
        <w:t xml:space="preserve"> to [</w:t>
      </w:r>
      <w:r w:rsidRPr="00FD557F">
        <w:rPr>
          <w:rFonts w:ascii="Arial" w:hAnsi="Arial" w:cs="Arial"/>
          <w:sz w:val="20"/>
          <w:szCs w:val="20"/>
          <w:highlight w:val="yellow"/>
        </w:rPr>
        <w:t>percentage</w:t>
      </w:r>
      <w:r>
        <w:rPr>
          <w:rFonts w:ascii="Arial" w:hAnsi="Arial" w:cs="Arial"/>
          <w:sz w:val="20"/>
          <w:szCs w:val="20"/>
        </w:rPr>
        <w:t>]% of the Reconciled VCUs and “Carbon Dioxide Removal” Label to [</w:t>
      </w:r>
      <w:r w:rsidRPr="00275F6B">
        <w:rPr>
          <w:rFonts w:ascii="Arial" w:hAnsi="Arial" w:cs="Arial"/>
          <w:sz w:val="20"/>
          <w:szCs w:val="20"/>
          <w:highlight w:val="yellow"/>
        </w:rPr>
        <w:t>percentage</w:t>
      </w:r>
      <w:r>
        <w:rPr>
          <w:rFonts w:ascii="Arial" w:hAnsi="Arial" w:cs="Arial"/>
          <w:sz w:val="20"/>
          <w:szCs w:val="20"/>
        </w:rPr>
        <w:t>]% of the Reconciled VCUs issued to the Requantification and Reconciliation Representor; and</w:t>
      </w:r>
    </w:p>
    <w:p w14:paraId="6D60CD58" w14:textId="77777777" w:rsidR="00823F8D" w:rsidRDefault="00823F8D" w:rsidP="00823F8D">
      <w:pPr>
        <w:pStyle w:val="StandardL4"/>
        <w:rPr>
          <w:rFonts w:ascii="Arial" w:hAnsi="Arial" w:cs="Arial"/>
          <w:sz w:val="20"/>
          <w:szCs w:val="20"/>
        </w:rPr>
      </w:pPr>
      <w:r w:rsidRPr="00275F6B">
        <w:rPr>
          <w:rFonts w:ascii="Arial" w:hAnsi="Arial" w:cs="Arial"/>
          <w:sz w:val="20"/>
          <w:szCs w:val="20"/>
        </w:rPr>
        <w:t>"GHG Emissions Reduction" label to [</w:t>
      </w:r>
      <w:r w:rsidRPr="00275F6B">
        <w:rPr>
          <w:rFonts w:ascii="Arial" w:hAnsi="Arial" w:cs="Arial"/>
          <w:sz w:val="20"/>
          <w:szCs w:val="20"/>
          <w:highlight w:val="yellow"/>
        </w:rPr>
        <w:t>percentage</w:t>
      </w:r>
      <w:r w:rsidRPr="00275F6B">
        <w:rPr>
          <w:rFonts w:ascii="Arial" w:hAnsi="Arial" w:cs="Arial"/>
          <w:sz w:val="20"/>
          <w:szCs w:val="20"/>
        </w:rPr>
        <w:t>]% of the Reconciled VCUs and "Carbon Dioxide Removal" L</w:t>
      </w:r>
      <w:r>
        <w:rPr>
          <w:rFonts w:ascii="Arial" w:hAnsi="Arial" w:cs="Arial"/>
          <w:sz w:val="20"/>
          <w:szCs w:val="20"/>
        </w:rPr>
        <w:t>abe to [</w:t>
      </w:r>
      <w:r w:rsidRPr="00FD557F">
        <w:rPr>
          <w:rFonts w:ascii="Arial" w:hAnsi="Arial" w:cs="Arial"/>
          <w:sz w:val="20"/>
          <w:szCs w:val="20"/>
          <w:highlight w:val="yellow"/>
        </w:rPr>
        <w:t>percentage</w:t>
      </w:r>
      <w:r>
        <w:rPr>
          <w:rFonts w:ascii="Arial" w:hAnsi="Arial" w:cs="Arial"/>
          <w:sz w:val="20"/>
          <w:szCs w:val="20"/>
        </w:rPr>
        <w:t>]% of the Reconciled VCUs issued to [</w:t>
      </w:r>
      <w:r w:rsidRPr="00FD557F">
        <w:rPr>
          <w:rFonts w:ascii="Arial" w:hAnsi="Arial" w:cs="Arial"/>
          <w:sz w:val="20"/>
          <w:szCs w:val="20"/>
          <w:highlight w:val="yellow"/>
        </w:rPr>
        <w:t>NAME OF OTHER ACCOUNTHOLDER</w:t>
      </w:r>
      <w:r>
        <w:rPr>
          <w:rFonts w:ascii="Arial" w:hAnsi="Arial" w:cs="Arial"/>
          <w:sz w:val="20"/>
          <w:szCs w:val="20"/>
        </w:rPr>
        <w:t xml:space="preserve">] who has or will also request for Requantification and Reconciliation </w:t>
      </w:r>
      <w:r w:rsidRPr="0F7A8219">
        <w:rPr>
          <w:rFonts w:ascii="Arial" w:hAnsi="Arial" w:cs="Arial"/>
          <w:sz w:val="20"/>
          <w:szCs w:val="20"/>
        </w:rPr>
        <w:t>[and,</w:t>
      </w:r>
    </w:p>
    <w:p w14:paraId="35B298EA" w14:textId="77777777" w:rsidR="00823F8D" w:rsidRPr="0079157F" w:rsidRDefault="00823F8D" w:rsidP="00823F8D">
      <w:pPr>
        <w:pStyle w:val="StandardL4"/>
      </w:pPr>
      <w:r w:rsidRPr="00275F6B">
        <w:rPr>
          <w:rFonts w:ascii="Arial" w:hAnsi="Arial" w:cs="Arial"/>
          <w:sz w:val="20"/>
          <w:szCs w:val="20"/>
        </w:rPr>
        <w:t>"GHG Emissions Reduction" label to [</w:t>
      </w:r>
      <w:r w:rsidRPr="00275F6B">
        <w:rPr>
          <w:rFonts w:ascii="Arial" w:hAnsi="Arial" w:cs="Arial"/>
          <w:sz w:val="20"/>
          <w:szCs w:val="20"/>
          <w:highlight w:val="yellow"/>
        </w:rPr>
        <w:t>percentage</w:t>
      </w:r>
      <w:r w:rsidRPr="00275F6B">
        <w:rPr>
          <w:rFonts w:ascii="Arial" w:hAnsi="Arial" w:cs="Arial"/>
          <w:sz w:val="20"/>
          <w:szCs w:val="20"/>
        </w:rPr>
        <w:t>]% of the Reconciled VCUs and "Carbon Dioxide Removal"</w:t>
      </w:r>
      <w:r>
        <w:rPr>
          <w:rFonts w:ascii="Arial" w:hAnsi="Arial" w:cs="Arial"/>
          <w:sz w:val="20"/>
          <w:szCs w:val="20"/>
        </w:rPr>
        <w:t xml:space="preserve"> Label to [</w:t>
      </w:r>
      <w:r w:rsidRPr="00FD557F">
        <w:rPr>
          <w:rFonts w:ascii="Arial" w:hAnsi="Arial" w:cs="Arial"/>
          <w:sz w:val="20"/>
          <w:szCs w:val="20"/>
          <w:highlight w:val="yellow"/>
        </w:rPr>
        <w:t>percentage</w:t>
      </w:r>
      <w:r>
        <w:rPr>
          <w:rFonts w:ascii="Arial" w:hAnsi="Arial" w:cs="Arial"/>
          <w:sz w:val="20"/>
          <w:szCs w:val="20"/>
        </w:rPr>
        <w:t xml:space="preserve">]% of the Reconciled </w:t>
      </w:r>
      <w:r>
        <w:rPr>
          <w:rFonts w:ascii="Arial" w:hAnsi="Arial" w:cs="Arial"/>
          <w:sz w:val="20"/>
          <w:szCs w:val="20"/>
        </w:rPr>
        <w:lastRenderedPageBreak/>
        <w:t>VCUs issued to [</w:t>
      </w:r>
      <w:r w:rsidRPr="00FD557F">
        <w:rPr>
          <w:rFonts w:ascii="Arial" w:hAnsi="Arial" w:cs="Arial"/>
          <w:sz w:val="20"/>
          <w:szCs w:val="20"/>
          <w:highlight w:val="yellow"/>
        </w:rPr>
        <w:t>NAME OF OTHER ACCOUNTHOLDER</w:t>
      </w:r>
      <w:r>
        <w:rPr>
          <w:rFonts w:ascii="Arial" w:hAnsi="Arial" w:cs="Arial"/>
          <w:sz w:val="20"/>
          <w:szCs w:val="20"/>
        </w:rPr>
        <w:t>] who has or will also request for Requantification and Reconciliation.]</w:t>
      </w:r>
      <w:r w:rsidRPr="00BC3EE5">
        <w:rPr>
          <w:rStyle w:val="FootnoteReference"/>
        </w:rPr>
        <w:t xml:space="preserve"> </w:t>
      </w:r>
      <w:r>
        <w:rPr>
          <w:rStyle w:val="FootnoteReference"/>
        </w:rPr>
        <w:footnoteReference w:id="4"/>
      </w:r>
    </w:p>
    <w:p w14:paraId="1FA10ADF" w14:textId="77777777" w:rsidR="00823F8D" w:rsidRPr="006822F0" w:rsidRDefault="00823F8D" w:rsidP="00823F8D">
      <w:pPr>
        <w:pStyle w:val="StandardL4"/>
        <w:numPr>
          <w:ilvl w:val="0"/>
          <w:numId w:val="0"/>
        </w:numPr>
        <w:ind w:left="1440"/>
      </w:pPr>
      <w:r w:rsidRPr="089C1C6C">
        <w:rPr>
          <w:rFonts w:ascii="Arial" w:hAnsi="Arial" w:cs="Arial"/>
          <w:sz w:val="20"/>
          <w:szCs w:val="20"/>
        </w:rPr>
        <w:t>provided that the total number of Reconciled VCUs with such Label shall not exceed the maximum quantity of VCUs with such label permitted by the New Methodology in respect of the Verification Period(s).</w:t>
      </w:r>
      <w:r w:rsidRPr="089C1C6C">
        <w:rPr>
          <w:rFonts w:ascii="Aptos" w:eastAsia="Aptos" w:hAnsi="Aptos" w:cs="Aptos"/>
          <w:i/>
          <w:iCs/>
          <w:sz w:val="22"/>
          <w:szCs w:val="22"/>
        </w:rPr>
        <w:t xml:space="preserve"> </w:t>
      </w:r>
      <w:r w:rsidRPr="006822F0">
        <w:rPr>
          <w:rFonts w:ascii="Arial" w:hAnsi="Arial" w:cs="Arial"/>
          <w:sz w:val="20"/>
          <w:szCs w:val="20"/>
        </w:rPr>
        <w:t>In the event there is any disagreement between the submissions from two parties, Verra will automatically revert to the proportional split.</w:t>
      </w:r>
    </w:p>
    <w:p w14:paraId="002AD9E4" w14:textId="77777777" w:rsidR="00823F8D" w:rsidRPr="00811FAC" w:rsidRDefault="00823F8D" w:rsidP="00823F8D">
      <w:pPr>
        <w:pStyle w:val="StandardL4"/>
        <w:numPr>
          <w:ilvl w:val="0"/>
          <w:numId w:val="0"/>
        </w:numPr>
        <w:ind w:left="1440"/>
        <w:rPr>
          <w:rFonts w:ascii="Arial" w:hAnsi="Arial" w:cs="Arial"/>
          <w:sz w:val="20"/>
          <w:szCs w:val="20"/>
        </w:rPr>
      </w:pPr>
      <w:r w:rsidRPr="6594077F">
        <w:rPr>
          <w:rFonts w:ascii="Arial" w:hAnsi="Arial" w:cs="Arial"/>
          <w:sz w:val="20"/>
          <w:szCs w:val="20"/>
        </w:rPr>
        <w:t xml:space="preserve"> All other Accountholders of Reconciled VCUs relating to the Project, not specified above, will receive a proportional split in accordance with the New Methodology.</w:t>
      </w:r>
    </w:p>
    <w:p w14:paraId="570C3EC5" w14:textId="34B88B57" w:rsidR="009E6172" w:rsidRPr="003C5509" w:rsidRDefault="009E6172" w:rsidP="009E6172">
      <w:pPr>
        <w:pStyle w:val="StandardL3"/>
        <w:rPr>
          <w:rFonts w:ascii="Arial" w:hAnsi="Arial" w:cs="Arial"/>
          <w:sz w:val="20"/>
          <w:szCs w:val="20"/>
        </w:rPr>
      </w:pPr>
      <w:bookmarkStart w:id="17" w:name="_Ref179910085"/>
      <w:r>
        <w:rPr>
          <w:rFonts w:ascii="Arial" w:hAnsi="Arial" w:cs="Arial"/>
          <w:kern w:val="24"/>
          <w:sz w:val="20"/>
          <w:szCs w:val="20"/>
        </w:rPr>
        <w:t>The Requantification and Reconciliation Representors</w:t>
      </w:r>
      <w:r>
        <w:rPr>
          <w:rFonts w:ascii="Arial" w:hAnsi="Arial" w:cs="Arial"/>
          <w:sz w:val="20"/>
          <w:szCs w:val="20"/>
        </w:rPr>
        <w:t xml:space="preserve"> represent and warrant that the Labelling Request does not and will not conflict with any applicable law, the constitutional documents of the Requantification and </w:t>
      </w:r>
      <w:r>
        <w:rPr>
          <w:rFonts w:ascii="Arial" w:hAnsi="Arial" w:cs="Arial"/>
          <w:kern w:val="24"/>
          <w:sz w:val="20"/>
          <w:szCs w:val="20"/>
        </w:rPr>
        <w:t>Requantification and Reconciliation Representor</w:t>
      </w:r>
      <w:r>
        <w:rPr>
          <w:rFonts w:ascii="Arial" w:hAnsi="Arial" w:cs="Arial"/>
          <w:sz w:val="20"/>
          <w:szCs w:val="20"/>
        </w:rPr>
        <w:t xml:space="preserve"> or any agreement or instrument binding upon the Requantification and </w:t>
      </w:r>
      <w:r>
        <w:rPr>
          <w:rFonts w:ascii="Arial" w:hAnsi="Arial" w:cs="Arial"/>
          <w:kern w:val="24"/>
          <w:sz w:val="20"/>
          <w:szCs w:val="20"/>
        </w:rPr>
        <w:t xml:space="preserve">Requantification and Reconciliation </w:t>
      </w:r>
      <w:proofErr w:type="gramStart"/>
      <w:r>
        <w:rPr>
          <w:rFonts w:ascii="Arial" w:hAnsi="Arial" w:cs="Arial"/>
          <w:kern w:val="24"/>
          <w:sz w:val="20"/>
          <w:szCs w:val="20"/>
        </w:rPr>
        <w:t>Representor</w:t>
      </w:r>
      <w:r>
        <w:rPr>
          <w:rFonts w:ascii="Arial" w:hAnsi="Arial" w:cs="Arial"/>
          <w:sz w:val="20"/>
          <w:szCs w:val="20"/>
        </w:rPr>
        <w:t>;</w:t>
      </w:r>
      <w:bookmarkEnd w:id="17"/>
      <w:proofErr w:type="gramEnd"/>
    </w:p>
    <w:p w14:paraId="0BD0EEB3" w14:textId="22401229" w:rsidR="009E6172" w:rsidRPr="003C5509" w:rsidRDefault="009E6172" w:rsidP="009E6172">
      <w:pPr>
        <w:pStyle w:val="StandardL3"/>
        <w:rPr>
          <w:rFonts w:ascii="Arial" w:hAnsi="Arial" w:cs="Arial"/>
          <w:sz w:val="20"/>
          <w:szCs w:val="20"/>
        </w:rPr>
      </w:pPr>
      <w:r>
        <w:rPr>
          <w:rFonts w:ascii="Arial" w:hAnsi="Arial" w:cs="Arial"/>
          <w:kern w:val="24"/>
          <w:sz w:val="20"/>
          <w:szCs w:val="20"/>
        </w:rPr>
        <w:t>The Requantification and Reconciliation Representors</w:t>
      </w:r>
      <w:r>
        <w:rPr>
          <w:rFonts w:ascii="Arial" w:hAnsi="Arial" w:cs="Arial"/>
          <w:sz w:val="20"/>
          <w:szCs w:val="20"/>
        </w:rPr>
        <w:t xml:space="preserve"> acknowledge and agree that Verra may, in its sole and absolute discretion, refuse to grant the Labelling Request. Without limiting the generality of the foregoing, Verra is not obliged to grant the Labelling Request if:</w:t>
      </w:r>
    </w:p>
    <w:p w14:paraId="6962086A" w14:textId="77777777" w:rsidR="009E6172" w:rsidRPr="003C5509" w:rsidRDefault="009E6172" w:rsidP="009E6172">
      <w:pPr>
        <w:pStyle w:val="StandardL4"/>
        <w:rPr>
          <w:rFonts w:ascii="Arial" w:hAnsi="Arial" w:cs="Arial"/>
          <w:sz w:val="20"/>
          <w:szCs w:val="20"/>
        </w:rPr>
      </w:pPr>
      <w:r>
        <w:rPr>
          <w:rFonts w:ascii="Arial" w:hAnsi="Arial" w:cs="Arial"/>
          <w:sz w:val="20"/>
          <w:szCs w:val="20"/>
        </w:rPr>
        <w:t xml:space="preserve">Verra has reasonable grounds to believe that any representation or warranty in this clause </w:t>
      </w:r>
      <w:r>
        <w:rPr>
          <w:rFonts w:ascii="Arial" w:hAnsi="Arial" w:cs="Arial"/>
          <w:sz w:val="20"/>
          <w:szCs w:val="20"/>
        </w:rPr>
        <w:fldChar w:fldCharType="begin"/>
      </w:r>
      <w:r>
        <w:rPr>
          <w:rFonts w:ascii="Arial" w:hAnsi="Arial" w:cs="Arial"/>
          <w:sz w:val="20"/>
          <w:szCs w:val="20"/>
        </w:rPr>
        <w:instrText xml:space="preserve"> REF _Ref179910089 \r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2.7</w:t>
      </w:r>
      <w:r>
        <w:rPr>
          <w:rFonts w:ascii="Arial" w:hAnsi="Arial" w:cs="Arial"/>
          <w:sz w:val="20"/>
          <w:szCs w:val="20"/>
        </w:rPr>
        <w:fldChar w:fldCharType="end"/>
      </w:r>
      <w:r>
        <w:rPr>
          <w:rFonts w:ascii="Arial" w:hAnsi="Arial" w:cs="Arial"/>
          <w:sz w:val="20"/>
          <w:szCs w:val="20"/>
        </w:rPr>
        <w:t xml:space="preserve"> is false or misleading or has been </w:t>
      </w:r>
      <w:proofErr w:type="gramStart"/>
      <w:r>
        <w:rPr>
          <w:rFonts w:ascii="Arial" w:hAnsi="Arial" w:cs="Arial"/>
          <w:sz w:val="20"/>
          <w:szCs w:val="20"/>
        </w:rPr>
        <w:t>breached;</w:t>
      </w:r>
      <w:proofErr w:type="gramEnd"/>
      <w:r>
        <w:rPr>
          <w:rFonts w:ascii="Arial" w:hAnsi="Arial" w:cs="Arial"/>
          <w:sz w:val="20"/>
          <w:szCs w:val="20"/>
        </w:rPr>
        <w:t xml:space="preserve"> </w:t>
      </w:r>
    </w:p>
    <w:p w14:paraId="70E9BDF8" w14:textId="77777777" w:rsidR="009E6172" w:rsidRPr="003C5509" w:rsidRDefault="009E6172" w:rsidP="009E6172">
      <w:pPr>
        <w:pStyle w:val="StandardL4"/>
        <w:rPr>
          <w:rFonts w:ascii="Arial" w:hAnsi="Arial" w:cs="Arial"/>
          <w:sz w:val="20"/>
          <w:szCs w:val="20"/>
        </w:rPr>
      </w:pPr>
      <w:r>
        <w:rPr>
          <w:rFonts w:ascii="Arial" w:hAnsi="Arial" w:cs="Arial"/>
          <w:sz w:val="20"/>
          <w:szCs w:val="20"/>
        </w:rPr>
        <w:t>Requantification or Reconciliation do not occur for any reason whatsoever; or</w:t>
      </w:r>
    </w:p>
    <w:p w14:paraId="21C0F7E8" w14:textId="73469156" w:rsidR="00671510" w:rsidRPr="009E6172" w:rsidRDefault="009E6172" w:rsidP="009E6172">
      <w:pPr>
        <w:pStyle w:val="StandardL4"/>
        <w:rPr>
          <w:rFonts w:ascii="Arial" w:hAnsi="Arial" w:cs="Arial"/>
          <w:sz w:val="20"/>
          <w:szCs w:val="20"/>
        </w:rPr>
      </w:pPr>
      <w:r>
        <w:rPr>
          <w:rFonts w:ascii="Arial" w:hAnsi="Arial" w:cs="Arial"/>
          <w:sz w:val="20"/>
          <w:szCs w:val="20"/>
        </w:rPr>
        <w:t xml:space="preserve">Verra has not received a request or consent, from the </w:t>
      </w:r>
      <w:bookmarkStart w:id="18" w:name="_Hlk179911363"/>
      <w:r>
        <w:rPr>
          <w:rFonts w:ascii="Arial" w:hAnsi="Arial" w:cs="Arial"/>
          <w:sz w:val="20"/>
          <w:szCs w:val="20"/>
        </w:rPr>
        <w:t>holder or retirement beneficiary of all VCUs that have been issued in respect of the Verification Period(s)</w:t>
      </w:r>
      <w:bookmarkEnd w:id="18"/>
      <w:r>
        <w:rPr>
          <w:rFonts w:ascii="Arial" w:hAnsi="Arial" w:cs="Arial"/>
          <w:sz w:val="20"/>
          <w:szCs w:val="20"/>
        </w:rPr>
        <w:t xml:space="preserve">, on the same terms as the Labelling Request and this clause </w:t>
      </w:r>
      <w:r>
        <w:rPr>
          <w:rFonts w:ascii="Arial" w:hAnsi="Arial" w:cs="Arial"/>
          <w:sz w:val="20"/>
          <w:szCs w:val="20"/>
        </w:rPr>
        <w:fldChar w:fldCharType="begin"/>
      </w:r>
      <w:r>
        <w:rPr>
          <w:rFonts w:ascii="Arial" w:hAnsi="Arial" w:cs="Arial"/>
          <w:sz w:val="20"/>
          <w:szCs w:val="20"/>
        </w:rPr>
        <w:instrText xml:space="preserve"> REF _Ref179910089 \r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2.7</w:t>
      </w:r>
      <w:r>
        <w:rPr>
          <w:rFonts w:ascii="Arial" w:hAnsi="Arial" w:cs="Arial"/>
          <w:sz w:val="20"/>
          <w:szCs w:val="20"/>
        </w:rPr>
        <w:fldChar w:fldCharType="end"/>
      </w:r>
      <w:r>
        <w:rPr>
          <w:rFonts w:ascii="Arial" w:hAnsi="Arial" w:cs="Arial"/>
          <w:sz w:val="20"/>
          <w:szCs w:val="20"/>
        </w:rPr>
        <w:t>].</w:t>
      </w:r>
      <w:r>
        <w:rPr>
          <w:rStyle w:val="FootnoteReference"/>
          <w:rFonts w:ascii="Arial" w:hAnsi="Arial" w:cs="Arial"/>
          <w:sz w:val="20"/>
          <w:szCs w:val="20"/>
        </w:rPr>
        <w:footnoteReference w:id="5"/>
      </w:r>
      <w:bookmarkEnd w:id="16"/>
    </w:p>
    <w:p w14:paraId="00B28A37" w14:textId="6913AF12" w:rsidR="001A7888" w:rsidRDefault="001A7888" w:rsidP="00820F4B">
      <w:pPr>
        <w:pStyle w:val="StandardL1"/>
        <w:keepNext w:val="0"/>
        <w:spacing w:after="200" w:line="288" w:lineRule="auto"/>
        <w:rPr>
          <w:rFonts w:ascii="Arial" w:hAnsi="Arial" w:cs="Arial"/>
          <w:kern w:val="28"/>
          <w:sz w:val="20"/>
          <w:szCs w:val="20"/>
        </w:rPr>
      </w:pPr>
      <w:r>
        <w:rPr>
          <w:rFonts w:ascii="Arial" w:hAnsi="Arial" w:cs="Arial"/>
          <w:kern w:val="28"/>
          <w:sz w:val="20"/>
          <w:szCs w:val="20"/>
        </w:rPr>
        <w:t>LIABILITY</w:t>
      </w:r>
    </w:p>
    <w:p w14:paraId="5947715D" w14:textId="33C692BD" w:rsidR="001A7888" w:rsidRPr="001A7888" w:rsidRDefault="001A7888" w:rsidP="001A7888">
      <w:pPr>
        <w:pStyle w:val="BodyText1"/>
        <w:rPr>
          <w:rFonts w:ascii="Arial" w:hAnsi="Arial" w:cs="Arial"/>
          <w:sz w:val="20"/>
          <w:szCs w:val="20"/>
          <w:lang w:eastAsia="zh-CN"/>
        </w:rPr>
      </w:pPr>
      <w:r w:rsidRPr="001A7888">
        <w:rPr>
          <w:rFonts w:ascii="Arial" w:hAnsi="Arial" w:cs="Arial"/>
          <w:sz w:val="20"/>
          <w:szCs w:val="20"/>
          <w:lang w:eastAsia="zh-CN"/>
        </w:rPr>
        <w:t xml:space="preserve">Each </w:t>
      </w:r>
      <w:r w:rsidR="009E6172">
        <w:rPr>
          <w:rFonts w:ascii="Arial" w:hAnsi="Arial" w:cs="Arial"/>
          <w:sz w:val="20"/>
          <w:szCs w:val="20"/>
          <w:lang w:eastAsia="zh-CN"/>
        </w:rPr>
        <w:t>Requantification and Reconciliation Representor</w:t>
      </w:r>
      <w:r w:rsidRPr="001A7888">
        <w:rPr>
          <w:rFonts w:ascii="Arial" w:hAnsi="Arial" w:cs="Arial"/>
          <w:sz w:val="20"/>
          <w:szCs w:val="20"/>
          <w:lang w:eastAsia="zh-CN"/>
        </w:rPr>
        <w:t xml:space="preserve"> acknowledges and agrees that the </w:t>
      </w:r>
      <w:r w:rsidR="009E6172">
        <w:rPr>
          <w:rFonts w:ascii="Arial" w:hAnsi="Arial" w:cs="Arial"/>
          <w:sz w:val="20"/>
          <w:szCs w:val="20"/>
          <w:lang w:eastAsia="zh-CN"/>
        </w:rPr>
        <w:t>Requantification and Reconciliation Representor</w:t>
      </w:r>
      <w:r w:rsidRPr="001A7888">
        <w:rPr>
          <w:rFonts w:ascii="Arial" w:hAnsi="Arial" w:cs="Arial"/>
          <w:sz w:val="20"/>
          <w:szCs w:val="20"/>
          <w:lang w:eastAsia="zh-CN"/>
        </w:rPr>
        <w:t xml:space="preserve">s are jointly and severally liable for the representations, warranties and obligations expressed to be assumed by the </w:t>
      </w:r>
      <w:r w:rsidR="009E6172">
        <w:rPr>
          <w:rFonts w:ascii="Arial" w:hAnsi="Arial" w:cs="Arial"/>
          <w:sz w:val="20"/>
          <w:szCs w:val="20"/>
          <w:lang w:eastAsia="zh-CN"/>
        </w:rPr>
        <w:t>Requantification and Reconciliation Representor</w:t>
      </w:r>
      <w:r w:rsidRPr="001A7888">
        <w:rPr>
          <w:rFonts w:ascii="Arial" w:hAnsi="Arial" w:cs="Arial"/>
          <w:sz w:val="20"/>
          <w:szCs w:val="20"/>
          <w:lang w:eastAsia="zh-CN"/>
        </w:rPr>
        <w:t>s in this Deed.</w:t>
      </w:r>
    </w:p>
    <w:p w14:paraId="4B7B9E03" w14:textId="2DCBDB8D" w:rsidR="006E269E" w:rsidRPr="00A16B71" w:rsidRDefault="006E269E" w:rsidP="00820F4B">
      <w:pPr>
        <w:pStyle w:val="StandardL1"/>
        <w:keepNext w:val="0"/>
        <w:spacing w:after="200" w:line="288" w:lineRule="auto"/>
        <w:rPr>
          <w:rFonts w:ascii="Arial" w:hAnsi="Arial" w:cs="Arial"/>
          <w:kern w:val="28"/>
          <w:sz w:val="20"/>
          <w:szCs w:val="20"/>
        </w:rPr>
      </w:pPr>
      <w:r w:rsidRPr="00A16B71">
        <w:rPr>
          <w:rFonts w:ascii="Arial" w:hAnsi="Arial" w:cs="Arial"/>
          <w:kern w:val="28"/>
          <w:sz w:val="20"/>
          <w:szCs w:val="20"/>
        </w:rPr>
        <w:t>GOVERNING LAW AND JURISDICTION</w:t>
      </w:r>
    </w:p>
    <w:p w14:paraId="4482FF02" w14:textId="77777777" w:rsidR="006E269E" w:rsidRPr="00A16B71" w:rsidRDefault="006E269E" w:rsidP="00DB1B2C">
      <w:pPr>
        <w:pStyle w:val="BodyText1"/>
        <w:spacing w:after="200" w:line="288" w:lineRule="auto"/>
        <w:rPr>
          <w:rFonts w:ascii="Arial" w:hAnsi="Arial" w:cs="Arial"/>
          <w:sz w:val="20"/>
          <w:szCs w:val="20"/>
        </w:rPr>
      </w:pPr>
      <w:r w:rsidRPr="00A16B71">
        <w:rPr>
          <w:rFonts w:ascii="Arial" w:hAnsi="Arial" w:cs="Arial"/>
          <w:sz w:val="20"/>
          <w:szCs w:val="20"/>
        </w:rPr>
        <w:t xml:space="preserve">This Deed </w:t>
      </w:r>
      <w:r w:rsidR="00A042F0" w:rsidRPr="00A16B71">
        <w:rPr>
          <w:rFonts w:ascii="Arial" w:hAnsi="Arial" w:cs="Arial"/>
          <w:sz w:val="20"/>
          <w:szCs w:val="20"/>
        </w:rPr>
        <w:t>and any non-contractual obligations arising out of or in connection with it are governed by</w:t>
      </w:r>
      <w:r w:rsidRPr="00A16B71">
        <w:rPr>
          <w:rFonts w:ascii="Arial" w:hAnsi="Arial" w:cs="Arial"/>
          <w:sz w:val="20"/>
          <w:szCs w:val="20"/>
        </w:rPr>
        <w:t xml:space="preserve"> English law, and the English courts shall have exclusive jurisdiction to settle any dispute arising from or connected with this Deed including a dispute regarding the existence, validity or termination of this Deed or the consequences of its nullity.</w:t>
      </w:r>
    </w:p>
    <w:p w14:paraId="345799E7" w14:textId="77777777" w:rsidR="00833A7C" w:rsidRDefault="00833A7C" w:rsidP="00820F4B">
      <w:pPr>
        <w:pStyle w:val="StandardL1"/>
        <w:keepNext w:val="0"/>
        <w:spacing w:after="200" w:line="288" w:lineRule="auto"/>
        <w:rPr>
          <w:rFonts w:ascii="Arial" w:hAnsi="Arial" w:cs="Arial"/>
          <w:kern w:val="28"/>
          <w:sz w:val="20"/>
          <w:szCs w:val="20"/>
        </w:rPr>
      </w:pPr>
      <w:r>
        <w:rPr>
          <w:rFonts w:ascii="Arial" w:hAnsi="Arial" w:cs="Arial"/>
          <w:kern w:val="28"/>
          <w:sz w:val="20"/>
          <w:szCs w:val="20"/>
        </w:rPr>
        <w:t>SOVEREIGN IMMUNITY</w:t>
      </w:r>
    </w:p>
    <w:p w14:paraId="156A3C1B" w14:textId="23BD0DA2" w:rsidR="00833A7C" w:rsidRPr="00D82BF3" w:rsidRDefault="00833A7C" w:rsidP="00820F4B">
      <w:pPr>
        <w:pStyle w:val="BodyText1"/>
        <w:spacing w:after="200" w:line="288" w:lineRule="auto"/>
        <w:rPr>
          <w:rFonts w:ascii="Arial" w:hAnsi="Arial" w:cs="Arial"/>
          <w:sz w:val="20"/>
          <w:szCs w:val="20"/>
        </w:rPr>
      </w:pPr>
      <w:r w:rsidRPr="00D82BF3">
        <w:rPr>
          <w:rFonts w:ascii="Arial" w:hAnsi="Arial" w:cs="Arial"/>
          <w:sz w:val="20"/>
          <w:szCs w:val="20"/>
        </w:rPr>
        <w:t xml:space="preserve">To the extent that </w:t>
      </w:r>
      <w:r>
        <w:rPr>
          <w:rFonts w:ascii="Arial" w:hAnsi="Arial" w:cs="Arial"/>
          <w:sz w:val="20"/>
          <w:szCs w:val="20"/>
        </w:rPr>
        <w:t xml:space="preserve">the </w:t>
      </w:r>
      <w:r w:rsidR="009E6172">
        <w:rPr>
          <w:rFonts w:ascii="Arial" w:hAnsi="Arial" w:cs="Arial"/>
          <w:sz w:val="20"/>
          <w:szCs w:val="20"/>
        </w:rPr>
        <w:t>Requantification and Reconciliation Representor</w:t>
      </w:r>
      <w:r>
        <w:rPr>
          <w:rFonts w:ascii="Arial" w:hAnsi="Arial" w:cs="Arial"/>
          <w:sz w:val="20"/>
          <w:szCs w:val="20"/>
        </w:rPr>
        <w:t xml:space="preserve"> enjoys</w:t>
      </w:r>
      <w:r w:rsidRPr="00D82BF3">
        <w:rPr>
          <w:rFonts w:ascii="Arial" w:hAnsi="Arial" w:cs="Arial"/>
          <w:sz w:val="20"/>
          <w:szCs w:val="20"/>
        </w:rPr>
        <w:t xml:space="preserve"> any right of immunity from set-off, suit, execution, attachment or other </w:t>
      </w:r>
      <w:r w:rsidRPr="00C52079">
        <w:rPr>
          <w:rFonts w:ascii="Arial" w:hAnsi="Arial" w:cs="Arial"/>
          <w:sz w:val="20"/>
          <w:szCs w:val="20"/>
        </w:rPr>
        <w:t xml:space="preserve">legal process with respect to its assets or its </w:t>
      </w:r>
      <w:r>
        <w:rPr>
          <w:rFonts w:ascii="Arial" w:hAnsi="Arial" w:cs="Arial"/>
          <w:sz w:val="20"/>
          <w:szCs w:val="20"/>
        </w:rPr>
        <w:t xml:space="preserve">obligations under this Deed, the </w:t>
      </w:r>
      <w:r w:rsidR="009E6172">
        <w:rPr>
          <w:rFonts w:ascii="Arial" w:hAnsi="Arial" w:cs="Arial"/>
          <w:sz w:val="20"/>
          <w:szCs w:val="20"/>
        </w:rPr>
        <w:t>Requantification and Reconciliation Representor</w:t>
      </w:r>
      <w:r w:rsidRPr="00C52079">
        <w:rPr>
          <w:rFonts w:ascii="Arial" w:hAnsi="Arial" w:cs="Arial"/>
          <w:sz w:val="20"/>
          <w:szCs w:val="20"/>
        </w:rPr>
        <w:t xml:space="preserve"> waives all such rights to the fullest extent permitted by law.</w:t>
      </w:r>
    </w:p>
    <w:p w14:paraId="23C7BBBC" w14:textId="77777777" w:rsidR="006E269E" w:rsidRPr="00A16B71" w:rsidRDefault="006E269E" w:rsidP="00820F4B">
      <w:pPr>
        <w:pStyle w:val="StandardL1"/>
        <w:keepNext w:val="0"/>
        <w:spacing w:after="200" w:line="288" w:lineRule="auto"/>
        <w:rPr>
          <w:rFonts w:ascii="Arial" w:hAnsi="Arial" w:cs="Arial"/>
          <w:kern w:val="28"/>
          <w:sz w:val="20"/>
          <w:szCs w:val="20"/>
        </w:rPr>
      </w:pPr>
      <w:r w:rsidRPr="00A16B71">
        <w:rPr>
          <w:rFonts w:ascii="Arial" w:hAnsi="Arial" w:cs="Arial"/>
          <w:kern w:val="28"/>
          <w:sz w:val="20"/>
          <w:szCs w:val="20"/>
        </w:rPr>
        <w:lastRenderedPageBreak/>
        <w:t>COUNTERPARTS</w:t>
      </w:r>
    </w:p>
    <w:p w14:paraId="37966D14" w14:textId="77777777" w:rsidR="006E269E" w:rsidRPr="00A16B71" w:rsidRDefault="006E269E" w:rsidP="00820F4B">
      <w:pPr>
        <w:pStyle w:val="BodyText1"/>
        <w:spacing w:after="200" w:line="288" w:lineRule="auto"/>
        <w:jc w:val="left"/>
        <w:rPr>
          <w:rFonts w:ascii="Arial" w:hAnsi="Arial" w:cs="Arial"/>
          <w:sz w:val="20"/>
          <w:szCs w:val="20"/>
        </w:rPr>
      </w:pPr>
      <w:r w:rsidRPr="00A16B71">
        <w:rPr>
          <w:rFonts w:ascii="Arial" w:hAnsi="Arial" w:cs="Arial"/>
          <w:sz w:val="20"/>
          <w:szCs w:val="20"/>
        </w:rPr>
        <w:t>This Deed may be executed in any number of counterparts, each of which when executed and delivered is an original and all of which together evidence the same deed.</w:t>
      </w:r>
    </w:p>
    <w:p w14:paraId="1DD1A935" w14:textId="77777777" w:rsidR="006E269E" w:rsidRPr="00A16B71" w:rsidRDefault="006E269E" w:rsidP="00820F4B">
      <w:pPr>
        <w:pStyle w:val="StandardL1"/>
        <w:keepNext w:val="0"/>
        <w:spacing w:after="200" w:line="288" w:lineRule="auto"/>
        <w:rPr>
          <w:rFonts w:ascii="Arial" w:hAnsi="Arial" w:cs="Arial"/>
          <w:kern w:val="28"/>
          <w:sz w:val="20"/>
          <w:szCs w:val="20"/>
        </w:rPr>
      </w:pPr>
      <w:r w:rsidRPr="00A16B71">
        <w:rPr>
          <w:rFonts w:ascii="Arial" w:hAnsi="Arial" w:cs="Arial"/>
          <w:kern w:val="28"/>
          <w:sz w:val="20"/>
          <w:szCs w:val="20"/>
        </w:rPr>
        <w:t>DELIVERY</w:t>
      </w:r>
    </w:p>
    <w:p w14:paraId="70C32CD8" w14:textId="77777777" w:rsidR="00A00A1E" w:rsidRPr="00A16B71" w:rsidRDefault="006E269E" w:rsidP="00820F4B">
      <w:pPr>
        <w:pStyle w:val="BodyText1"/>
        <w:spacing w:after="200" w:line="288" w:lineRule="auto"/>
        <w:jc w:val="left"/>
        <w:rPr>
          <w:rFonts w:ascii="Arial" w:hAnsi="Arial" w:cs="Arial"/>
          <w:sz w:val="20"/>
          <w:szCs w:val="20"/>
        </w:rPr>
      </w:pPr>
      <w:r w:rsidRPr="00A16B71">
        <w:rPr>
          <w:rFonts w:ascii="Arial" w:hAnsi="Arial" w:cs="Arial"/>
          <w:sz w:val="20"/>
          <w:szCs w:val="20"/>
        </w:rPr>
        <w:t>This Deed is delivered on the date written at the start of the Deed.</w:t>
      </w:r>
    </w:p>
    <w:p w14:paraId="39DDD9DA" w14:textId="77777777" w:rsidR="005A2C24" w:rsidRDefault="007F5DD3" w:rsidP="005A2C24">
      <w:pPr>
        <w:pStyle w:val="BodyText1"/>
        <w:spacing w:after="200" w:line="288" w:lineRule="auto"/>
        <w:ind w:left="0"/>
        <w:jc w:val="center"/>
        <w:rPr>
          <w:rFonts w:ascii="Arial" w:hAnsi="Arial" w:cs="Arial"/>
          <w:sz w:val="20"/>
          <w:szCs w:val="20"/>
        </w:rPr>
      </w:pPr>
      <w:r>
        <w:rPr>
          <w:rFonts w:ascii="Arial" w:hAnsi="Arial" w:cs="Arial"/>
          <w:b/>
          <w:bCs/>
          <w:sz w:val="20"/>
          <w:szCs w:val="20"/>
        </w:rPr>
        <w:br w:type="page"/>
      </w:r>
      <w:r w:rsidR="005A2C24" w:rsidRPr="00267ADF">
        <w:rPr>
          <w:rFonts w:ascii="Arial" w:hAnsi="Arial" w:cs="Arial"/>
          <w:b/>
          <w:bCs/>
          <w:sz w:val="20"/>
          <w:szCs w:val="20"/>
        </w:rPr>
        <w:lastRenderedPageBreak/>
        <w:t>EXECUTION PAGE</w:t>
      </w:r>
      <w:r w:rsidR="005A2C24">
        <w:rPr>
          <w:rStyle w:val="FootnoteReference"/>
          <w:b/>
          <w:bCs/>
        </w:rPr>
        <w:footnoteReference w:id="6"/>
      </w:r>
    </w:p>
    <w:p w14:paraId="0EFB5923" w14:textId="77777777" w:rsidR="005A2C24" w:rsidRPr="002A06EB" w:rsidDel="00B77FE9" w:rsidRDefault="005A2C24" w:rsidP="005A2C24">
      <w:pPr>
        <w:pStyle w:val="BodyText"/>
        <w:spacing w:line="288" w:lineRule="auto"/>
        <w:rPr>
          <w:rFonts w:ascii="Arial" w:hAnsi="Arial" w:cs="Arial"/>
          <w:b/>
          <w:bCs/>
          <w:sz w:val="20"/>
          <w:szCs w:val="20"/>
        </w:rPr>
      </w:pPr>
      <w:r w:rsidRPr="7765380E">
        <w:rPr>
          <w:rFonts w:ascii="Arial" w:hAnsi="Arial" w:cs="Arial"/>
          <w:b/>
          <w:bCs/>
          <w:sz w:val="20"/>
          <w:szCs w:val="20"/>
        </w:rPr>
        <w:t>This Deed has been executed as a deed and is delivered and takes effect on the date stated at the beginning of it.</w:t>
      </w:r>
    </w:p>
    <w:p w14:paraId="5B975E7E" w14:textId="77777777" w:rsidR="005A2C24" w:rsidRPr="00267ADF" w:rsidRDefault="005A2C24" w:rsidP="005A2C24">
      <w:pPr>
        <w:pStyle w:val="BodyText"/>
        <w:spacing w:after="200" w:line="288" w:lineRule="auto"/>
        <w:rPr>
          <w:rFonts w:ascii="Arial" w:eastAsia="Arial" w:hAnsi="Arial" w:cs="Arial"/>
          <w:i/>
          <w:iCs/>
          <w:color w:val="404040" w:themeColor="text1" w:themeTint="BF"/>
          <w:sz w:val="20"/>
          <w:szCs w:val="20"/>
          <w:lang w:val="en-US"/>
        </w:rPr>
      </w:pPr>
      <w:r w:rsidRPr="00267ADF">
        <w:rPr>
          <w:rFonts w:ascii="Arial" w:eastAsia="Arial" w:hAnsi="Arial" w:cs="Arial"/>
          <w:i/>
          <w:iCs/>
          <w:color w:val="404040" w:themeColor="text1" w:themeTint="BF"/>
          <w:sz w:val="20"/>
          <w:szCs w:val="20"/>
          <w:lang w:val="en-US"/>
        </w:rPr>
        <w:t xml:space="preserve">[NOTE: This deed may be signed by either </w:t>
      </w:r>
      <w:r>
        <w:rPr>
          <w:rFonts w:ascii="Arial" w:eastAsia="Arial" w:hAnsi="Arial" w:cs="Arial"/>
          <w:i/>
          <w:iCs/>
          <w:color w:val="404040" w:themeColor="text1" w:themeTint="BF"/>
          <w:sz w:val="20"/>
          <w:szCs w:val="20"/>
          <w:lang w:val="en-US"/>
        </w:rPr>
        <w:t xml:space="preserve">a) </w:t>
      </w:r>
      <w:r w:rsidRPr="00267ADF">
        <w:rPr>
          <w:rFonts w:ascii="Arial" w:eastAsia="Arial" w:hAnsi="Arial" w:cs="Arial"/>
          <w:i/>
          <w:iCs/>
          <w:color w:val="404040" w:themeColor="text1" w:themeTint="BF"/>
          <w:sz w:val="20"/>
          <w:szCs w:val="20"/>
          <w:lang w:val="en-US"/>
        </w:rPr>
        <w:t>a director and a company secretary</w:t>
      </w:r>
      <w:r>
        <w:rPr>
          <w:rFonts w:ascii="Arial" w:eastAsia="Arial" w:hAnsi="Arial" w:cs="Arial"/>
          <w:i/>
          <w:iCs/>
          <w:color w:val="404040" w:themeColor="text1" w:themeTint="BF"/>
          <w:sz w:val="20"/>
          <w:szCs w:val="20"/>
          <w:lang w:val="en-US"/>
        </w:rPr>
        <w:t>,</w:t>
      </w:r>
      <w:r w:rsidRPr="00267ADF">
        <w:rPr>
          <w:rFonts w:ascii="Arial" w:eastAsia="Arial" w:hAnsi="Arial" w:cs="Arial"/>
          <w:i/>
          <w:iCs/>
          <w:color w:val="404040" w:themeColor="text1" w:themeTint="BF"/>
          <w:sz w:val="20"/>
          <w:szCs w:val="20"/>
          <w:lang w:val="en-US"/>
        </w:rPr>
        <w:t xml:space="preserve"> </w:t>
      </w:r>
      <w:r>
        <w:rPr>
          <w:rFonts w:ascii="Arial" w:eastAsia="Arial" w:hAnsi="Arial" w:cs="Arial"/>
          <w:i/>
          <w:iCs/>
          <w:color w:val="404040" w:themeColor="text1" w:themeTint="BF"/>
          <w:sz w:val="20"/>
          <w:szCs w:val="20"/>
          <w:lang w:val="en-US"/>
        </w:rPr>
        <w:t xml:space="preserve">b) </w:t>
      </w:r>
      <w:r w:rsidRPr="00267ADF">
        <w:rPr>
          <w:rFonts w:ascii="Arial" w:eastAsia="Arial" w:hAnsi="Arial" w:cs="Arial"/>
          <w:i/>
          <w:iCs/>
          <w:color w:val="404040" w:themeColor="text1" w:themeTint="BF"/>
          <w:sz w:val="20"/>
          <w:szCs w:val="20"/>
          <w:lang w:val="en-US"/>
        </w:rPr>
        <w:t>two directors</w:t>
      </w:r>
      <w:r>
        <w:rPr>
          <w:rFonts w:ascii="Arial" w:eastAsia="Arial" w:hAnsi="Arial" w:cs="Arial"/>
          <w:i/>
          <w:iCs/>
          <w:color w:val="404040" w:themeColor="text1" w:themeTint="BF"/>
          <w:sz w:val="20"/>
          <w:szCs w:val="20"/>
          <w:lang w:val="en-US"/>
        </w:rPr>
        <w:t xml:space="preserve">, or c) </w:t>
      </w:r>
      <w:r w:rsidRPr="00267ADF">
        <w:rPr>
          <w:rFonts w:ascii="Arial" w:eastAsia="Arial" w:hAnsi="Arial" w:cs="Arial"/>
          <w:i/>
          <w:iCs/>
          <w:color w:val="404040" w:themeColor="text1" w:themeTint="BF"/>
          <w:sz w:val="20"/>
          <w:szCs w:val="20"/>
          <w:lang w:val="en-US"/>
        </w:rPr>
        <w:t xml:space="preserve">one director/duly </w:t>
      </w:r>
      <w:proofErr w:type="spellStart"/>
      <w:r w:rsidRPr="00267ADF">
        <w:rPr>
          <w:rFonts w:ascii="Arial" w:eastAsia="Arial" w:hAnsi="Arial" w:cs="Arial"/>
          <w:i/>
          <w:iCs/>
          <w:color w:val="404040" w:themeColor="text1" w:themeTint="BF"/>
          <w:sz w:val="20"/>
          <w:szCs w:val="20"/>
          <w:lang w:val="en-US"/>
        </w:rPr>
        <w:t>authorised</w:t>
      </w:r>
      <w:proofErr w:type="spellEnd"/>
      <w:r w:rsidRPr="00267ADF">
        <w:rPr>
          <w:rFonts w:ascii="Arial" w:eastAsia="Arial" w:hAnsi="Arial" w:cs="Arial"/>
          <w:i/>
          <w:iCs/>
          <w:color w:val="404040" w:themeColor="text1" w:themeTint="BF"/>
          <w:sz w:val="20"/>
          <w:szCs w:val="20"/>
          <w:lang w:val="en-US"/>
        </w:rPr>
        <w:t xml:space="preserve"> signatory</w:t>
      </w:r>
      <w:r>
        <w:rPr>
          <w:rFonts w:ascii="Arial" w:eastAsia="Arial" w:hAnsi="Arial" w:cs="Arial"/>
          <w:i/>
          <w:iCs/>
          <w:color w:val="404040" w:themeColor="text1" w:themeTint="BF"/>
          <w:sz w:val="20"/>
          <w:szCs w:val="20"/>
          <w:lang w:val="en-US"/>
        </w:rPr>
        <w:t>. Where c) is selected,</w:t>
      </w:r>
      <w:r w:rsidRPr="00267ADF">
        <w:rPr>
          <w:rFonts w:ascii="Arial" w:eastAsia="Arial" w:hAnsi="Arial" w:cs="Arial"/>
          <w:i/>
          <w:iCs/>
          <w:color w:val="404040" w:themeColor="text1" w:themeTint="BF"/>
          <w:sz w:val="20"/>
          <w:szCs w:val="20"/>
          <w:lang w:val="en-US"/>
        </w:rPr>
        <w:t xml:space="preserve"> the signature must be witnessed in person.</w:t>
      </w:r>
      <w:r w:rsidRPr="0D62BC6C">
        <w:rPr>
          <w:rFonts w:ascii="Arial" w:eastAsia="Arial" w:hAnsi="Arial" w:cs="Arial"/>
          <w:i/>
          <w:iCs/>
          <w:color w:val="404040" w:themeColor="text1" w:themeTint="BF"/>
          <w:sz w:val="20"/>
          <w:szCs w:val="20"/>
          <w:lang w:val="en-US"/>
        </w:rPr>
        <w:t xml:space="preserve"> Indicate which option was selected by deleting the options and blocks that do not apply below.</w:t>
      </w:r>
      <w:r w:rsidRPr="00267ADF">
        <w:rPr>
          <w:rFonts w:ascii="Arial" w:eastAsia="Arial" w:hAnsi="Arial" w:cs="Arial"/>
          <w:i/>
          <w:iCs/>
          <w:color w:val="404040" w:themeColor="text1" w:themeTint="BF"/>
          <w:sz w:val="20"/>
          <w:szCs w:val="20"/>
          <w:lang w:val="en-US"/>
        </w:rPr>
        <w:t>]</w:t>
      </w:r>
    </w:p>
    <w:p w14:paraId="5910EC40" w14:textId="4A9544B6" w:rsidR="005A2C24" w:rsidRPr="00267ADF" w:rsidRDefault="005A2C24" w:rsidP="005A2C24">
      <w:pPr>
        <w:pStyle w:val="BodyText"/>
        <w:spacing w:after="200" w:line="288" w:lineRule="auto"/>
        <w:rPr>
          <w:rFonts w:ascii="Arial" w:eastAsia="Arial" w:hAnsi="Arial" w:cs="Arial"/>
          <w:b/>
          <w:bCs/>
          <w:sz w:val="20"/>
          <w:szCs w:val="20"/>
          <w:lang w:val="en-US"/>
        </w:rPr>
      </w:pPr>
      <w:r w:rsidRPr="00267ADF">
        <w:rPr>
          <w:rFonts w:ascii="Arial" w:eastAsia="Arial" w:hAnsi="Arial" w:cs="Arial"/>
          <w:b/>
          <w:bCs/>
          <w:sz w:val="20"/>
          <w:szCs w:val="20"/>
          <w:lang w:val="en-US"/>
        </w:rPr>
        <w:t xml:space="preserve">Executed as a deed by </w:t>
      </w:r>
      <w:r w:rsidRPr="2C5D6F09">
        <w:rPr>
          <w:rFonts w:ascii="Arial" w:eastAsia="Arial" w:hAnsi="Arial" w:cs="Arial"/>
          <w:b/>
          <w:bCs/>
          <w:sz w:val="20"/>
          <w:szCs w:val="20"/>
          <w:highlight w:val="yellow"/>
          <w:lang w:val="en-US"/>
        </w:rPr>
        <w:t xml:space="preserve">[NAME OF </w:t>
      </w:r>
      <w:r w:rsidR="009E6172">
        <w:rPr>
          <w:rFonts w:ascii="Arial" w:hAnsi="Arial" w:cs="Arial"/>
          <w:b/>
          <w:bCs/>
          <w:sz w:val="20"/>
          <w:szCs w:val="20"/>
          <w:highlight w:val="yellow"/>
        </w:rPr>
        <w:t>REQUANTIFICATION AND RECONCILIATION REPRESENTOR</w:t>
      </w:r>
      <w:r w:rsidRPr="00267ADF">
        <w:rPr>
          <w:rFonts w:ascii="Arial" w:eastAsia="Arial" w:hAnsi="Arial" w:cs="Arial"/>
          <w:b/>
          <w:bCs/>
          <w:sz w:val="20"/>
          <w:szCs w:val="20"/>
          <w:lang w:val="en-US"/>
        </w:rPr>
        <w:t xml:space="preserve"> acting by </w:t>
      </w:r>
      <w:r w:rsidRPr="00267ADF">
        <w:rPr>
          <w:rFonts w:ascii="Arial" w:eastAsia="Arial" w:hAnsi="Arial" w:cs="Arial"/>
          <w:b/>
          <w:bCs/>
          <w:sz w:val="20"/>
          <w:szCs w:val="20"/>
          <w:highlight w:val="yellow"/>
          <w:lang w:val="en-US"/>
        </w:rPr>
        <w:t xml:space="preserve">[a director and </w:t>
      </w:r>
      <w:r w:rsidR="006F4465">
        <w:rPr>
          <w:rFonts w:ascii="Arial" w:eastAsia="Arial" w:hAnsi="Arial" w:cs="Arial"/>
          <w:b/>
          <w:bCs/>
          <w:sz w:val="20"/>
          <w:szCs w:val="20"/>
          <w:highlight w:val="yellow"/>
          <w:lang w:val="en-US"/>
        </w:rPr>
        <w:t>a company</w:t>
      </w:r>
      <w:r w:rsidRPr="00267ADF">
        <w:rPr>
          <w:rFonts w:ascii="Arial" w:eastAsia="Arial" w:hAnsi="Arial" w:cs="Arial"/>
          <w:b/>
          <w:bCs/>
          <w:sz w:val="20"/>
          <w:szCs w:val="20"/>
          <w:highlight w:val="yellow"/>
          <w:lang w:val="en-US"/>
        </w:rPr>
        <w:t xml:space="preserve"> secretary] [two directors] [a director/duly </w:t>
      </w:r>
      <w:proofErr w:type="spellStart"/>
      <w:r w:rsidRPr="00267ADF">
        <w:rPr>
          <w:rFonts w:ascii="Arial" w:eastAsia="Arial" w:hAnsi="Arial" w:cs="Arial"/>
          <w:b/>
          <w:bCs/>
          <w:sz w:val="20"/>
          <w:szCs w:val="20"/>
          <w:highlight w:val="yellow"/>
          <w:lang w:val="en-US"/>
        </w:rPr>
        <w:t>authorised</w:t>
      </w:r>
      <w:proofErr w:type="spellEnd"/>
      <w:r w:rsidRPr="00267ADF">
        <w:rPr>
          <w:rFonts w:ascii="Arial" w:eastAsia="Arial" w:hAnsi="Arial" w:cs="Arial"/>
          <w:b/>
          <w:bCs/>
          <w:sz w:val="20"/>
          <w:szCs w:val="20"/>
          <w:highlight w:val="yellow"/>
          <w:lang w:val="en-US"/>
        </w:rPr>
        <w:t xml:space="preserve"> signatory in the presence of a witness]</w:t>
      </w:r>
    </w:p>
    <w:p w14:paraId="79444357" w14:textId="77777777" w:rsidR="005A2C24" w:rsidRPr="001A48A2" w:rsidRDefault="005A2C24" w:rsidP="005A2C24">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 xml:space="preserve">Signature of director/duly </w:t>
      </w:r>
      <w:proofErr w:type="spellStart"/>
      <w:r w:rsidRPr="001A48A2">
        <w:rPr>
          <w:rFonts w:ascii="Arial" w:eastAsia="Arial" w:hAnsi="Arial" w:cs="Arial"/>
          <w:sz w:val="20"/>
          <w:szCs w:val="20"/>
          <w:lang w:val="en-US"/>
        </w:rPr>
        <w:t>authorised</w:t>
      </w:r>
      <w:proofErr w:type="spellEnd"/>
      <w:r w:rsidRPr="001A48A2">
        <w:rPr>
          <w:rFonts w:ascii="Arial" w:eastAsia="Arial" w:hAnsi="Arial" w:cs="Arial"/>
          <w:sz w:val="20"/>
          <w:szCs w:val="20"/>
          <w:lang w:val="en-US"/>
        </w:rPr>
        <w:t xml:space="preserve"> signatory</w:t>
      </w:r>
    </w:p>
    <w:p w14:paraId="4AD8569E" w14:textId="77777777" w:rsidR="005A2C24" w:rsidRPr="001A48A2" w:rsidRDefault="005A2C24" w:rsidP="005A2C24">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Name of director (in BLOCK CAPITALS)</w:t>
      </w:r>
    </w:p>
    <w:p w14:paraId="687FC888" w14:textId="77777777" w:rsidR="005A2C24" w:rsidRPr="001A48A2" w:rsidRDefault="005A2C24" w:rsidP="005A2C24">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Signature of director/secretary</w:t>
      </w:r>
    </w:p>
    <w:p w14:paraId="093D0125" w14:textId="77777777" w:rsidR="005A2C24" w:rsidRPr="001A48A2" w:rsidRDefault="005A2C24" w:rsidP="005A2C24">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Name of director/secretary (in BLOCK CAPITALS)</w:t>
      </w:r>
    </w:p>
    <w:p w14:paraId="0461A5F6" w14:textId="77777777" w:rsidR="005A2C24" w:rsidRPr="001A48A2" w:rsidRDefault="005A2C24" w:rsidP="005A2C24">
      <w:pPr>
        <w:pStyle w:val="BodyText"/>
        <w:spacing w:after="200" w:line="288" w:lineRule="auto"/>
        <w:jc w:val="left"/>
        <w:rPr>
          <w:rFonts w:ascii="Arial" w:eastAsia="Arial" w:hAnsi="Arial" w:cs="Arial"/>
          <w:sz w:val="20"/>
          <w:szCs w:val="20"/>
          <w:lang w:val="en-US"/>
        </w:rPr>
      </w:pPr>
      <w:r w:rsidRPr="00267ADF">
        <w:rPr>
          <w:rFonts w:ascii="Arial" w:eastAsia="Arial" w:hAnsi="Arial" w:cs="Arial"/>
          <w:i/>
          <w:iCs/>
          <w:color w:val="404040" w:themeColor="text1" w:themeTint="BF"/>
          <w:sz w:val="20"/>
          <w:szCs w:val="20"/>
        </w:rPr>
        <w:t xml:space="preserve">[Where this deed is signed by one director/duly authorised signatory] </w:t>
      </w:r>
      <w:r w:rsidRPr="001A48A2">
        <w:br/>
      </w:r>
      <w:r w:rsidRPr="00267ADF">
        <w:rPr>
          <w:rFonts w:ascii="Arial" w:eastAsia="Arial" w:hAnsi="Arial" w:cs="Arial"/>
          <w:b/>
          <w:bCs/>
          <w:sz w:val="20"/>
          <w:szCs w:val="20"/>
        </w:rPr>
        <w:t>In the presence of:</w:t>
      </w:r>
    </w:p>
    <w:p w14:paraId="312886B7" w14:textId="77777777" w:rsidR="005A2C24" w:rsidRPr="001A48A2" w:rsidRDefault="005A2C24" w:rsidP="005A2C24">
      <w:pPr>
        <w:spacing w:line="288" w:lineRule="auto"/>
        <w:rPr>
          <w:rFonts w:ascii="Arial" w:eastAsia="Arial" w:hAnsi="Arial" w:cs="Arial"/>
          <w:sz w:val="20"/>
          <w:szCs w:val="20"/>
          <w:lang w:val="en-US"/>
        </w:rPr>
      </w:pPr>
      <w:r w:rsidRPr="001A48A2">
        <w:rPr>
          <w:rFonts w:ascii="Arial" w:eastAsia="Arial" w:hAnsi="Arial" w:cs="Arial"/>
          <w:sz w:val="20"/>
          <w:szCs w:val="20"/>
        </w:rPr>
        <w:t>__________________________</w:t>
      </w:r>
      <w:r w:rsidRPr="001A48A2">
        <w:tab/>
      </w:r>
      <w:r w:rsidRPr="001A48A2">
        <w:tab/>
      </w:r>
      <w:r w:rsidRPr="001A48A2">
        <w:rPr>
          <w:rFonts w:ascii="Arial" w:eastAsia="Arial" w:hAnsi="Arial" w:cs="Arial"/>
          <w:sz w:val="20"/>
          <w:szCs w:val="20"/>
        </w:rPr>
        <w:t>Signature of witness</w:t>
      </w:r>
    </w:p>
    <w:p w14:paraId="7AC4E4BB" w14:textId="77777777" w:rsidR="005A2C24" w:rsidRPr="001A48A2" w:rsidRDefault="005A2C24" w:rsidP="005A2C24">
      <w:pPr>
        <w:spacing w:line="288" w:lineRule="auto"/>
        <w:rPr>
          <w:rFonts w:ascii="Arial" w:eastAsia="Arial" w:hAnsi="Arial" w:cs="Arial"/>
          <w:sz w:val="20"/>
          <w:szCs w:val="20"/>
          <w:lang w:val="en-US"/>
        </w:rPr>
      </w:pPr>
      <w:r w:rsidRPr="001A48A2">
        <w:rPr>
          <w:rFonts w:ascii="Arial" w:eastAsia="Arial" w:hAnsi="Arial" w:cs="Arial"/>
          <w:sz w:val="20"/>
          <w:szCs w:val="20"/>
        </w:rPr>
        <w:t>__________________________</w:t>
      </w:r>
      <w:r w:rsidRPr="001A48A2">
        <w:tab/>
      </w:r>
      <w:r w:rsidRPr="001A48A2">
        <w:tab/>
      </w:r>
      <w:r w:rsidRPr="001A48A2">
        <w:rPr>
          <w:rFonts w:ascii="Arial" w:eastAsia="Arial" w:hAnsi="Arial" w:cs="Arial"/>
          <w:sz w:val="20"/>
          <w:szCs w:val="20"/>
        </w:rPr>
        <w:t>Name of witness (in BLOCK CAPITALS)</w:t>
      </w:r>
    </w:p>
    <w:p w14:paraId="6E87DA5C" w14:textId="77777777" w:rsidR="005A2C24" w:rsidRPr="00267ADF" w:rsidRDefault="005A2C24" w:rsidP="005A2C24">
      <w:pPr>
        <w:pStyle w:val="BodyText"/>
        <w:spacing w:line="288" w:lineRule="auto"/>
      </w:pPr>
      <w:r w:rsidRPr="001A48A2">
        <w:rPr>
          <w:rFonts w:ascii="Arial" w:eastAsia="Arial" w:hAnsi="Arial" w:cs="Arial"/>
          <w:sz w:val="20"/>
          <w:szCs w:val="20"/>
        </w:rPr>
        <w:t>__________________________</w:t>
      </w:r>
      <w:r w:rsidRPr="001A48A2">
        <w:tab/>
      </w:r>
      <w:r w:rsidRPr="001A48A2">
        <w:tab/>
      </w:r>
      <w:r w:rsidRPr="001A48A2">
        <w:rPr>
          <w:rFonts w:ascii="Arial" w:eastAsia="Arial" w:hAnsi="Arial" w:cs="Arial"/>
          <w:sz w:val="20"/>
          <w:szCs w:val="20"/>
        </w:rPr>
        <w:t>Address of witness</w:t>
      </w:r>
    </w:p>
    <w:p w14:paraId="0EAD3978" w14:textId="6D6BBCAA" w:rsidR="00F97EE3" w:rsidRPr="00F97EE3" w:rsidRDefault="00F97EE3" w:rsidP="00F97EE3">
      <w:pPr>
        <w:pStyle w:val="BodyText"/>
        <w:jc w:val="left"/>
        <w:rPr>
          <w:rFonts w:ascii="Arial" w:hAnsi="Arial" w:cs="Arial"/>
          <w:b/>
          <w:bCs/>
          <w:sz w:val="20"/>
          <w:szCs w:val="20"/>
          <w:lang w:val="en-US"/>
        </w:rPr>
      </w:pPr>
      <w:r w:rsidRPr="00F97EE3">
        <w:rPr>
          <w:rFonts w:ascii="Arial" w:hAnsi="Arial" w:cs="Arial"/>
          <w:b/>
          <w:bCs/>
          <w:sz w:val="20"/>
          <w:szCs w:val="20"/>
          <w:lang w:val="en-US"/>
        </w:rPr>
        <w:t xml:space="preserve">Executed as a deed by </w:t>
      </w:r>
      <w:r w:rsidRPr="00F97EE3">
        <w:rPr>
          <w:rFonts w:ascii="Arial" w:hAnsi="Arial" w:cs="Arial"/>
          <w:b/>
          <w:bCs/>
          <w:sz w:val="20"/>
          <w:szCs w:val="20"/>
          <w:highlight w:val="yellow"/>
          <w:lang w:val="en-US"/>
        </w:rPr>
        <w:t xml:space="preserve">[NAME OF </w:t>
      </w:r>
      <w:r w:rsidR="009E6172">
        <w:rPr>
          <w:rFonts w:ascii="Arial" w:hAnsi="Arial" w:cs="Arial"/>
          <w:b/>
          <w:bCs/>
          <w:sz w:val="20"/>
          <w:szCs w:val="20"/>
          <w:highlight w:val="yellow"/>
        </w:rPr>
        <w:t>REQUANTIFICATION AND RECONCILIATION REPRESENTOR</w:t>
      </w:r>
      <w:r w:rsidRPr="00F97EE3">
        <w:rPr>
          <w:rFonts w:ascii="Arial" w:hAnsi="Arial" w:cs="Arial"/>
          <w:b/>
          <w:bCs/>
          <w:sz w:val="20"/>
          <w:szCs w:val="20"/>
          <w:lang w:val="en-US"/>
        </w:rPr>
        <w:t xml:space="preserve"> acting by </w:t>
      </w:r>
      <w:r w:rsidRPr="00F97EE3">
        <w:rPr>
          <w:rFonts w:ascii="Arial" w:hAnsi="Arial" w:cs="Arial"/>
          <w:b/>
          <w:bCs/>
          <w:sz w:val="20"/>
          <w:szCs w:val="20"/>
          <w:highlight w:val="yellow"/>
          <w:lang w:val="en-US"/>
        </w:rPr>
        <w:t xml:space="preserve">[a director and a company secretary] [two directors] [a director/duly </w:t>
      </w:r>
      <w:proofErr w:type="spellStart"/>
      <w:r w:rsidRPr="00F97EE3">
        <w:rPr>
          <w:rFonts w:ascii="Arial" w:hAnsi="Arial" w:cs="Arial"/>
          <w:b/>
          <w:bCs/>
          <w:sz w:val="20"/>
          <w:szCs w:val="20"/>
          <w:highlight w:val="yellow"/>
          <w:lang w:val="en-US"/>
        </w:rPr>
        <w:t>authorised</w:t>
      </w:r>
      <w:proofErr w:type="spellEnd"/>
      <w:r w:rsidRPr="00F97EE3">
        <w:rPr>
          <w:rFonts w:ascii="Arial" w:hAnsi="Arial" w:cs="Arial"/>
          <w:b/>
          <w:bCs/>
          <w:sz w:val="20"/>
          <w:szCs w:val="20"/>
          <w:highlight w:val="yellow"/>
          <w:lang w:val="en-US"/>
        </w:rPr>
        <w:t xml:space="preserve"> signatory in the presence of a witness]</w:t>
      </w:r>
    </w:p>
    <w:p w14:paraId="2682754E" w14:textId="77777777" w:rsidR="00F97EE3" w:rsidRPr="00F97EE3" w:rsidRDefault="00F97EE3" w:rsidP="00F97EE3">
      <w:pPr>
        <w:pStyle w:val="BodyText"/>
        <w:jc w:val="left"/>
        <w:rPr>
          <w:rFonts w:ascii="Arial" w:hAnsi="Arial" w:cs="Arial"/>
          <w:sz w:val="20"/>
          <w:szCs w:val="20"/>
          <w:lang w:val="en-US"/>
        </w:rPr>
      </w:pPr>
      <w:r w:rsidRPr="00F97EE3">
        <w:rPr>
          <w:rFonts w:ascii="Arial" w:hAnsi="Arial" w:cs="Arial"/>
          <w:sz w:val="20"/>
          <w:szCs w:val="20"/>
          <w:lang w:val="en-US"/>
        </w:rPr>
        <w:t>________________________</w:t>
      </w:r>
      <w:r w:rsidRPr="00F97EE3">
        <w:rPr>
          <w:rFonts w:ascii="Arial" w:hAnsi="Arial" w:cs="Arial"/>
          <w:sz w:val="20"/>
          <w:szCs w:val="20"/>
        </w:rPr>
        <w:tab/>
      </w:r>
      <w:r w:rsidRPr="00F97EE3">
        <w:rPr>
          <w:rFonts w:ascii="Arial" w:hAnsi="Arial" w:cs="Arial"/>
          <w:sz w:val="20"/>
          <w:szCs w:val="20"/>
          <w:lang w:val="en-US"/>
        </w:rPr>
        <w:t xml:space="preserve">Signature of director/duly </w:t>
      </w:r>
      <w:proofErr w:type="spellStart"/>
      <w:r w:rsidRPr="00F97EE3">
        <w:rPr>
          <w:rFonts w:ascii="Arial" w:hAnsi="Arial" w:cs="Arial"/>
          <w:sz w:val="20"/>
          <w:szCs w:val="20"/>
          <w:lang w:val="en-US"/>
        </w:rPr>
        <w:t>authorised</w:t>
      </w:r>
      <w:proofErr w:type="spellEnd"/>
      <w:r w:rsidRPr="00F97EE3">
        <w:rPr>
          <w:rFonts w:ascii="Arial" w:hAnsi="Arial" w:cs="Arial"/>
          <w:sz w:val="20"/>
          <w:szCs w:val="20"/>
          <w:lang w:val="en-US"/>
        </w:rPr>
        <w:t xml:space="preserve"> signatory</w:t>
      </w:r>
    </w:p>
    <w:p w14:paraId="75DAFA77" w14:textId="77777777" w:rsidR="00F97EE3" w:rsidRPr="00F97EE3" w:rsidRDefault="00F97EE3" w:rsidP="00F97EE3">
      <w:pPr>
        <w:pStyle w:val="BodyText"/>
        <w:jc w:val="left"/>
        <w:rPr>
          <w:rFonts w:ascii="Arial" w:hAnsi="Arial" w:cs="Arial"/>
          <w:sz w:val="20"/>
          <w:szCs w:val="20"/>
          <w:lang w:val="en-US"/>
        </w:rPr>
      </w:pPr>
      <w:r w:rsidRPr="00F97EE3">
        <w:rPr>
          <w:rFonts w:ascii="Arial" w:hAnsi="Arial" w:cs="Arial"/>
          <w:sz w:val="20"/>
          <w:szCs w:val="20"/>
          <w:lang w:val="en-US"/>
        </w:rPr>
        <w:t>________________________</w:t>
      </w:r>
      <w:r w:rsidRPr="00F97EE3">
        <w:rPr>
          <w:rFonts w:ascii="Arial" w:hAnsi="Arial" w:cs="Arial"/>
          <w:sz w:val="20"/>
          <w:szCs w:val="20"/>
        </w:rPr>
        <w:tab/>
      </w:r>
      <w:r w:rsidRPr="00F97EE3">
        <w:rPr>
          <w:rFonts w:ascii="Arial" w:hAnsi="Arial" w:cs="Arial"/>
          <w:sz w:val="20"/>
          <w:szCs w:val="20"/>
          <w:lang w:val="en-US"/>
        </w:rPr>
        <w:t>Name of director (in BLOCK CAPITALS)</w:t>
      </w:r>
    </w:p>
    <w:p w14:paraId="6CC78BDB" w14:textId="77777777" w:rsidR="00F97EE3" w:rsidRPr="00F97EE3" w:rsidRDefault="00F97EE3" w:rsidP="00F97EE3">
      <w:pPr>
        <w:pStyle w:val="BodyText"/>
        <w:jc w:val="left"/>
        <w:rPr>
          <w:rFonts w:ascii="Arial" w:hAnsi="Arial" w:cs="Arial"/>
          <w:sz w:val="20"/>
          <w:szCs w:val="20"/>
          <w:lang w:val="en-US"/>
        </w:rPr>
      </w:pPr>
      <w:r w:rsidRPr="00F97EE3">
        <w:rPr>
          <w:rFonts w:ascii="Arial" w:hAnsi="Arial" w:cs="Arial"/>
          <w:sz w:val="20"/>
          <w:szCs w:val="20"/>
          <w:lang w:val="en-US"/>
        </w:rPr>
        <w:t>________________________</w:t>
      </w:r>
      <w:r w:rsidRPr="00F97EE3">
        <w:rPr>
          <w:rFonts w:ascii="Arial" w:hAnsi="Arial" w:cs="Arial"/>
          <w:sz w:val="20"/>
          <w:szCs w:val="20"/>
        </w:rPr>
        <w:tab/>
      </w:r>
      <w:r w:rsidRPr="00F97EE3">
        <w:rPr>
          <w:rFonts w:ascii="Arial" w:hAnsi="Arial" w:cs="Arial"/>
          <w:sz w:val="20"/>
          <w:szCs w:val="20"/>
          <w:lang w:val="en-US"/>
        </w:rPr>
        <w:t>Signature of director/secretary</w:t>
      </w:r>
    </w:p>
    <w:p w14:paraId="3E4D4EAA" w14:textId="77777777" w:rsidR="00F97EE3" w:rsidRPr="00F97EE3" w:rsidRDefault="00F97EE3" w:rsidP="00F97EE3">
      <w:pPr>
        <w:pStyle w:val="BodyText"/>
        <w:jc w:val="left"/>
        <w:rPr>
          <w:rFonts w:ascii="Arial" w:hAnsi="Arial" w:cs="Arial"/>
          <w:sz w:val="20"/>
          <w:szCs w:val="20"/>
          <w:lang w:val="en-US"/>
        </w:rPr>
      </w:pPr>
      <w:r w:rsidRPr="00F97EE3">
        <w:rPr>
          <w:rFonts w:ascii="Arial" w:hAnsi="Arial" w:cs="Arial"/>
          <w:sz w:val="20"/>
          <w:szCs w:val="20"/>
          <w:lang w:val="en-US"/>
        </w:rPr>
        <w:t>________________________</w:t>
      </w:r>
      <w:r w:rsidRPr="00F97EE3">
        <w:rPr>
          <w:rFonts w:ascii="Arial" w:hAnsi="Arial" w:cs="Arial"/>
          <w:sz w:val="20"/>
          <w:szCs w:val="20"/>
        </w:rPr>
        <w:tab/>
      </w:r>
      <w:r w:rsidRPr="00F97EE3">
        <w:rPr>
          <w:rFonts w:ascii="Arial" w:hAnsi="Arial" w:cs="Arial"/>
          <w:sz w:val="20"/>
          <w:szCs w:val="20"/>
          <w:lang w:val="en-US"/>
        </w:rPr>
        <w:t>Name of director/secretary (in BLOCK CAPITALS)</w:t>
      </w:r>
    </w:p>
    <w:p w14:paraId="36CF9E35" w14:textId="77777777" w:rsidR="00F97EE3" w:rsidRPr="00F97EE3" w:rsidRDefault="00F97EE3" w:rsidP="00F97EE3">
      <w:pPr>
        <w:pStyle w:val="BodyText"/>
        <w:rPr>
          <w:rFonts w:ascii="Arial" w:hAnsi="Arial" w:cs="Arial"/>
          <w:sz w:val="20"/>
          <w:szCs w:val="20"/>
          <w:lang w:val="en-US"/>
        </w:rPr>
      </w:pPr>
      <w:r w:rsidRPr="00F97EE3">
        <w:rPr>
          <w:rFonts w:ascii="Arial" w:hAnsi="Arial" w:cs="Arial"/>
          <w:i/>
          <w:iCs/>
          <w:sz w:val="20"/>
          <w:szCs w:val="20"/>
        </w:rPr>
        <w:t xml:space="preserve">[Where this deed is signed by one director/duly authorised signatory] </w:t>
      </w:r>
      <w:r w:rsidRPr="00F97EE3">
        <w:rPr>
          <w:rFonts w:ascii="Arial" w:hAnsi="Arial" w:cs="Arial"/>
          <w:sz w:val="20"/>
          <w:szCs w:val="20"/>
        </w:rPr>
        <w:br/>
      </w:r>
      <w:r w:rsidRPr="00F97EE3">
        <w:rPr>
          <w:rFonts w:ascii="Arial" w:hAnsi="Arial" w:cs="Arial"/>
          <w:b/>
          <w:bCs/>
          <w:sz w:val="20"/>
          <w:szCs w:val="20"/>
        </w:rPr>
        <w:t>In the presence of:</w:t>
      </w:r>
    </w:p>
    <w:p w14:paraId="55F537E9" w14:textId="77777777" w:rsidR="00F97EE3" w:rsidRPr="00F97EE3" w:rsidRDefault="00F97EE3" w:rsidP="00F97EE3">
      <w:pPr>
        <w:pStyle w:val="BodyText"/>
        <w:spacing w:after="200"/>
        <w:jc w:val="left"/>
        <w:rPr>
          <w:rFonts w:ascii="Arial" w:hAnsi="Arial" w:cs="Arial"/>
          <w:sz w:val="20"/>
          <w:szCs w:val="20"/>
          <w:lang w:val="en-US"/>
        </w:rPr>
      </w:pPr>
      <w:r w:rsidRPr="00F97EE3">
        <w:rPr>
          <w:rFonts w:ascii="Arial" w:hAnsi="Arial" w:cs="Arial"/>
          <w:sz w:val="20"/>
          <w:szCs w:val="20"/>
        </w:rPr>
        <w:t>__________________________</w:t>
      </w:r>
      <w:r w:rsidRPr="00F97EE3">
        <w:rPr>
          <w:rFonts w:ascii="Arial" w:hAnsi="Arial" w:cs="Arial"/>
          <w:sz w:val="20"/>
          <w:szCs w:val="20"/>
        </w:rPr>
        <w:tab/>
      </w:r>
      <w:r w:rsidRPr="00F97EE3">
        <w:rPr>
          <w:rFonts w:ascii="Arial" w:hAnsi="Arial" w:cs="Arial"/>
          <w:sz w:val="20"/>
          <w:szCs w:val="20"/>
        </w:rPr>
        <w:tab/>
        <w:t>Signature of witness</w:t>
      </w:r>
    </w:p>
    <w:p w14:paraId="3B6ECB9F" w14:textId="77777777" w:rsidR="00F97EE3" w:rsidRPr="00F97EE3" w:rsidRDefault="00F97EE3" w:rsidP="00F97EE3">
      <w:pPr>
        <w:pStyle w:val="BodyText"/>
        <w:spacing w:after="200"/>
        <w:jc w:val="left"/>
        <w:rPr>
          <w:rFonts w:ascii="Arial" w:hAnsi="Arial" w:cs="Arial"/>
          <w:sz w:val="20"/>
          <w:szCs w:val="20"/>
          <w:lang w:val="en-US"/>
        </w:rPr>
      </w:pPr>
      <w:r w:rsidRPr="00F97EE3">
        <w:rPr>
          <w:rFonts w:ascii="Arial" w:hAnsi="Arial" w:cs="Arial"/>
          <w:sz w:val="20"/>
          <w:szCs w:val="20"/>
        </w:rPr>
        <w:t>__________________________</w:t>
      </w:r>
      <w:r w:rsidRPr="00F97EE3">
        <w:rPr>
          <w:rFonts w:ascii="Arial" w:hAnsi="Arial" w:cs="Arial"/>
          <w:sz w:val="20"/>
          <w:szCs w:val="20"/>
        </w:rPr>
        <w:tab/>
      </w:r>
      <w:r w:rsidRPr="00F97EE3">
        <w:rPr>
          <w:rFonts w:ascii="Arial" w:hAnsi="Arial" w:cs="Arial"/>
          <w:sz w:val="20"/>
          <w:szCs w:val="20"/>
        </w:rPr>
        <w:tab/>
        <w:t>Name of witness (in BLOCK CAPITALS)</w:t>
      </w:r>
    </w:p>
    <w:p w14:paraId="248674C5" w14:textId="77777777" w:rsidR="00F97EE3" w:rsidRPr="00F97EE3" w:rsidRDefault="00F97EE3" w:rsidP="00F97EE3">
      <w:pPr>
        <w:pStyle w:val="BodyText"/>
        <w:spacing w:after="200"/>
        <w:jc w:val="left"/>
        <w:rPr>
          <w:rFonts w:ascii="Arial" w:hAnsi="Arial" w:cs="Arial"/>
          <w:sz w:val="20"/>
          <w:szCs w:val="20"/>
        </w:rPr>
      </w:pPr>
      <w:r w:rsidRPr="00F97EE3">
        <w:rPr>
          <w:rFonts w:ascii="Arial" w:hAnsi="Arial" w:cs="Arial"/>
          <w:sz w:val="20"/>
          <w:szCs w:val="20"/>
        </w:rPr>
        <w:t>__________________________</w:t>
      </w:r>
      <w:r w:rsidRPr="00F97EE3">
        <w:rPr>
          <w:rFonts w:ascii="Arial" w:hAnsi="Arial" w:cs="Arial"/>
          <w:sz w:val="20"/>
          <w:szCs w:val="20"/>
        </w:rPr>
        <w:tab/>
      </w:r>
      <w:r w:rsidRPr="00F97EE3">
        <w:rPr>
          <w:rFonts w:ascii="Arial" w:hAnsi="Arial" w:cs="Arial"/>
          <w:sz w:val="20"/>
          <w:szCs w:val="20"/>
        </w:rPr>
        <w:tab/>
        <w:t>Address of witness</w:t>
      </w:r>
    </w:p>
    <w:p w14:paraId="553A7385" w14:textId="60E6D531" w:rsidR="00F97EE3" w:rsidRPr="00F97EE3" w:rsidRDefault="00F97EE3" w:rsidP="00F97EE3">
      <w:pPr>
        <w:pStyle w:val="BodyText"/>
        <w:jc w:val="left"/>
        <w:rPr>
          <w:rFonts w:ascii="Arial" w:hAnsi="Arial" w:cs="Arial"/>
          <w:b/>
          <w:bCs/>
          <w:sz w:val="20"/>
          <w:szCs w:val="20"/>
          <w:lang w:val="en-US"/>
        </w:rPr>
      </w:pPr>
      <w:r w:rsidRPr="00F97EE3">
        <w:rPr>
          <w:rFonts w:ascii="Arial" w:hAnsi="Arial" w:cs="Arial"/>
          <w:b/>
          <w:bCs/>
          <w:sz w:val="20"/>
          <w:szCs w:val="20"/>
          <w:lang w:val="en-US"/>
        </w:rPr>
        <w:lastRenderedPageBreak/>
        <w:t xml:space="preserve">Executed as a deed by </w:t>
      </w:r>
      <w:r w:rsidRPr="00F97EE3">
        <w:rPr>
          <w:rFonts w:ascii="Arial" w:hAnsi="Arial" w:cs="Arial"/>
          <w:b/>
          <w:bCs/>
          <w:sz w:val="20"/>
          <w:szCs w:val="20"/>
          <w:highlight w:val="yellow"/>
          <w:lang w:val="en-US"/>
        </w:rPr>
        <w:t xml:space="preserve">[NAME OF </w:t>
      </w:r>
      <w:r w:rsidR="009E6172">
        <w:rPr>
          <w:rFonts w:ascii="Arial" w:hAnsi="Arial" w:cs="Arial"/>
          <w:b/>
          <w:bCs/>
          <w:sz w:val="20"/>
          <w:szCs w:val="20"/>
          <w:highlight w:val="yellow"/>
        </w:rPr>
        <w:t>REQUANTIFICATION AND RECONCILIATION REPRESENTOR</w:t>
      </w:r>
      <w:r w:rsidRPr="00F97EE3">
        <w:rPr>
          <w:rFonts w:ascii="Arial" w:hAnsi="Arial" w:cs="Arial"/>
          <w:b/>
          <w:bCs/>
          <w:sz w:val="20"/>
          <w:szCs w:val="20"/>
          <w:highlight w:val="yellow"/>
          <w:lang w:val="en-US"/>
        </w:rPr>
        <w:t xml:space="preserve"> </w:t>
      </w:r>
      <w:r w:rsidRPr="00F97EE3">
        <w:rPr>
          <w:rFonts w:ascii="Arial" w:hAnsi="Arial" w:cs="Arial"/>
          <w:b/>
          <w:bCs/>
          <w:sz w:val="20"/>
          <w:szCs w:val="20"/>
          <w:lang w:val="en-US"/>
        </w:rPr>
        <w:t xml:space="preserve">acting by </w:t>
      </w:r>
      <w:r w:rsidRPr="00F97EE3">
        <w:rPr>
          <w:rFonts w:ascii="Arial" w:hAnsi="Arial" w:cs="Arial"/>
          <w:b/>
          <w:bCs/>
          <w:sz w:val="20"/>
          <w:szCs w:val="20"/>
          <w:highlight w:val="yellow"/>
          <w:lang w:val="en-US"/>
        </w:rPr>
        <w:t xml:space="preserve">[a director and a company secretary] [two directors] [a director/duly </w:t>
      </w:r>
      <w:proofErr w:type="spellStart"/>
      <w:r w:rsidRPr="00F97EE3">
        <w:rPr>
          <w:rFonts w:ascii="Arial" w:hAnsi="Arial" w:cs="Arial"/>
          <w:b/>
          <w:bCs/>
          <w:sz w:val="20"/>
          <w:szCs w:val="20"/>
          <w:highlight w:val="yellow"/>
          <w:lang w:val="en-US"/>
        </w:rPr>
        <w:t>authorised</w:t>
      </w:r>
      <w:proofErr w:type="spellEnd"/>
      <w:r w:rsidRPr="00F97EE3">
        <w:rPr>
          <w:rFonts w:ascii="Arial" w:hAnsi="Arial" w:cs="Arial"/>
          <w:b/>
          <w:bCs/>
          <w:sz w:val="20"/>
          <w:szCs w:val="20"/>
          <w:highlight w:val="yellow"/>
          <w:lang w:val="en-US"/>
        </w:rPr>
        <w:t xml:space="preserve"> signatory in the presence of a witness]</w:t>
      </w:r>
    </w:p>
    <w:p w14:paraId="3E6E99DF" w14:textId="77777777" w:rsidR="00F97EE3" w:rsidRPr="00F97EE3" w:rsidRDefault="00F97EE3" w:rsidP="00F97EE3">
      <w:pPr>
        <w:pStyle w:val="BodyText"/>
        <w:jc w:val="left"/>
        <w:rPr>
          <w:rFonts w:ascii="Arial" w:hAnsi="Arial" w:cs="Arial"/>
          <w:sz w:val="20"/>
          <w:szCs w:val="20"/>
          <w:lang w:val="en-US"/>
        </w:rPr>
      </w:pPr>
      <w:r w:rsidRPr="00F97EE3">
        <w:rPr>
          <w:rFonts w:ascii="Arial" w:hAnsi="Arial" w:cs="Arial"/>
          <w:sz w:val="20"/>
          <w:szCs w:val="20"/>
          <w:lang w:val="en-US"/>
        </w:rPr>
        <w:t>________________________</w:t>
      </w:r>
      <w:r w:rsidRPr="00F97EE3">
        <w:rPr>
          <w:rFonts w:ascii="Arial" w:hAnsi="Arial" w:cs="Arial"/>
          <w:sz w:val="20"/>
          <w:szCs w:val="20"/>
        </w:rPr>
        <w:tab/>
      </w:r>
      <w:r w:rsidRPr="00F97EE3">
        <w:rPr>
          <w:rFonts w:ascii="Arial" w:hAnsi="Arial" w:cs="Arial"/>
          <w:sz w:val="20"/>
          <w:szCs w:val="20"/>
          <w:lang w:val="en-US"/>
        </w:rPr>
        <w:t xml:space="preserve">Signature of director/duly </w:t>
      </w:r>
      <w:proofErr w:type="spellStart"/>
      <w:r w:rsidRPr="00F97EE3">
        <w:rPr>
          <w:rFonts w:ascii="Arial" w:hAnsi="Arial" w:cs="Arial"/>
          <w:sz w:val="20"/>
          <w:szCs w:val="20"/>
          <w:lang w:val="en-US"/>
        </w:rPr>
        <w:t>authorised</w:t>
      </w:r>
      <w:proofErr w:type="spellEnd"/>
      <w:r w:rsidRPr="00F97EE3">
        <w:rPr>
          <w:rFonts w:ascii="Arial" w:hAnsi="Arial" w:cs="Arial"/>
          <w:sz w:val="20"/>
          <w:szCs w:val="20"/>
          <w:lang w:val="en-US"/>
        </w:rPr>
        <w:t xml:space="preserve"> signatory</w:t>
      </w:r>
    </w:p>
    <w:p w14:paraId="3411D0B6" w14:textId="77777777" w:rsidR="00F97EE3" w:rsidRPr="00F97EE3" w:rsidRDefault="00F97EE3" w:rsidP="00F97EE3">
      <w:pPr>
        <w:pStyle w:val="BodyText"/>
        <w:jc w:val="left"/>
        <w:rPr>
          <w:rFonts w:ascii="Arial" w:hAnsi="Arial" w:cs="Arial"/>
          <w:sz w:val="20"/>
          <w:szCs w:val="20"/>
          <w:lang w:val="en-US"/>
        </w:rPr>
      </w:pPr>
      <w:r w:rsidRPr="00F97EE3">
        <w:rPr>
          <w:rFonts w:ascii="Arial" w:hAnsi="Arial" w:cs="Arial"/>
          <w:sz w:val="20"/>
          <w:szCs w:val="20"/>
          <w:lang w:val="en-US"/>
        </w:rPr>
        <w:t>________________________</w:t>
      </w:r>
      <w:r w:rsidRPr="00F97EE3">
        <w:rPr>
          <w:rFonts w:ascii="Arial" w:hAnsi="Arial" w:cs="Arial"/>
          <w:sz w:val="20"/>
          <w:szCs w:val="20"/>
        </w:rPr>
        <w:tab/>
      </w:r>
      <w:r w:rsidRPr="00F97EE3">
        <w:rPr>
          <w:rFonts w:ascii="Arial" w:hAnsi="Arial" w:cs="Arial"/>
          <w:sz w:val="20"/>
          <w:szCs w:val="20"/>
          <w:lang w:val="en-US"/>
        </w:rPr>
        <w:t>Name of director (in BLOCK CAPITALS)</w:t>
      </w:r>
    </w:p>
    <w:p w14:paraId="2A80A1A6" w14:textId="77777777" w:rsidR="00F97EE3" w:rsidRPr="00F97EE3" w:rsidRDefault="00F97EE3" w:rsidP="00F97EE3">
      <w:pPr>
        <w:pStyle w:val="BodyText"/>
        <w:jc w:val="left"/>
        <w:rPr>
          <w:rFonts w:ascii="Arial" w:hAnsi="Arial" w:cs="Arial"/>
          <w:sz w:val="20"/>
          <w:szCs w:val="20"/>
          <w:lang w:val="en-US"/>
        </w:rPr>
      </w:pPr>
      <w:r w:rsidRPr="00F97EE3">
        <w:rPr>
          <w:rFonts w:ascii="Arial" w:hAnsi="Arial" w:cs="Arial"/>
          <w:sz w:val="20"/>
          <w:szCs w:val="20"/>
          <w:lang w:val="en-US"/>
        </w:rPr>
        <w:t>________________________</w:t>
      </w:r>
      <w:r w:rsidRPr="00F97EE3">
        <w:rPr>
          <w:rFonts w:ascii="Arial" w:hAnsi="Arial" w:cs="Arial"/>
          <w:sz w:val="20"/>
          <w:szCs w:val="20"/>
        </w:rPr>
        <w:tab/>
      </w:r>
      <w:r w:rsidRPr="00F97EE3">
        <w:rPr>
          <w:rFonts w:ascii="Arial" w:hAnsi="Arial" w:cs="Arial"/>
          <w:sz w:val="20"/>
          <w:szCs w:val="20"/>
          <w:lang w:val="en-US"/>
        </w:rPr>
        <w:t>Signature of director/secretary</w:t>
      </w:r>
    </w:p>
    <w:p w14:paraId="23C61461" w14:textId="77777777" w:rsidR="00F97EE3" w:rsidRPr="00F97EE3" w:rsidRDefault="00F97EE3" w:rsidP="00F97EE3">
      <w:pPr>
        <w:pStyle w:val="BodyText"/>
        <w:jc w:val="left"/>
        <w:rPr>
          <w:rFonts w:ascii="Arial" w:hAnsi="Arial" w:cs="Arial"/>
          <w:sz w:val="20"/>
          <w:szCs w:val="20"/>
          <w:lang w:val="en-US"/>
        </w:rPr>
      </w:pPr>
      <w:r w:rsidRPr="00F97EE3">
        <w:rPr>
          <w:rFonts w:ascii="Arial" w:hAnsi="Arial" w:cs="Arial"/>
          <w:sz w:val="20"/>
          <w:szCs w:val="20"/>
          <w:lang w:val="en-US"/>
        </w:rPr>
        <w:t>________________________</w:t>
      </w:r>
      <w:r w:rsidRPr="00F97EE3">
        <w:rPr>
          <w:rFonts w:ascii="Arial" w:hAnsi="Arial" w:cs="Arial"/>
          <w:sz w:val="20"/>
          <w:szCs w:val="20"/>
        </w:rPr>
        <w:tab/>
      </w:r>
      <w:r w:rsidRPr="00F97EE3">
        <w:rPr>
          <w:rFonts w:ascii="Arial" w:hAnsi="Arial" w:cs="Arial"/>
          <w:sz w:val="20"/>
          <w:szCs w:val="20"/>
          <w:lang w:val="en-US"/>
        </w:rPr>
        <w:t>Name of director/secretary (in BLOCK CAPITALS)</w:t>
      </w:r>
    </w:p>
    <w:p w14:paraId="01089420" w14:textId="77777777" w:rsidR="00F97EE3" w:rsidRPr="00F97EE3" w:rsidRDefault="00F97EE3" w:rsidP="00F97EE3">
      <w:pPr>
        <w:pStyle w:val="BodyText"/>
        <w:rPr>
          <w:rFonts w:ascii="Arial" w:hAnsi="Arial" w:cs="Arial"/>
          <w:sz w:val="20"/>
          <w:szCs w:val="20"/>
          <w:lang w:val="en-US"/>
        </w:rPr>
      </w:pPr>
      <w:r w:rsidRPr="00F97EE3">
        <w:rPr>
          <w:rFonts w:ascii="Arial" w:hAnsi="Arial" w:cs="Arial"/>
          <w:i/>
          <w:iCs/>
          <w:sz w:val="20"/>
          <w:szCs w:val="20"/>
        </w:rPr>
        <w:t xml:space="preserve">[Where this deed is signed by one director/duly authorised signatory] </w:t>
      </w:r>
      <w:r w:rsidRPr="00F97EE3">
        <w:rPr>
          <w:rFonts w:ascii="Arial" w:hAnsi="Arial" w:cs="Arial"/>
          <w:sz w:val="20"/>
          <w:szCs w:val="20"/>
        </w:rPr>
        <w:br/>
      </w:r>
      <w:r w:rsidRPr="00F97EE3">
        <w:rPr>
          <w:rFonts w:ascii="Arial" w:hAnsi="Arial" w:cs="Arial"/>
          <w:b/>
          <w:bCs/>
          <w:sz w:val="20"/>
          <w:szCs w:val="20"/>
        </w:rPr>
        <w:t>In the presence of:</w:t>
      </w:r>
    </w:p>
    <w:p w14:paraId="41273CA8" w14:textId="77777777" w:rsidR="00F97EE3" w:rsidRPr="00F97EE3" w:rsidRDefault="00F97EE3" w:rsidP="00F97EE3">
      <w:pPr>
        <w:pStyle w:val="BodyText"/>
        <w:spacing w:after="200"/>
        <w:jc w:val="left"/>
        <w:rPr>
          <w:rFonts w:ascii="Arial" w:hAnsi="Arial" w:cs="Arial"/>
          <w:sz w:val="20"/>
          <w:szCs w:val="20"/>
          <w:lang w:val="en-US"/>
        </w:rPr>
      </w:pPr>
      <w:r w:rsidRPr="00F97EE3">
        <w:rPr>
          <w:rFonts w:ascii="Arial" w:hAnsi="Arial" w:cs="Arial"/>
          <w:sz w:val="20"/>
          <w:szCs w:val="20"/>
        </w:rPr>
        <w:t>__________________________</w:t>
      </w:r>
      <w:r w:rsidRPr="00F97EE3">
        <w:rPr>
          <w:rFonts w:ascii="Arial" w:hAnsi="Arial" w:cs="Arial"/>
          <w:sz w:val="20"/>
          <w:szCs w:val="20"/>
        </w:rPr>
        <w:tab/>
      </w:r>
      <w:r w:rsidRPr="00F97EE3">
        <w:rPr>
          <w:rFonts w:ascii="Arial" w:hAnsi="Arial" w:cs="Arial"/>
          <w:sz w:val="20"/>
          <w:szCs w:val="20"/>
        </w:rPr>
        <w:tab/>
        <w:t>Signature of witness</w:t>
      </w:r>
    </w:p>
    <w:p w14:paraId="194ED93E" w14:textId="77777777" w:rsidR="00F97EE3" w:rsidRPr="00F97EE3" w:rsidRDefault="00F97EE3" w:rsidP="00F97EE3">
      <w:pPr>
        <w:pStyle w:val="BodyText"/>
        <w:spacing w:after="200"/>
        <w:jc w:val="left"/>
        <w:rPr>
          <w:rFonts w:ascii="Arial" w:hAnsi="Arial" w:cs="Arial"/>
          <w:sz w:val="20"/>
          <w:szCs w:val="20"/>
          <w:lang w:val="en-US"/>
        </w:rPr>
      </w:pPr>
      <w:r w:rsidRPr="00F97EE3">
        <w:rPr>
          <w:rFonts w:ascii="Arial" w:hAnsi="Arial" w:cs="Arial"/>
          <w:sz w:val="20"/>
          <w:szCs w:val="20"/>
        </w:rPr>
        <w:t>__________________________</w:t>
      </w:r>
      <w:r w:rsidRPr="00F97EE3">
        <w:rPr>
          <w:rFonts w:ascii="Arial" w:hAnsi="Arial" w:cs="Arial"/>
          <w:sz w:val="20"/>
          <w:szCs w:val="20"/>
        </w:rPr>
        <w:tab/>
      </w:r>
      <w:r w:rsidRPr="00F97EE3">
        <w:rPr>
          <w:rFonts w:ascii="Arial" w:hAnsi="Arial" w:cs="Arial"/>
          <w:sz w:val="20"/>
          <w:szCs w:val="20"/>
        </w:rPr>
        <w:tab/>
        <w:t>Name of witness (in BLOCK CAPITALS)</w:t>
      </w:r>
    </w:p>
    <w:p w14:paraId="00F0E729" w14:textId="77777777" w:rsidR="00F97EE3" w:rsidRPr="00F97EE3" w:rsidRDefault="00F97EE3" w:rsidP="00F97EE3">
      <w:pPr>
        <w:pStyle w:val="BodyText"/>
        <w:spacing w:after="200"/>
        <w:jc w:val="left"/>
        <w:rPr>
          <w:rFonts w:ascii="Arial" w:hAnsi="Arial" w:cs="Arial"/>
          <w:sz w:val="20"/>
          <w:szCs w:val="20"/>
        </w:rPr>
      </w:pPr>
      <w:r w:rsidRPr="00F97EE3">
        <w:rPr>
          <w:rFonts w:ascii="Arial" w:hAnsi="Arial" w:cs="Arial"/>
          <w:sz w:val="20"/>
          <w:szCs w:val="20"/>
        </w:rPr>
        <w:t>__________________________</w:t>
      </w:r>
      <w:r w:rsidRPr="00F97EE3">
        <w:rPr>
          <w:rFonts w:ascii="Arial" w:hAnsi="Arial" w:cs="Arial"/>
          <w:sz w:val="20"/>
          <w:szCs w:val="20"/>
        </w:rPr>
        <w:tab/>
      </w:r>
      <w:r w:rsidRPr="00F97EE3">
        <w:rPr>
          <w:rFonts w:ascii="Arial" w:hAnsi="Arial" w:cs="Arial"/>
          <w:sz w:val="20"/>
          <w:szCs w:val="20"/>
        </w:rPr>
        <w:tab/>
        <w:t>Address of witness</w:t>
      </w:r>
    </w:p>
    <w:p w14:paraId="34E0B5E2" w14:textId="5D0B8611" w:rsidR="00F97EE3" w:rsidRPr="00F97EE3" w:rsidRDefault="00F97EE3" w:rsidP="00F97EE3">
      <w:pPr>
        <w:pStyle w:val="BodyText"/>
        <w:jc w:val="left"/>
        <w:rPr>
          <w:rFonts w:ascii="Arial" w:hAnsi="Arial" w:cs="Arial"/>
          <w:b/>
          <w:bCs/>
          <w:sz w:val="20"/>
          <w:szCs w:val="20"/>
          <w:lang w:val="en-US"/>
        </w:rPr>
      </w:pPr>
      <w:r w:rsidRPr="00F97EE3">
        <w:rPr>
          <w:rFonts w:ascii="Arial" w:hAnsi="Arial" w:cs="Arial"/>
          <w:b/>
          <w:bCs/>
          <w:sz w:val="20"/>
          <w:szCs w:val="20"/>
          <w:lang w:val="en-US"/>
        </w:rPr>
        <w:t xml:space="preserve">Executed as a deed by </w:t>
      </w:r>
      <w:r w:rsidRPr="00F97EE3">
        <w:rPr>
          <w:rFonts w:ascii="Arial" w:hAnsi="Arial" w:cs="Arial"/>
          <w:b/>
          <w:bCs/>
          <w:sz w:val="20"/>
          <w:szCs w:val="20"/>
          <w:highlight w:val="yellow"/>
          <w:lang w:val="en-US"/>
        </w:rPr>
        <w:t xml:space="preserve">[NAME OF </w:t>
      </w:r>
      <w:r w:rsidR="009E6172">
        <w:rPr>
          <w:rFonts w:ascii="Arial" w:hAnsi="Arial" w:cs="Arial"/>
          <w:b/>
          <w:bCs/>
          <w:sz w:val="20"/>
          <w:szCs w:val="20"/>
          <w:highlight w:val="yellow"/>
        </w:rPr>
        <w:t>REQUANTIFICATION AND RECONCILIATION REPRESENTOR</w:t>
      </w:r>
      <w:r w:rsidRPr="00F97EE3">
        <w:rPr>
          <w:rFonts w:ascii="Arial" w:hAnsi="Arial" w:cs="Arial"/>
          <w:b/>
          <w:bCs/>
          <w:sz w:val="20"/>
          <w:szCs w:val="20"/>
          <w:highlight w:val="yellow"/>
          <w:lang w:val="en-US"/>
        </w:rPr>
        <w:t xml:space="preserve"> </w:t>
      </w:r>
      <w:r w:rsidRPr="00F97EE3">
        <w:rPr>
          <w:rFonts w:ascii="Arial" w:hAnsi="Arial" w:cs="Arial"/>
          <w:b/>
          <w:bCs/>
          <w:sz w:val="20"/>
          <w:szCs w:val="20"/>
          <w:lang w:val="en-US"/>
        </w:rPr>
        <w:t xml:space="preserve">acting by </w:t>
      </w:r>
      <w:r w:rsidRPr="00F97EE3">
        <w:rPr>
          <w:rFonts w:ascii="Arial" w:hAnsi="Arial" w:cs="Arial"/>
          <w:b/>
          <w:bCs/>
          <w:sz w:val="20"/>
          <w:szCs w:val="20"/>
          <w:highlight w:val="yellow"/>
          <w:lang w:val="en-US"/>
        </w:rPr>
        <w:t xml:space="preserve">[a director and a company secretary] [two directors] [a director/duly </w:t>
      </w:r>
      <w:proofErr w:type="spellStart"/>
      <w:r w:rsidRPr="00F97EE3">
        <w:rPr>
          <w:rFonts w:ascii="Arial" w:hAnsi="Arial" w:cs="Arial"/>
          <w:b/>
          <w:bCs/>
          <w:sz w:val="20"/>
          <w:szCs w:val="20"/>
          <w:highlight w:val="yellow"/>
          <w:lang w:val="en-US"/>
        </w:rPr>
        <w:t>authorised</w:t>
      </w:r>
      <w:proofErr w:type="spellEnd"/>
      <w:r w:rsidRPr="00F97EE3">
        <w:rPr>
          <w:rFonts w:ascii="Arial" w:hAnsi="Arial" w:cs="Arial"/>
          <w:b/>
          <w:bCs/>
          <w:sz w:val="20"/>
          <w:szCs w:val="20"/>
          <w:highlight w:val="yellow"/>
          <w:lang w:val="en-US"/>
        </w:rPr>
        <w:t xml:space="preserve"> signatory in the presence of a witness]</w:t>
      </w:r>
    </w:p>
    <w:p w14:paraId="2BAE7C77" w14:textId="77777777" w:rsidR="00F97EE3" w:rsidRPr="00F97EE3" w:rsidRDefault="00F97EE3" w:rsidP="00F97EE3">
      <w:pPr>
        <w:pStyle w:val="BodyText"/>
        <w:jc w:val="left"/>
        <w:rPr>
          <w:rFonts w:ascii="Arial" w:hAnsi="Arial" w:cs="Arial"/>
          <w:sz w:val="20"/>
          <w:szCs w:val="20"/>
          <w:lang w:val="en-US"/>
        </w:rPr>
      </w:pPr>
      <w:r w:rsidRPr="00F97EE3">
        <w:rPr>
          <w:rFonts w:ascii="Arial" w:hAnsi="Arial" w:cs="Arial"/>
          <w:sz w:val="20"/>
          <w:szCs w:val="20"/>
          <w:lang w:val="en-US"/>
        </w:rPr>
        <w:t>________________________</w:t>
      </w:r>
      <w:r w:rsidRPr="00F97EE3">
        <w:rPr>
          <w:rFonts w:ascii="Arial" w:hAnsi="Arial" w:cs="Arial"/>
          <w:sz w:val="20"/>
          <w:szCs w:val="20"/>
        </w:rPr>
        <w:tab/>
      </w:r>
      <w:r w:rsidRPr="00F97EE3">
        <w:rPr>
          <w:rFonts w:ascii="Arial" w:hAnsi="Arial" w:cs="Arial"/>
          <w:sz w:val="20"/>
          <w:szCs w:val="20"/>
          <w:lang w:val="en-US"/>
        </w:rPr>
        <w:t xml:space="preserve">Signature of director/duly </w:t>
      </w:r>
      <w:proofErr w:type="spellStart"/>
      <w:r w:rsidRPr="00F97EE3">
        <w:rPr>
          <w:rFonts w:ascii="Arial" w:hAnsi="Arial" w:cs="Arial"/>
          <w:sz w:val="20"/>
          <w:szCs w:val="20"/>
          <w:lang w:val="en-US"/>
        </w:rPr>
        <w:t>authorised</w:t>
      </w:r>
      <w:proofErr w:type="spellEnd"/>
      <w:r w:rsidRPr="00F97EE3">
        <w:rPr>
          <w:rFonts w:ascii="Arial" w:hAnsi="Arial" w:cs="Arial"/>
          <w:sz w:val="20"/>
          <w:szCs w:val="20"/>
          <w:lang w:val="en-US"/>
        </w:rPr>
        <w:t xml:space="preserve"> signatory</w:t>
      </w:r>
    </w:p>
    <w:p w14:paraId="5FE9ACA5" w14:textId="77777777" w:rsidR="00F97EE3" w:rsidRPr="00F97EE3" w:rsidRDefault="00F97EE3" w:rsidP="00F97EE3">
      <w:pPr>
        <w:pStyle w:val="BodyText"/>
        <w:jc w:val="left"/>
        <w:rPr>
          <w:rFonts w:ascii="Arial" w:hAnsi="Arial" w:cs="Arial"/>
          <w:sz w:val="20"/>
          <w:szCs w:val="20"/>
          <w:lang w:val="en-US"/>
        </w:rPr>
      </w:pPr>
      <w:r w:rsidRPr="00F97EE3">
        <w:rPr>
          <w:rFonts w:ascii="Arial" w:hAnsi="Arial" w:cs="Arial"/>
          <w:sz w:val="20"/>
          <w:szCs w:val="20"/>
          <w:lang w:val="en-US"/>
        </w:rPr>
        <w:t>________________________</w:t>
      </w:r>
      <w:r w:rsidRPr="00F97EE3">
        <w:rPr>
          <w:rFonts w:ascii="Arial" w:hAnsi="Arial" w:cs="Arial"/>
          <w:sz w:val="20"/>
          <w:szCs w:val="20"/>
        </w:rPr>
        <w:tab/>
      </w:r>
      <w:r w:rsidRPr="00F97EE3">
        <w:rPr>
          <w:rFonts w:ascii="Arial" w:hAnsi="Arial" w:cs="Arial"/>
          <w:sz w:val="20"/>
          <w:szCs w:val="20"/>
          <w:lang w:val="en-US"/>
        </w:rPr>
        <w:t>Name of director (in BLOCK CAPITALS)</w:t>
      </w:r>
    </w:p>
    <w:p w14:paraId="22911C1C" w14:textId="77777777" w:rsidR="00F97EE3" w:rsidRPr="00F97EE3" w:rsidRDefault="00F97EE3" w:rsidP="00F97EE3">
      <w:pPr>
        <w:pStyle w:val="BodyText"/>
        <w:jc w:val="left"/>
        <w:rPr>
          <w:rFonts w:ascii="Arial" w:hAnsi="Arial" w:cs="Arial"/>
          <w:sz w:val="20"/>
          <w:szCs w:val="20"/>
          <w:lang w:val="en-US"/>
        </w:rPr>
      </w:pPr>
      <w:r w:rsidRPr="00F97EE3">
        <w:rPr>
          <w:rFonts w:ascii="Arial" w:hAnsi="Arial" w:cs="Arial"/>
          <w:sz w:val="20"/>
          <w:szCs w:val="20"/>
          <w:lang w:val="en-US"/>
        </w:rPr>
        <w:t>________________________</w:t>
      </w:r>
      <w:r w:rsidRPr="00F97EE3">
        <w:rPr>
          <w:rFonts w:ascii="Arial" w:hAnsi="Arial" w:cs="Arial"/>
          <w:sz w:val="20"/>
          <w:szCs w:val="20"/>
        </w:rPr>
        <w:tab/>
      </w:r>
      <w:r w:rsidRPr="00F97EE3">
        <w:rPr>
          <w:rFonts w:ascii="Arial" w:hAnsi="Arial" w:cs="Arial"/>
          <w:sz w:val="20"/>
          <w:szCs w:val="20"/>
          <w:lang w:val="en-US"/>
        </w:rPr>
        <w:t>Signature of director/secretary</w:t>
      </w:r>
    </w:p>
    <w:p w14:paraId="33F01805" w14:textId="77777777" w:rsidR="00F97EE3" w:rsidRPr="00F97EE3" w:rsidRDefault="00F97EE3" w:rsidP="00F97EE3">
      <w:pPr>
        <w:pStyle w:val="BodyText"/>
        <w:jc w:val="left"/>
        <w:rPr>
          <w:rFonts w:ascii="Arial" w:hAnsi="Arial" w:cs="Arial"/>
          <w:sz w:val="20"/>
          <w:szCs w:val="20"/>
          <w:lang w:val="en-US"/>
        </w:rPr>
      </w:pPr>
      <w:r w:rsidRPr="00F97EE3">
        <w:rPr>
          <w:rFonts w:ascii="Arial" w:hAnsi="Arial" w:cs="Arial"/>
          <w:sz w:val="20"/>
          <w:szCs w:val="20"/>
          <w:lang w:val="en-US"/>
        </w:rPr>
        <w:t>________________________</w:t>
      </w:r>
      <w:r w:rsidRPr="00F97EE3">
        <w:rPr>
          <w:rFonts w:ascii="Arial" w:hAnsi="Arial" w:cs="Arial"/>
          <w:sz w:val="20"/>
          <w:szCs w:val="20"/>
        </w:rPr>
        <w:tab/>
      </w:r>
      <w:r w:rsidRPr="00F97EE3">
        <w:rPr>
          <w:rFonts w:ascii="Arial" w:hAnsi="Arial" w:cs="Arial"/>
          <w:sz w:val="20"/>
          <w:szCs w:val="20"/>
          <w:lang w:val="en-US"/>
        </w:rPr>
        <w:t>Name of director/secretary (in BLOCK CAPITALS)</w:t>
      </w:r>
    </w:p>
    <w:p w14:paraId="1CD633FC" w14:textId="77777777" w:rsidR="00F97EE3" w:rsidRPr="00F97EE3" w:rsidRDefault="00F97EE3" w:rsidP="00F97EE3">
      <w:pPr>
        <w:pStyle w:val="BodyText"/>
        <w:rPr>
          <w:rFonts w:ascii="Arial" w:hAnsi="Arial" w:cs="Arial"/>
          <w:sz w:val="20"/>
          <w:szCs w:val="20"/>
          <w:lang w:val="en-US"/>
        </w:rPr>
      </w:pPr>
      <w:r w:rsidRPr="00F97EE3">
        <w:rPr>
          <w:rFonts w:ascii="Arial" w:hAnsi="Arial" w:cs="Arial"/>
          <w:i/>
          <w:iCs/>
          <w:sz w:val="20"/>
          <w:szCs w:val="20"/>
        </w:rPr>
        <w:t xml:space="preserve">[Where this deed is signed by one director/duly authorised signatory] </w:t>
      </w:r>
      <w:r w:rsidRPr="00F97EE3">
        <w:rPr>
          <w:rFonts w:ascii="Arial" w:hAnsi="Arial" w:cs="Arial"/>
          <w:sz w:val="20"/>
          <w:szCs w:val="20"/>
        </w:rPr>
        <w:br/>
      </w:r>
      <w:r w:rsidRPr="00F97EE3">
        <w:rPr>
          <w:rFonts w:ascii="Arial" w:hAnsi="Arial" w:cs="Arial"/>
          <w:b/>
          <w:bCs/>
          <w:sz w:val="20"/>
          <w:szCs w:val="20"/>
        </w:rPr>
        <w:t>In the presence of:</w:t>
      </w:r>
    </w:p>
    <w:p w14:paraId="60951EEA" w14:textId="77777777" w:rsidR="00F97EE3" w:rsidRPr="00F97EE3" w:rsidRDefault="00F97EE3" w:rsidP="00F97EE3">
      <w:pPr>
        <w:pStyle w:val="BodyText"/>
        <w:spacing w:after="200"/>
        <w:jc w:val="left"/>
        <w:rPr>
          <w:rFonts w:ascii="Arial" w:hAnsi="Arial" w:cs="Arial"/>
          <w:sz w:val="20"/>
          <w:szCs w:val="20"/>
          <w:lang w:val="en-US"/>
        </w:rPr>
      </w:pPr>
      <w:r w:rsidRPr="00F97EE3">
        <w:rPr>
          <w:rFonts w:ascii="Arial" w:hAnsi="Arial" w:cs="Arial"/>
          <w:sz w:val="20"/>
          <w:szCs w:val="20"/>
        </w:rPr>
        <w:t>__________________________</w:t>
      </w:r>
      <w:r w:rsidRPr="00F97EE3">
        <w:rPr>
          <w:rFonts w:ascii="Arial" w:hAnsi="Arial" w:cs="Arial"/>
          <w:sz w:val="20"/>
          <w:szCs w:val="20"/>
        </w:rPr>
        <w:tab/>
      </w:r>
      <w:r w:rsidRPr="00F97EE3">
        <w:rPr>
          <w:rFonts w:ascii="Arial" w:hAnsi="Arial" w:cs="Arial"/>
          <w:sz w:val="20"/>
          <w:szCs w:val="20"/>
        </w:rPr>
        <w:tab/>
        <w:t>Signature of witness</w:t>
      </w:r>
    </w:p>
    <w:p w14:paraId="53CFE514" w14:textId="77777777" w:rsidR="00F97EE3" w:rsidRPr="00F97EE3" w:rsidRDefault="00F97EE3" w:rsidP="00F97EE3">
      <w:pPr>
        <w:pStyle w:val="BodyText"/>
        <w:spacing w:after="200"/>
        <w:jc w:val="left"/>
        <w:rPr>
          <w:rFonts w:ascii="Arial" w:hAnsi="Arial" w:cs="Arial"/>
          <w:sz w:val="20"/>
          <w:szCs w:val="20"/>
          <w:lang w:val="en-US"/>
        </w:rPr>
      </w:pPr>
      <w:r w:rsidRPr="00F97EE3">
        <w:rPr>
          <w:rFonts w:ascii="Arial" w:hAnsi="Arial" w:cs="Arial"/>
          <w:sz w:val="20"/>
          <w:szCs w:val="20"/>
        </w:rPr>
        <w:t>__________________________</w:t>
      </w:r>
      <w:r w:rsidRPr="00F97EE3">
        <w:rPr>
          <w:rFonts w:ascii="Arial" w:hAnsi="Arial" w:cs="Arial"/>
          <w:sz w:val="20"/>
          <w:szCs w:val="20"/>
        </w:rPr>
        <w:tab/>
      </w:r>
      <w:r w:rsidRPr="00F97EE3">
        <w:rPr>
          <w:rFonts w:ascii="Arial" w:hAnsi="Arial" w:cs="Arial"/>
          <w:sz w:val="20"/>
          <w:szCs w:val="20"/>
        </w:rPr>
        <w:tab/>
        <w:t>Name of witness (in BLOCK CAPITALS)</w:t>
      </w:r>
    </w:p>
    <w:p w14:paraId="69940395" w14:textId="77777777" w:rsidR="00F97EE3" w:rsidRPr="00F97EE3" w:rsidRDefault="00F97EE3" w:rsidP="00F97EE3">
      <w:pPr>
        <w:pStyle w:val="BodyText"/>
        <w:spacing w:after="200"/>
        <w:jc w:val="left"/>
        <w:rPr>
          <w:rFonts w:ascii="Arial" w:hAnsi="Arial" w:cs="Arial"/>
          <w:sz w:val="20"/>
          <w:szCs w:val="20"/>
        </w:rPr>
      </w:pPr>
      <w:r w:rsidRPr="00F97EE3">
        <w:rPr>
          <w:rFonts w:ascii="Arial" w:hAnsi="Arial" w:cs="Arial"/>
          <w:sz w:val="20"/>
          <w:szCs w:val="20"/>
        </w:rPr>
        <w:t>__________________________</w:t>
      </w:r>
      <w:r w:rsidRPr="00F97EE3">
        <w:rPr>
          <w:rFonts w:ascii="Arial" w:hAnsi="Arial" w:cs="Arial"/>
          <w:sz w:val="20"/>
          <w:szCs w:val="20"/>
        </w:rPr>
        <w:tab/>
      </w:r>
      <w:r w:rsidRPr="00F97EE3">
        <w:rPr>
          <w:rFonts w:ascii="Arial" w:hAnsi="Arial" w:cs="Arial"/>
          <w:sz w:val="20"/>
          <w:szCs w:val="20"/>
        </w:rPr>
        <w:tab/>
        <w:t>Address of witness</w:t>
      </w:r>
    </w:p>
    <w:p w14:paraId="6E5A6ABB" w14:textId="44D77733" w:rsidR="00F97EE3" w:rsidRPr="00F97EE3" w:rsidRDefault="00F97EE3" w:rsidP="00F97EE3">
      <w:pPr>
        <w:pStyle w:val="BodyText"/>
        <w:jc w:val="left"/>
        <w:rPr>
          <w:rFonts w:ascii="Arial" w:hAnsi="Arial" w:cs="Arial"/>
          <w:b/>
          <w:bCs/>
          <w:sz w:val="20"/>
          <w:szCs w:val="20"/>
          <w:lang w:val="en-US"/>
        </w:rPr>
      </w:pPr>
      <w:r w:rsidRPr="00F97EE3">
        <w:rPr>
          <w:rFonts w:ascii="Arial" w:hAnsi="Arial" w:cs="Arial"/>
          <w:b/>
          <w:bCs/>
          <w:sz w:val="20"/>
          <w:szCs w:val="20"/>
          <w:lang w:val="en-US"/>
        </w:rPr>
        <w:t xml:space="preserve">Executed as a deed by </w:t>
      </w:r>
      <w:r w:rsidRPr="00F97EE3">
        <w:rPr>
          <w:rFonts w:ascii="Arial" w:hAnsi="Arial" w:cs="Arial"/>
          <w:b/>
          <w:bCs/>
          <w:sz w:val="20"/>
          <w:szCs w:val="20"/>
          <w:highlight w:val="yellow"/>
          <w:lang w:val="en-US"/>
        </w:rPr>
        <w:t xml:space="preserve">[NAME OF </w:t>
      </w:r>
      <w:r w:rsidR="009E6172">
        <w:rPr>
          <w:rFonts w:ascii="Arial" w:hAnsi="Arial" w:cs="Arial"/>
          <w:b/>
          <w:bCs/>
          <w:sz w:val="20"/>
          <w:szCs w:val="20"/>
          <w:highlight w:val="yellow"/>
        </w:rPr>
        <w:t>REQUANTIFICATION AND RECONCILIATION REPRESENTOR</w:t>
      </w:r>
      <w:r w:rsidRPr="00F97EE3">
        <w:rPr>
          <w:rFonts w:ascii="Arial" w:hAnsi="Arial" w:cs="Arial"/>
          <w:b/>
          <w:bCs/>
          <w:sz w:val="20"/>
          <w:szCs w:val="20"/>
          <w:highlight w:val="yellow"/>
          <w:lang w:val="en-US"/>
        </w:rPr>
        <w:t xml:space="preserve"> </w:t>
      </w:r>
      <w:r w:rsidRPr="00F97EE3">
        <w:rPr>
          <w:rFonts w:ascii="Arial" w:hAnsi="Arial" w:cs="Arial"/>
          <w:b/>
          <w:bCs/>
          <w:sz w:val="20"/>
          <w:szCs w:val="20"/>
          <w:lang w:val="en-US"/>
        </w:rPr>
        <w:t xml:space="preserve">acting by </w:t>
      </w:r>
      <w:r w:rsidRPr="00F97EE3">
        <w:rPr>
          <w:rFonts w:ascii="Arial" w:hAnsi="Arial" w:cs="Arial"/>
          <w:b/>
          <w:bCs/>
          <w:sz w:val="20"/>
          <w:szCs w:val="20"/>
          <w:highlight w:val="yellow"/>
          <w:lang w:val="en-US"/>
        </w:rPr>
        <w:t xml:space="preserve">[a director and a company secretary] [two directors] [a director/duly </w:t>
      </w:r>
      <w:proofErr w:type="spellStart"/>
      <w:r w:rsidRPr="00F97EE3">
        <w:rPr>
          <w:rFonts w:ascii="Arial" w:hAnsi="Arial" w:cs="Arial"/>
          <w:b/>
          <w:bCs/>
          <w:sz w:val="20"/>
          <w:szCs w:val="20"/>
          <w:highlight w:val="yellow"/>
          <w:lang w:val="en-US"/>
        </w:rPr>
        <w:t>authorised</w:t>
      </w:r>
      <w:proofErr w:type="spellEnd"/>
      <w:r w:rsidRPr="00F97EE3">
        <w:rPr>
          <w:rFonts w:ascii="Arial" w:hAnsi="Arial" w:cs="Arial"/>
          <w:b/>
          <w:bCs/>
          <w:sz w:val="20"/>
          <w:szCs w:val="20"/>
          <w:highlight w:val="yellow"/>
          <w:lang w:val="en-US"/>
        </w:rPr>
        <w:t xml:space="preserve"> signatory in the presence of a witness]</w:t>
      </w:r>
    </w:p>
    <w:p w14:paraId="1DBD6E96" w14:textId="77777777" w:rsidR="00F97EE3" w:rsidRPr="00F97EE3" w:rsidRDefault="00F97EE3" w:rsidP="00F97EE3">
      <w:pPr>
        <w:pStyle w:val="BodyText"/>
        <w:jc w:val="left"/>
        <w:rPr>
          <w:rFonts w:ascii="Arial" w:hAnsi="Arial" w:cs="Arial"/>
          <w:sz w:val="20"/>
          <w:szCs w:val="20"/>
          <w:lang w:val="en-US"/>
        </w:rPr>
      </w:pPr>
      <w:r w:rsidRPr="00F97EE3">
        <w:rPr>
          <w:rFonts w:ascii="Arial" w:hAnsi="Arial" w:cs="Arial"/>
          <w:sz w:val="20"/>
          <w:szCs w:val="20"/>
          <w:lang w:val="en-US"/>
        </w:rPr>
        <w:t>________________________</w:t>
      </w:r>
      <w:r w:rsidRPr="00F97EE3">
        <w:rPr>
          <w:rFonts w:ascii="Arial" w:hAnsi="Arial" w:cs="Arial"/>
          <w:sz w:val="20"/>
          <w:szCs w:val="20"/>
        </w:rPr>
        <w:tab/>
      </w:r>
      <w:r w:rsidRPr="00F97EE3">
        <w:rPr>
          <w:rFonts w:ascii="Arial" w:hAnsi="Arial" w:cs="Arial"/>
          <w:sz w:val="20"/>
          <w:szCs w:val="20"/>
          <w:lang w:val="en-US"/>
        </w:rPr>
        <w:t xml:space="preserve">Signature of director/duly </w:t>
      </w:r>
      <w:proofErr w:type="spellStart"/>
      <w:r w:rsidRPr="00F97EE3">
        <w:rPr>
          <w:rFonts w:ascii="Arial" w:hAnsi="Arial" w:cs="Arial"/>
          <w:sz w:val="20"/>
          <w:szCs w:val="20"/>
          <w:lang w:val="en-US"/>
        </w:rPr>
        <w:t>authorised</w:t>
      </w:r>
      <w:proofErr w:type="spellEnd"/>
      <w:r w:rsidRPr="00F97EE3">
        <w:rPr>
          <w:rFonts w:ascii="Arial" w:hAnsi="Arial" w:cs="Arial"/>
          <w:sz w:val="20"/>
          <w:szCs w:val="20"/>
          <w:lang w:val="en-US"/>
        </w:rPr>
        <w:t xml:space="preserve"> signatory</w:t>
      </w:r>
    </w:p>
    <w:p w14:paraId="074844A4" w14:textId="77777777" w:rsidR="00F97EE3" w:rsidRPr="00F97EE3" w:rsidRDefault="00F97EE3" w:rsidP="00F97EE3">
      <w:pPr>
        <w:pStyle w:val="BodyText"/>
        <w:jc w:val="left"/>
        <w:rPr>
          <w:rFonts w:ascii="Arial" w:hAnsi="Arial" w:cs="Arial"/>
          <w:sz w:val="20"/>
          <w:szCs w:val="20"/>
          <w:lang w:val="en-US"/>
        </w:rPr>
      </w:pPr>
      <w:r w:rsidRPr="00F97EE3">
        <w:rPr>
          <w:rFonts w:ascii="Arial" w:hAnsi="Arial" w:cs="Arial"/>
          <w:sz w:val="20"/>
          <w:szCs w:val="20"/>
          <w:lang w:val="en-US"/>
        </w:rPr>
        <w:t>________________________</w:t>
      </w:r>
      <w:r w:rsidRPr="00F97EE3">
        <w:rPr>
          <w:rFonts w:ascii="Arial" w:hAnsi="Arial" w:cs="Arial"/>
          <w:sz w:val="20"/>
          <w:szCs w:val="20"/>
        </w:rPr>
        <w:tab/>
      </w:r>
      <w:r w:rsidRPr="00F97EE3">
        <w:rPr>
          <w:rFonts w:ascii="Arial" w:hAnsi="Arial" w:cs="Arial"/>
          <w:sz w:val="20"/>
          <w:szCs w:val="20"/>
          <w:lang w:val="en-US"/>
        </w:rPr>
        <w:t>Name of director (in BLOCK CAPITALS)</w:t>
      </w:r>
    </w:p>
    <w:p w14:paraId="7A7DFA60" w14:textId="77777777" w:rsidR="00F97EE3" w:rsidRPr="00F97EE3" w:rsidRDefault="00F97EE3" w:rsidP="00F97EE3">
      <w:pPr>
        <w:pStyle w:val="BodyText"/>
        <w:jc w:val="left"/>
        <w:rPr>
          <w:rFonts w:ascii="Arial" w:hAnsi="Arial" w:cs="Arial"/>
          <w:sz w:val="20"/>
          <w:szCs w:val="20"/>
          <w:lang w:val="en-US"/>
        </w:rPr>
      </w:pPr>
      <w:r w:rsidRPr="00F97EE3">
        <w:rPr>
          <w:rFonts w:ascii="Arial" w:hAnsi="Arial" w:cs="Arial"/>
          <w:sz w:val="20"/>
          <w:szCs w:val="20"/>
          <w:lang w:val="en-US"/>
        </w:rPr>
        <w:t>________________________</w:t>
      </w:r>
      <w:r w:rsidRPr="00F97EE3">
        <w:rPr>
          <w:rFonts w:ascii="Arial" w:hAnsi="Arial" w:cs="Arial"/>
          <w:sz w:val="20"/>
          <w:szCs w:val="20"/>
        </w:rPr>
        <w:tab/>
      </w:r>
      <w:r w:rsidRPr="00F97EE3">
        <w:rPr>
          <w:rFonts w:ascii="Arial" w:hAnsi="Arial" w:cs="Arial"/>
          <w:sz w:val="20"/>
          <w:szCs w:val="20"/>
          <w:lang w:val="en-US"/>
        </w:rPr>
        <w:t>Signature of director/secretary</w:t>
      </w:r>
    </w:p>
    <w:p w14:paraId="4DFB3AEC" w14:textId="77777777" w:rsidR="00F97EE3" w:rsidRPr="00F97EE3" w:rsidRDefault="00F97EE3" w:rsidP="00F97EE3">
      <w:pPr>
        <w:pStyle w:val="BodyText"/>
        <w:jc w:val="left"/>
        <w:rPr>
          <w:rFonts w:ascii="Arial" w:hAnsi="Arial" w:cs="Arial"/>
          <w:sz w:val="20"/>
          <w:szCs w:val="20"/>
          <w:lang w:val="en-US"/>
        </w:rPr>
      </w:pPr>
      <w:r w:rsidRPr="00F97EE3">
        <w:rPr>
          <w:rFonts w:ascii="Arial" w:hAnsi="Arial" w:cs="Arial"/>
          <w:sz w:val="20"/>
          <w:szCs w:val="20"/>
          <w:lang w:val="en-US"/>
        </w:rPr>
        <w:t>________________________</w:t>
      </w:r>
      <w:r w:rsidRPr="00F97EE3">
        <w:rPr>
          <w:rFonts w:ascii="Arial" w:hAnsi="Arial" w:cs="Arial"/>
          <w:sz w:val="20"/>
          <w:szCs w:val="20"/>
        </w:rPr>
        <w:tab/>
      </w:r>
      <w:r w:rsidRPr="00F97EE3">
        <w:rPr>
          <w:rFonts w:ascii="Arial" w:hAnsi="Arial" w:cs="Arial"/>
          <w:sz w:val="20"/>
          <w:szCs w:val="20"/>
          <w:lang w:val="en-US"/>
        </w:rPr>
        <w:t>Name of director/secretary (in BLOCK CAPITALS)</w:t>
      </w:r>
    </w:p>
    <w:p w14:paraId="3A1047ED" w14:textId="77777777" w:rsidR="00F97EE3" w:rsidRPr="00F97EE3" w:rsidRDefault="00F97EE3" w:rsidP="00F97EE3">
      <w:pPr>
        <w:pStyle w:val="BodyText"/>
        <w:rPr>
          <w:rFonts w:ascii="Arial" w:hAnsi="Arial" w:cs="Arial"/>
          <w:sz w:val="20"/>
          <w:szCs w:val="20"/>
          <w:lang w:val="en-US"/>
        </w:rPr>
      </w:pPr>
      <w:r w:rsidRPr="00F97EE3">
        <w:rPr>
          <w:rFonts w:ascii="Arial" w:hAnsi="Arial" w:cs="Arial"/>
          <w:i/>
          <w:iCs/>
          <w:sz w:val="20"/>
          <w:szCs w:val="20"/>
        </w:rPr>
        <w:t xml:space="preserve">[Where this deed is signed by one director/duly authorised signatory] </w:t>
      </w:r>
      <w:r w:rsidRPr="00F97EE3">
        <w:rPr>
          <w:rFonts w:ascii="Arial" w:hAnsi="Arial" w:cs="Arial"/>
          <w:sz w:val="20"/>
          <w:szCs w:val="20"/>
        </w:rPr>
        <w:br/>
      </w:r>
      <w:r w:rsidRPr="00F97EE3">
        <w:rPr>
          <w:rFonts w:ascii="Arial" w:hAnsi="Arial" w:cs="Arial"/>
          <w:b/>
          <w:bCs/>
          <w:sz w:val="20"/>
          <w:szCs w:val="20"/>
        </w:rPr>
        <w:t>In the presence of:</w:t>
      </w:r>
    </w:p>
    <w:p w14:paraId="1DA420EC" w14:textId="77777777" w:rsidR="00F97EE3" w:rsidRPr="00F97EE3" w:rsidRDefault="00F97EE3" w:rsidP="00F97EE3">
      <w:pPr>
        <w:pStyle w:val="BodyText"/>
        <w:spacing w:after="200"/>
        <w:jc w:val="left"/>
        <w:rPr>
          <w:rFonts w:ascii="Arial" w:hAnsi="Arial" w:cs="Arial"/>
          <w:sz w:val="20"/>
          <w:szCs w:val="20"/>
          <w:lang w:val="en-US"/>
        </w:rPr>
      </w:pPr>
      <w:r w:rsidRPr="00F97EE3">
        <w:rPr>
          <w:rFonts w:ascii="Arial" w:hAnsi="Arial" w:cs="Arial"/>
          <w:sz w:val="20"/>
          <w:szCs w:val="20"/>
        </w:rPr>
        <w:t>__________________________</w:t>
      </w:r>
      <w:r w:rsidRPr="00F97EE3">
        <w:rPr>
          <w:rFonts w:ascii="Arial" w:hAnsi="Arial" w:cs="Arial"/>
          <w:sz w:val="20"/>
          <w:szCs w:val="20"/>
        </w:rPr>
        <w:tab/>
      </w:r>
      <w:r w:rsidRPr="00F97EE3">
        <w:rPr>
          <w:rFonts w:ascii="Arial" w:hAnsi="Arial" w:cs="Arial"/>
          <w:sz w:val="20"/>
          <w:szCs w:val="20"/>
        </w:rPr>
        <w:tab/>
        <w:t>Signature of witness</w:t>
      </w:r>
    </w:p>
    <w:p w14:paraId="3C8FBEB3" w14:textId="77777777" w:rsidR="00F97EE3" w:rsidRPr="00F97EE3" w:rsidRDefault="00F97EE3" w:rsidP="00F97EE3">
      <w:pPr>
        <w:pStyle w:val="BodyText"/>
        <w:spacing w:after="200"/>
        <w:jc w:val="left"/>
        <w:rPr>
          <w:rFonts w:ascii="Arial" w:hAnsi="Arial" w:cs="Arial"/>
          <w:sz w:val="20"/>
          <w:szCs w:val="20"/>
          <w:lang w:val="en-US"/>
        </w:rPr>
      </w:pPr>
      <w:r w:rsidRPr="00F97EE3">
        <w:rPr>
          <w:rFonts w:ascii="Arial" w:hAnsi="Arial" w:cs="Arial"/>
          <w:sz w:val="20"/>
          <w:szCs w:val="20"/>
        </w:rPr>
        <w:t>__________________________</w:t>
      </w:r>
      <w:r w:rsidRPr="00F97EE3">
        <w:rPr>
          <w:rFonts w:ascii="Arial" w:hAnsi="Arial" w:cs="Arial"/>
          <w:sz w:val="20"/>
          <w:szCs w:val="20"/>
        </w:rPr>
        <w:tab/>
      </w:r>
      <w:r w:rsidRPr="00F97EE3">
        <w:rPr>
          <w:rFonts w:ascii="Arial" w:hAnsi="Arial" w:cs="Arial"/>
          <w:sz w:val="20"/>
          <w:szCs w:val="20"/>
        </w:rPr>
        <w:tab/>
        <w:t>Name of witness (in BLOCK CAPITALS)</w:t>
      </w:r>
    </w:p>
    <w:p w14:paraId="71939F02" w14:textId="77777777" w:rsidR="00F97EE3" w:rsidRPr="00F97EE3" w:rsidRDefault="00F97EE3" w:rsidP="00F97EE3">
      <w:pPr>
        <w:pStyle w:val="BodyText"/>
        <w:spacing w:after="200"/>
        <w:jc w:val="left"/>
        <w:rPr>
          <w:rFonts w:ascii="Arial" w:hAnsi="Arial" w:cs="Arial"/>
          <w:sz w:val="20"/>
          <w:szCs w:val="20"/>
        </w:rPr>
      </w:pPr>
      <w:r w:rsidRPr="00F97EE3">
        <w:rPr>
          <w:rFonts w:ascii="Arial" w:hAnsi="Arial" w:cs="Arial"/>
          <w:sz w:val="20"/>
          <w:szCs w:val="20"/>
        </w:rPr>
        <w:lastRenderedPageBreak/>
        <w:t>__________________________</w:t>
      </w:r>
      <w:r w:rsidRPr="00F97EE3">
        <w:rPr>
          <w:rFonts w:ascii="Arial" w:hAnsi="Arial" w:cs="Arial"/>
          <w:sz w:val="20"/>
          <w:szCs w:val="20"/>
        </w:rPr>
        <w:tab/>
      </w:r>
      <w:r w:rsidRPr="00F97EE3">
        <w:rPr>
          <w:rFonts w:ascii="Arial" w:hAnsi="Arial" w:cs="Arial"/>
          <w:sz w:val="20"/>
          <w:szCs w:val="20"/>
        </w:rPr>
        <w:tab/>
        <w:t>Address of witness</w:t>
      </w:r>
    </w:p>
    <w:p w14:paraId="55A9AC67" w14:textId="12F3E21E" w:rsidR="006E269E" w:rsidRPr="00A16B71" w:rsidRDefault="006E269E" w:rsidP="00696E1A">
      <w:pPr>
        <w:pStyle w:val="BodyText"/>
        <w:spacing w:after="200" w:line="288" w:lineRule="auto"/>
        <w:jc w:val="left"/>
        <w:rPr>
          <w:rFonts w:ascii="Arial" w:hAnsi="Arial" w:cs="Arial"/>
          <w:sz w:val="20"/>
          <w:szCs w:val="20"/>
        </w:rPr>
      </w:pPr>
    </w:p>
    <w:p w14:paraId="53128261" w14:textId="77777777" w:rsidR="006204CD" w:rsidRPr="00A16B71" w:rsidRDefault="006204CD" w:rsidP="00820F4B">
      <w:pPr>
        <w:pStyle w:val="BodyText"/>
        <w:spacing w:after="200" w:line="288" w:lineRule="auto"/>
        <w:rPr>
          <w:rFonts w:ascii="Arial" w:hAnsi="Arial" w:cs="Arial"/>
          <w:sz w:val="20"/>
          <w:szCs w:val="20"/>
        </w:rPr>
      </w:pPr>
    </w:p>
    <w:sectPr w:rsidR="006204CD" w:rsidRPr="00A16B71" w:rsidSect="005B53EE">
      <w:footerReference w:type="default" r:id="rId15"/>
      <w:pgSz w:w="11906" w:h="16838"/>
      <w:pgMar w:top="1440" w:right="1440" w:bottom="1440" w:left="1440" w:header="720" w:footer="346"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CAHUAbABsAGUAdAAgAEwAMQA=" wne:acdName="acd0" wne:fciIndexBasedOn="0065"/>
    <wne:acd wne:argValue="AgBCAHUAbABsAGUAdAAgAEwAMgA=" wne:acdName="acd1" wne:fciIndexBasedOn="0065"/>
    <wne:acd wne:argValue="AgBCAHUAbABsAGUAdAAgAEwAMwA=" wne:acdName="acd2" wne:fciIndexBasedOn="0065"/>
    <wne:acd wne:argValue="AgBCAHUAbABsAGUAdAAgAEwANAA=" wne:acdName="acd3" wne:fciIndexBasedOn="0065"/>
    <wne:acd wne:argValue="AgBCAHUAbABsAGUAdAAgAEwANQA=" wne:acdName="acd4" wne:fciIndexBasedOn="0065"/>
    <wne:acd wne:argValue="AgBCAHUAbABsAGUAdAAgAEwANgA=" wne:acdName="acd5" wne:fciIndexBasedOn="0065"/>
    <wne:acd wne:argValue="AgBCAHUAbABsAGUAdAAgAEwANwA=" wne:acdName="acd6" wne:fciIndexBasedOn="0065"/>
    <wne:acd wne:argValue="AgBCAHUAbABsAGUAdAAgAEwAOAA=" wne:acdName="acd7" wne:fciIndexBasedOn="0065"/>
    <wne:acd wne:argValue="AgBCAHUAbABsAGUAdAAgAEwAOQ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72B50" w14:textId="77777777" w:rsidR="00D8478A" w:rsidRDefault="00D8478A" w:rsidP="00C434F0">
      <w:pPr>
        <w:spacing w:after="0"/>
      </w:pPr>
      <w:r>
        <w:separator/>
      </w:r>
    </w:p>
  </w:endnote>
  <w:endnote w:type="continuationSeparator" w:id="0">
    <w:p w14:paraId="48757DB6" w14:textId="77777777" w:rsidR="00D8478A" w:rsidRDefault="00D8478A" w:rsidP="00C434F0">
      <w:pPr>
        <w:spacing w:after="0"/>
      </w:pPr>
      <w:r>
        <w:continuationSeparator/>
      </w:r>
    </w:p>
  </w:endnote>
  <w:endnote w:type="continuationNotice" w:id="1">
    <w:p w14:paraId="5103DAE4" w14:textId="77777777" w:rsidR="00D8478A" w:rsidRDefault="00D847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3008"/>
      <w:gridCol w:w="3009"/>
      <w:gridCol w:w="3009"/>
    </w:tblGrid>
    <w:tr w:rsidR="00DD3BF0" w:rsidRPr="008B679C" w14:paraId="20FAEA01" w14:textId="77777777" w:rsidTr="00BA3F7C">
      <w:trPr>
        <w:trHeight w:val="80"/>
      </w:trPr>
      <w:tc>
        <w:tcPr>
          <w:tcW w:w="1666" w:type="pct"/>
        </w:tcPr>
        <w:p w14:paraId="11E75DFB" w14:textId="6FB6BFBF" w:rsidR="00DD3BF0" w:rsidRPr="008B679C" w:rsidRDefault="00DD3BF0" w:rsidP="00F31E64">
          <w:pPr>
            <w:pStyle w:val="Footer"/>
            <w:rPr>
              <w:rFonts w:ascii="Arial" w:hAnsi="Arial" w:cs="Arial"/>
              <w:sz w:val="18"/>
              <w:szCs w:val="18"/>
              <w:lang w:bidi="ar-AE"/>
            </w:rPr>
          </w:pPr>
        </w:p>
      </w:tc>
      <w:tc>
        <w:tcPr>
          <w:tcW w:w="1667" w:type="pct"/>
        </w:tcPr>
        <w:p w14:paraId="4FFA93B9" w14:textId="77777777" w:rsidR="00DD3BF0" w:rsidRPr="008B679C" w:rsidRDefault="00DD3BF0" w:rsidP="002F5231">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Pr>
              <w:rStyle w:val="PageNumber"/>
              <w:rFonts w:ascii="Arial" w:hAnsi="Arial" w:cs="Arial"/>
              <w:sz w:val="18"/>
              <w:szCs w:val="18"/>
            </w:rPr>
            <w:t>1</w:t>
          </w:r>
          <w:r w:rsidRPr="008B679C">
            <w:rPr>
              <w:rStyle w:val="PageNumber"/>
              <w:rFonts w:ascii="Arial" w:hAnsi="Arial" w:cs="Arial"/>
              <w:sz w:val="18"/>
              <w:szCs w:val="18"/>
            </w:rPr>
            <w:t xml:space="preserve"> -</w:t>
          </w:r>
        </w:p>
      </w:tc>
      <w:tc>
        <w:tcPr>
          <w:tcW w:w="1667" w:type="pct"/>
        </w:tcPr>
        <w:p w14:paraId="0562CB0E" w14:textId="77777777" w:rsidR="00DD3BF0" w:rsidRPr="008B679C" w:rsidRDefault="00DD3BF0" w:rsidP="00F31E64">
          <w:pPr>
            <w:pStyle w:val="FooterRight"/>
            <w:rPr>
              <w:rFonts w:ascii="Arial" w:hAnsi="Arial" w:cs="Arial"/>
              <w:sz w:val="18"/>
              <w:szCs w:val="18"/>
              <w:lang w:bidi="ar-AE"/>
            </w:rPr>
          </w:pPr>
        </w:p>
      </w:tc>
    </w:tr>
  </w:tbl>
  <w:p w14:paraId="34CE0A41" w14:textId="0AF20809" w:rsidR="00DD3BF0" w:rsidRPr="008A2DB2" w:rsidRDefault="00DD3BF0" w:rsidP="000015D1">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3008"/>
      <w:gridCol w:w="3009"/>
      <w:gridCol w:w="3009"/>
    </w:tblGrid>
    <w:tr w:rsidR="00DD3BF0" w:rsidRPr="008B679C" w14:paraId="399FF79D" w14:textId="77777777" w:rsidTr="00F31E64">
      <w:tc>
        <w:tcPr>
          <w:tcW w:w="1666" w:type="pct"/>
        </w:tcPr>
        <w:p w14:paraId="6CDC2EBF" w14:textId="77777777" w:rsidR="00DD3BF0" w:rsidRPr="008B679C" w:rsidRDefault="00DD3BF0" w:rsidP="00F31E64">
          <w:pPr>
            <w:pStyle w:val="Footer"/>
            <w:rPr>
              <w:rFonts w:ascii="Arial" w:hAnsi="Arial" w:cs="Arial"/>
              <w:sz w:val="18"/>
              <w:szCs w:val="18"/>
              <w:lang w:bidi="ar-AE"/>
            </w:rPr>
          </w:pPr>
          <w:r>
            <w:rPr>
              <w:rFonts w:ascii="Arial" w:hAnsi="Arial" w:cs="Arial"/>
              <w:sz w:val="18"/>
              <w:szCs w:val="18"/>
              <w:lang w:bidi="ar-AE"/>
            </w:rPr>
            <w:t>v3.0</w:t>
          </w:r>
        </w:p>
      </w:tc>
      <w:tc>
        <w:tcPr>
          <w:tcW w:w="1667" w:type="pct"/>
        </w:tcPr>
        <w:p w14:paraId="560EB409" w14:textId="77777777" w:rsidR="00DD3BF0" w:rsidRPr="008B679C" w:rsidRDefault="00DD3BF0" w:rsidP="00F31E64">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sidRPr="008B679C">
            <w:rPr>
              <w:rStyle w:val="PageNumber"/>
              <w:rFonts w:ascii="Arial" w:hAnsi="Arial" w:cs="Arial"/>
              <w:sz w:val="18"/>
              <w:szCs w:val="18"/>
            </w:rPr>
            <w:fldChar w:fldCharType="begin"/>
          </w:r>
          <w:r w:rsidRPr="008B679C">
            <w:rPr>
              <w:rStyle w:val="PageNumber"/>
              <w:rFonts w:ascii="Arial" w:hAnsi="Arial" w:cs="Arial"/>
              <w:sz w:val="18"/>
              <w:szCs w:val="18"/>
            </w:rPr>
            <w:instrText xml:space="preserve"> PAGE   \* MERGEFORMAT </w:instrText>
          </w:r>
          <w:r w:rsidRPr="008B679C">
            <w:rPr>
              <w:rStyle w:val="PageNumber"/>
              <w:rFonts w:ascii="Arial" w:hAnsi="Arial" w:cs="Arial"/>
              <w:sz w:val="18"/>
              <w:szCs w:val="18"/>
            </w:rPr>
            <w:fldChar w:fldCharType="separate"/>
          </w:r>
          <w:r>
            <w:rPr>
              <w:rStyle w:val="PageNumber"/>
              <w:rFonts w:ascii="Arial" w:hAnsi="Arial" w:cs="Arial"/>
              <w:noProof/>
              <w:sz w:val="18"/>
              <w:szCs w:val="18"/>
            </w:rPr>
            <w:t>i</w:t>
          </w:r>
          <w:r w:rsidRPr="008B679C">
            <w:rPr>
              <w:rStyle w:val="PageNumber"/>
              <w:rFonts w:ascii="Arial" w:hAnsi="Arial" w:cs="Arial"/>
              <w:sz w:val="18"/>
              <w:szCs w:val="18"/>
            </w:rPr>
            <w:fldChar w:fldCharType="end"/>
          </w:r>
          <w:r w:rsidRPr="008B679C">
            <w:rPr>
              <w:rStyle w:val="PageNumber"/>
              <w:rFonts w:ascii="Arial" w:hAnsi="Arial" w:cs="Arial"/>
              <w:sz w:val="18"/>
              <w:szCs w:val="18"/>
            </w:rPr>
            <w:t xml:space="preserve"> -</w:t>
          </w:r>
        </w:p>
      </w:tc>
      <w:tc>
        <w:tcPr>
          <w:tcW w:w="1667" w:type="pct"/>
        </w:tcPr>
        <w:p w14:paraId="0FB78278" w14:textId="77777777" w:rsidR="00DD3BF0" w:rsidRPr="008B679C" w:rsidRDefault="00DD3BF0" w:rsidP="00F31E64">
          <w:pPr>
            <w:pStyle w:val="FooterRight"/>
            <w:rPr>
              <w:rFonts w:ascii="Arial" w:hAnsi="Arial" w:cs="Arial"/>
              <w:sz w:val="18"/>
              <w:szCs w:val="18"/>
              <w:lang w:bidi="ar-AE"/>
            </w:rPr>
          </w:pPr>
        </w:p>
      </w:tc>
    </w:tr>
  </w:tbl>
  <w:p w14:paraId="1FC39945" w14:textId="77777777" w:rsidR="00DD3BF0" w:rsidRDefault="00DD3B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BEF00" w14:textId="77777777" w:rsidR="00DD3BF0" w:rsidRPr="008B679C" w:rsidRDefault="00DD3BF0" w:rsidP="00766D88">
    <w:pPr>
      <w:pStyle w:val="Footer"/>
      <w:rPr>
        <w:rFonts w:ascii="Arial" w:hAnsi="Arial" w:cs="Arial"/>
        <w:sz w:val="18"/>
        <w:szCs w:val="18"/>
        <w:lang w:bidi="ar-AE"/>
      </w:rPr>
    </w:pPr>
  </w:p>
  <w:tbl>
    <w:tblPr>
      <w:tblW w:w="5000" w:type="pct"/>
      <w:tblLook w:val="04A0" w:firstRow="1" w:lastRow="0" w:firstColumn="1" w:lastColumn="0" w:noHBand="0" w:noVBand="1"/>
    </w:tblPr>
    <w:tblGrid>
      <w:gridCol w:w="3008"/>
      <w:gridCol w:w="3009"/>
      <w:gridCol w:w="3009"/>
    </w:tblGrid>
    <w:tr w:rsidR="00DD3BF0" w:rsidRPr="008B679C" w14:paraId="1894AAC6" w14:textId="77777777" w:rsidTr="006B0452">
      <w:tc>
        <w:tcPr>
          <w:tcW w:w="1666" w:type="pct"/>
        </w:tcPr>
        <w:p w14:paraId="0F451C2E" w14:textId="7831C247" w:rsidR="00DD3BF0" w:rsidRPr="008B679C" w:rsidRDefault="00DD3BF0" w:rsidP="006B0452">
          <w:pPr>
            <w:pStyle w:val="Footer"/>
            <w:rPr>
              <w:rFonts w:ascii="Arial" w:hAnsi="Arial" w:cs="Arial"/>
              <w:sz w:val="18"/>
              <w:szCs w:val="18"/>
              <w:lang w:bidi="ar-AE"/>
            </w:rPr>
          </w:pPr>
        </w:p>
      </w:tc>
      <w:tc>
        <w:tcPr>
          <w:tcW w:w="1667" w:type="pct"/>
        </w:tcPr>
        <w:p w14:paraId="0411759F" w14:textId="5D8EEB26" w:rsidR="00DD3BF0" w:rsidRPr="008B679C" w:rsidRDefault="00DD3BF0" w:rsidP="006B0452">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sidRPr="008B679C">
            <w:rPr>
              <w:rStyle w:val="PageNumber"/>
              <w:rFonts w:ascii="Arial" w:hAnsi="Arial" w:cs="Arial"/>
              <w:sz w:val="18"/>
              <w:szCs w:val="18"/>
            </w:rPr>
            <w:fldChar w:fldCharType="begin"/>
          </w:r>
          <w:r w:rsidRPr="008B679C">
            <w:rPr>
              <w:rStyle w:val="PageNumber"/>
              <w:rFonts w:ascii="Arial" w:hAnsi="Arial" w:cs="Arial"/>
              <w:sz w:val="18"/>
              <w:szCs w:val="18"/>
            </w:rPr>
            <w:instrText xml:space="preserve"> PAGE   \* MERGEFORMAT </w:instrText>
          </w:r>
          <w:r w:rsidRPr="008B679C">
            <w:rPr>
              <w:rStyle w:val="PageNumber"/>
              <w:rFonts w:ascii="Arial" w:hAnsi="Arial" w:cs="Arial"/>
              <w:sz w:val="18"/>
              <w:szCs w:val="18"/>
            </w:rPr>
            <w:fldChar w:fldCharType="separate"/>
          </w:r>
          <w:r w:rsidR="001E1009">
            <w:rPr>
              <w:rStyle w:val="PageNumber"/>
              <w:rFonts w:ascii="Arial" w:hAnsi="Arial" w:cs="Arial"/>
              <w:noProof/>
              <w:sz w:val="18"/>
              <w:szCs w:val="18"/>
            </w:rPr>
            <w:t>2</w:t>
          </w:r>
          <w:r w:rsidRPr="008B679C">
            <w:rPr>
              <w:rStyle w:val="PageNumber"/>
              <w:rFonts w:ascii="Arial" w:hAnsi="Arial" w:cs="Arial"/>
              <w:sz w:val="18"/>
              <w:szCs w:val="18"/>
            </w:rPr>
            <w:fldChar w:fldCharType="end"/>
          </w:r>
          <w:r w:rsidRPr="008B679C">
            <w:rPr>
              <w:rStyle w:val="PageNumber"/>
              <w:rFonts w:ascii="Arial" w:hAnsi="Arial" w:cs="Arial"/>
              <w:sz w:val="18"/>
              <w:szCs w:val="18"/>
            </w:rPr>
            <w:t xml:space="preserve"> -</w:t>
          </w:r>
        </w:p>
      </w:tc>
      <w:tc>
        <w:tcPr>
          <w:tcW w:w="1667" w:type="pct"/>
        </w:tcPr>
        <w:p w14:paraId="3461D779" w14:textId="77777777" w:rsidR="00DD3BF0" w:rsidRPr="008B679C" w:rsidRDefault="00DD3BF0" w:rsidP="006B0452">
          <w:pPr>
            <w:pStyle w:val="FooterRight"/>
            <w:rPr>
              <w:rFonts w:ascii="Arial" w:hAnsi="Arial" w:cs="Arial"/>
              <w:sz w:val="18"/>
              <w:szCs w:val="18"/>
              <w:lang w:bidi="ar-AE"/>
            </w:rPr>
          </w:pPr>
        </w:p>
      </w:tc>
    </w:tr>
  </w:tbl>
  <w:p w14:paraId="3CF2D8B6" w14:textId="2DA1AEA7" w:rsidR="00DD3BF0" w:rsidRPr="008B679C" w:rsidRDefault="00DD3BF0" w:rsidP="000015D1">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DBB04" w14:textId="77777777" w:rsidR="00D8478A" w:rsidRDefault="00D8478A" w:rsidP="00C434F0">
      <w:pPr>
        <w:spacing w:after="0"/>
      </w:pPr>
      <w:r>
        <w:separator/>
      </w:r>
    </w:p>
  </w:footnote>
  <w:footnote w:type="continuationSeparator" w:id="0">
    <w:p w14:paraId="51B6275E" w14:textId="77777777" w:rsidR="00D8478A" w:rsidRDefault="00D8478A" w:rsidP="00C434F0">
      <w:pPr>
        <w:spacing w:after="0"/>
      </w:pPr>
      <w:r>
        <w:continuationSeparator/>
      </w:r>
    </w:p>
  </w:footnote>
  <w:footnote w:type="continuationNotice" w:id="1">
    <w:p w14:paraId="2D8A8180" w14:textId="77777777" w:rsidR="00D8478A" w:rsidRDefault="00D8478A">
      <w:pPr>
        <w:spacing w:after="0"/>
      </w:pPr>
    </w:p>
  </w:footnote>
  <w:footnote w:id="2">
    <w:p w14:paraId="4D1D8CE8" w14:textId="1E5D2028" w:rsidR="006F4465" w:rsidRPr="006F4465" w:rsidRDefault="006F4465">
      <w:pPr>
        <w:pStyle w:val="FootnoteText"/>
        <w:rPr>
          <w:rFonts w:ascii="Arial" w:hAnsi="Arial" w:cs="Arial"/>
          <w:sz w:val="18"/>
          <w:szCs w:val="18"/>
          <w:lang w:val="en-US"/>
        </w:rPr>
      </w:pPr>
      <w:r w:rsidRPr="006F4465">
        <w:rPr>
          <w:rStyle w:val="FootnoteReference"/>
          <w:rFonts w:ascii="Arial" w:hAnsi="Arial" w:cs="Arial"/>
        </w:rPr>
        <w:footnoteRef/>
      </w:r>
      <w:r w:rsidRPr="006F4465">
        <w:rPr>
          <w:rFonts w:ascii="Arial" w:hAnsi="Arial" w:cs="Arial"/>
          <w:sz w:val="18"/>
          <w:szCs w:val="18"/>
        </w:rPr>
        <w:t xml:space="preserve"> </w:t>
      </w:r>
      <w:r w:rsidRPr="006F4465">
        <w:rPr>
          <w:rFonts w:ascii="Arial" w:hAnsi="Arial" w:cs="Arial"/>
          <w:b/>
          <w:bCs/>
          <w:sz w:val="18"/>
          <w:szCs w:val="18"/>
        </w:rPr>
        <w:t>Drafting note</w:t>
      </w:r>
      <w:r w:rsidRPr="006F4465">
        <w:rPr>
          <w:rFonts w:ascii="Arial" w:hAnsi="Arial" w:cs="Arial"/>
          <w:sz w:val="18"/>
          <w:szCs w:val="18"/>
        </w:rPr>
        <w:t>: Fill in yellow highlighted text. Remove all highlight formatting before submission.</w:t>
      </w:r>
    </w:p>
  </w:footnote>
  <w:footnote w:id="3">
    <w:p w14:paraId="06F5C13F" w14:textId="77777777" w:rsidR="00823F8D" w:rsidRPr="001F639D" w:rsidRDefault="00823F8D" w:rsidP="00823F8D">
      <w:pPr>
        <w:pStyle w:val="FootnoteText"/>
        <w:rPr>
          <w:lang w:val="en-US"/>
        </w:rPr>
      </w:pPr>
      <w:r>
        <w:rPr>
          <w:rStyle w:val="FootnoteReference"/>
        </w:rPr>
        <w:footnoteRef/>
      </w:r>
      <w:r>
        <w:t xml:space="preserve"> </w:t>
      </w:r>
      <w:r>
        <w:rPr>
          <w:rFonts w:ascii="Arial" w:hAnsi="Arial" w:cs="Arial"/>
          <w:sz w:val="16"/>
          <w:szCs w:val="16"/>
        </w:rPr>
        <w:t xml:space="preserve">Based on the VCS Mitigation Outcome Type Labels Guidance: </w:t>
      </w:r>
      <w:hyperlink r:id="rId1" w:history="1">
        <w:r>
          <w:rPr>
            <w:rStyle w:val="Hyperlink"/>
            <w:rFonts w:ascii="Arial" w:hAnsi="Arial" w:cs="Arial"/>
            <w:sz w:val="16"/>
            <w:szCs w:val="16"/>
          </w:rPr>
          <w:t>https://verra.org/wp-content/uploads/2024/03/Mitigation-Outcome-Type-Labels-Guidance-v1.2.pdf</w:t>
        </w:r>
      </w:hyperlink>
      <w:r>
        <w:rPr>
          <w:rFonts w:ascii="Arial" w:hAnsi="Arial" w:cs="Arial"/>
          <w:sz w:val="16"/>
          <w:szCs w:val="16"/>
        </w:rPr>
        <w:t>.</w:t>
      </w:r>
    </w:p>
  </w:footnote>
  <w:footnote w:id="4">
    <w:p w14:paraId="1D0330F5" w14:textId="77777777" w:rsidR="00823F8D" w:rsidRPr="001F2CFB" w:rsidRDefault="00823F8D" w:rsidP="00823F8D">
      <w:pPr>
        <w:pStyle w:val="FootnoteText"/>
        <w:ind w:left="0" w:firstLine="0"/>
      </w:pPr>
      <w:r>
        <w:rPr>
          <w:rStyle w:val="FootnoteReference"/>
        </w:rPr>
        <w:footnoteRef/>
      </w:r>
      <w:r>
        <w:t xml:space="preserve"> </w:t>
      </w:r>
      <w:r>
        <w:rPr>
          <w:rFonts w:ascii="Arial" w:hAnsi="Arial" w:cs="Arial"/>
          <w:sz w:val="16"/>
          <w:szCs w:val="16"/>
        </w:rPr>
        <w:t>This sub-section can be inserted as needed depending on the number of Accountholders and their respective proportional split, provided that the proportions are in accordance with the New Methodology.</w:t>
      </w:r>
    </w:p>
  </w:footnote>
  <w:footnote w:id="5">
    <w:p w14:paraId="3AB3028E" w14:textId="1986221B" w:rsidR="009E6172" w:rsidRDefault="009E6172" w:rsidP="009E6172">
      <w:pPr>
        <w:pStyle w:val="FootnoteText"/>
      </w:pPr>
      <w:r>
        <w:rPr>
          <w:rStyle w:val="FootnoteReference"/>
        </w:rPr>
        <w:footnoteRef/>
      </w:r>
      <w:r>
        <w:t xml:space="preserve"> </w:t>
      </w:r>
      <w:r>
        <w:rPr>
          <w:rFonts w:ascii="Arial" w:hAnsi="Arial" w:cs="Arial"/>
          <w:sz w:val="16"/>
          <w:szCs w:val="16"/>
        </w:rPr>
        <w:t>Delete if not applicable</w:t>
      </w:r>
      <w:r w:rsidR="007F12AD" w:rsidRPr="007F12AD">
        <w:rPr>
          <w:rFonts w:ascii="Arial" w:hAnsi="Arial" w:cs="Arial"/>
          <w:sz w:val="16"/>
          <w:szCs w:val="16"/>
        </w:rPr>
        <w:t xml:space="preserve"> (i.e. the parties agree to a proportional split in accordance with the New Methodology)</w:t>
      </w:r>
      <w:r>
        <w:rPr>
          <w:rFonts w:ascii="Arial" w:hAnsi="Arial" w:cs="Arial"/>
          <w:sz w:val="16"/>
          <w:szCs w:val="16"/>
        </w:rPr>
        <w:t xml:space="preserve">. </w:t>
      </w:r>
    </w:p>
  </w:footnote>
  <w:footnote w:id="6">
    <w:p w14:paraId="2480A6D8" w14:textId="77777777" w:rsidR="005A2C24" w:rsidRPr="00267ADF" w:rsidRDefault="005A2C24" w:rsidP="006820F4">
      <w:pPr>
        <w:pStyle w:val="FootnoteText"/>
        <w:ind w:left="0" w:firstLine="0"/>
        <w:rPr>
          <w:lang w:val="en-US"/>
        </w:rPr>
      </w:pPr>
      <w:r>
        <w:rPr>
          <w:rStyle w:val="FootnoteReference"/>
        </w:rPr>
        <w:footnoteRef/>
      </w:r>
      <w:r>
        <w:t xml:space="preserve"> </w:t>
      </w:r>
      <w:r w:rsidRPr="00267ADF">
        <w:rPr>
          <w:rFonts w:ascii="Arial" w:hAnsi="Arial" w:cs="Arial"/>
          <w:b/>
          <w:sz w:val="18"/>
          <w:szCs w:val="18"/>
        </w:rPr>
        <w:t>Drafting Note</w:t>
      </w:r>
      <w:r w:rsidRPr="00267ADF">
        <w:rPr>
          <w:rFonts w:ascii="Arial" w:hAnsi="Arial" w:cs="Arial"/>
          <w:sz w:val="18"/>
          <w:szCs w:val="18"/>
        </w:rPr>
        <w:t>: Execution blocks may be adjusted to reflect local law requirements, e.g., if a company seal is required in relation to the execution of a deed by a company pursuant to the laws in its jurisdiction of incorporation.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B0C7A"/>
    <w:multiLevelType w:val="multilevel"/>
    <w:tmpl w:val="E52418C2"/>
    <w:name w:val="Standard"/>
    <w:lvl w:ilvl="0">
      <w:start w:val="1"/>
      <w:numFmt w:val="decimal"/>
      <w:lvlRestart w:val="0"/>
      <w:pStyle w:val="StandardL1"/>
      <w:lvlText w:val="%1."/>
      <w:lvlJc w:val="left"/>
      <w:pPr>
        <w:tabs>
          <w:tab w:val="num" w:pos="720"/>
        </w:tabs>
        <w:ind w:left="720" w:hanging="720"/>
      </w:pPr>
      <w:rPr>
        <w:b w:val="0"/>
        <w:i w:val="0"/>
        <w:caps w:val="0"/>
        <w:strike w:val="0"/>
        <w:dstrike w:val="0"/>
        <w:vanish w:val="0"/>
        <w:color w:val="auto"/>
        <w:sz w:val="20"/>
        <w:szCs w:val="20"/>
        <w:u w:val="none"/>
        <w:vertAlign w:val="baseline"/>
      </w:rPr>
    </w:lvl>
    <w:lvl w:ilvl="1">
      <w:start w:val="1"/>
      <w:numFmt w:val="decimal"/>
      <w:pStyle w:val="StandardL2"/>
      <w:lvlText w:val="%1.%2"/>
      <w:lvlJc w:val="left"/>
      <w:pPr>
        <w:tabs>
          <w:tab w:val="num" w:pos="720"/>
        </w:tabs>
        <w:ind w:left="720" w:hanging="720"/>
      </w:pPr>
      <w:rPr>
        <w:b w:val="0"/>
        <w:i w:val="0"/>
        <w:caps w:val="0"/>
        <w:strike w:val="0"/>
        <w:dstrike w:val="0"/>
        <w:vanish w:val="0"/>
        <w:color w:val="auto"/>
        <w:sz w:val="20"/>
        <w:szCs w:val="20"/>
        <w:u w:val="none"/>
        <w:vertAlign w:val="baseline"/>
      </w:rPr>
    </w:lvl>
    <w:lvl w:ilvl="2">
      <w:start w:val="1"/>
      <w:numFmt w:val="decimal"/>
      <w:pStyle w:val="StandardL3"/>
      <w:lvlText w:val="%1.%2.%3"/>
      <w:lvlJc w:val="left"/>
      <w:pPr>
        <w:tabs>
          <w:tab w:val="num" w:pos="1440"/>
        </w:tabs>
        <w:ind w:left="1440" w:hanging="720"/>
      </w:pPr>
      <w:rPr>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Arial" w:hAnsi="Arial" w:cs="Arial" w:hint="default"/>
        <w:b w:val="0"/>
        <w:i w:val="0"/>
        <w:caps w:val="0"/>
        <w:strike w:val="0"/>
        <w:dstrike w:val="0"/>
        <w:vanish w:val="0"/>
        <w:color w:val="auto"/>
        <w:sz w:val="20"/>
        <w:szCs w:val="20"/>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 w15:restartNumberingAfterBreak="0">
    <w:nsid w:val="0ADF38AB"/>
    <w:multiLevelType w:val="hybridMultilevel"/>
    <w:tmpl w:val="86F4C7F4"/>
    <w:lvl w:ilvl="0" w:tplc="6644BD3E">
      <w:start w:val="1"/>
      <w:numFmt w:val="decimal"/>
      <w:lvlText w:val="(%1)"/>
      <w:lvlJc w:val="left"/>
      <w:pPr>
        <w:ind w:left="360" w:hanging="360"/>
      </w:pPr>
      <w:rPr>
        <w:rFonts w:hint="default"/>
        <w:b/>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 w15:restartNumberingAfterBreak="0">
    <w:nsid w:val="0CA668DC"/>
    <w:multiLevelType w:val="multilevel"/>
    <w:tmpl w:val="3A788C3E"/>
    <w:name w:val="Simple List"/>
    <w:lvl w:ilvl="0">
      <w:start w:val="1"/>
      <w:numFmt w:val="decimal"/>
      <w:lvlRestart w:val="0"/>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3" w15:restartNumberingAfterBreak="0">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4" w15:restartNumberingAfterBreak="0">
    <w:nsid w:val="1ADD4F63"/>
    <w:multiLevelType w:val="multilevel"/>
    <w:tmpl w:val="9DB4AFAE"/>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5" w15:restartNumberingAfterBreak="0">
    <w:nsid w:val="1D9B7A0B"/>
    <w:multiLevelType w:val="multilevel"/>
    <w:tmpl w:val="A1C2043E"/>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6" w15:restartNumberingAfterBreak="0">
    <w:nsid w:val="63C36CC4"/>
    <w:multiLevelType w:val="multilevel"/>
    <w:tmpl w:val="4104A5CC"/>
    <w:name w:val="f655ebb2-26f8-4bae-aca8-959a9dc0acc0"/>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7" w15:restartNumberingAfterBreak="0">
    <w:nsid w:val="7BFA78BB"/>
    <w:multiLevelType w:val="multilevel"/>
    <w:tmpl w:val="AA74D5BC"/>
    <w:name w:val="9fa9abe5-517b-4066-8e19-d934cf844eb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400101236">
    <w:abstractNumId w:val="5"/>
  </w:num>
  <w:num w:numId="2" w16cid:durableId="752581176">
    <w:abstractNumId w:val="4"/>
  </w:num>
  <w:num w:numId="3" w16cid:durableId="1728528432">
    <w:abstractNumId w:val="2"/>
  </w:num>
  <w:num w:numId="4" w16cid:durableId="974876235">
    <w:abstractNumId w:val="0"/>
  </w:num>
  <w:num w:numId="5" w16cid:durableId="936907982">
    <w:abstractNumId w:val="0"/>
  </w:num>
  <w:num w:numId="6" w16cid:durableId="2028023005">
    <w:abstractNumId w:val="0"/>
  </w:num>
  <w:num w:numId="7" w16cid:durableId="1925333436">
    <w:abstractNumId w:val="0"/>
  </w:num>
  <w:num w:numId="8" w16cid:durableId="3198913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76030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4906787">
    <w:abstractNumId w:val="0"/>
  </w:num>
  <w:num w:numId="11" w16cid:durableId="1023433956">
    <w:abstractNumId w:val="4"/>
  </w:num>
  <w:num w:numId="12" w16cid:durableId="1853379531">
    <w:abstractNumId w:val="4"/>
  </w:num>
  <w:num w:numId="13" w16cid:durableId="557858264">
    <w:abstractNumId w:val="4"/>
  </w:num>
  <w:num w:numId="14" w16cid:durableId="1767187615">
    <w:abstractNumId w:val="4"/>
  </w:num>
  <w:num w:numId="15" w16cid:durableId="1310553712">
    <w:abstractNumId w:val="4"/>
  </w:num>
  <w:num w:numId="16" w16cid:durableId="961421863">
    <w:abstractNumId w:val="4"/>
  </w:num>
  <w:num w:numId="17" w16cid:durableId="41755879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ocumentProtection w:edit="readOnly" w:enforcement="0"/>
  <w:defaultTabStop w:val="720"/>
  <w:drawingGridHorizontalSpacing w:val="120"/>
  <w:displayHorizontalDrawingGridEvery w:val="2"/>
  <w:characterSpacingControl w:val="doNotCompress"/>
  <w:doNotValidateAgainstSchema/>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0szQ3MTKzMLcwM7BU0lEKTi0uzszPAymwqAUAYQOTiSwAAAA="/>
    <w:docVar w:name="Ref" w:val="1755397-v2\SYDDMS\AUSSGY"/>
    <w:docVar w:name="Ref2" w:val="1755397-v2\AUSSGY"/>
    <w:docVar w:name="SWDocIDLayout" w:val="1"/>
    <w:docVar w:name="SWDocIDLocation" w:val="1"/>
    <w:docVar w:name="WhichCity" w:val="Sydney"/>
  </w:docVars>
  <w:rsids>
    <w:rsidRoot w:val="0052313E"/>
    <w:rsid w:val="000015D1"/>
    <w:rsid w:val="000016AF"/>
    <w:rsid w:val="00001970"/>
    <w:rsid w:val="0000522A"/>
    <w:rsid w:val="00005EF9"/>
    <w:rsid w:val="000061B2"/>
    <w:rsid w:val="0000751D"/>
    <w:rsid w:val="00010281"/>
    <w:rsid w:val="000114A9"/>
    <w:rsid w:val="000149AB"/>
    <w:rsid w:val="00014A20"/>
    <w:rsid w:val="00014C72"/>
    <w:rsid w:val="00014D90"/>
    <w:rsid w:val="00015DA3"/>
    <w:rsid w:val="00016AE3"/>
    <w:rsid w:val="000207A9"/>
    <w:rsid w:val="00024DF5"/>
    <w:rsid w:val="00030EFA"/>
    <w:rsid w:val="00031744"/>
    <w:rsid w:val="000402F2"/>
    <w:rsid w:val="000429D8"/>
    <w:rsid w:val="0004364E"/>
    <w:rsid w:val="000459D5"/>
    <w:rsid w:val="00046E08"/>
    <w:rsid w:val="00050062"/>
    <w:rsid w:val="000609B1"/>
    <w:rsid w:val="00070006"/>
    <w:rsid w:val="00080604"/>
    <w:rsid w:val="00082260"/>
    <w:rsid w:val="00084BAF"/>
    <w:rsid w:val="00086E12"/>
    <w:rsid w:val="00096275"/>
    <w:rsid w:val="000A0D85"/>
    <w:rsid w:val="000A2A15"/>
    <w:rsid w:val="000A362A"/>
    <w:rsid w:val="000A63CA"/>
    <w:rsid w:val="000B5F94"/>
    <w:rsid w:val="000C1208"/>
    <w:rsid w:val="000C28A0"/>
    <w:rsid w:val="000C3D28"/>
    <w:rsid w:val="000C65E7"/>
    <w:rsid w:val="000D038A"/>
    <w:rsid w:val="000D0E22"/>
    <w:rsid w:val="000D1830"/>
    <w:rsid w:val="000D5520"/>
    <w:rsid w:val="000D5827"/>
    <w:rsid w:val="000E09DB"/>
    <w:rsid w:val="000E0C77"/>
    <w:rsid w:val="000E5C05"/>
    <w:rsid w:val="000E6C0E"/>
    <w:rsid w:val="000F0C5D"/>
    <w:rsid w:val="000F2803"/>
    <w:rsid w:val="000F2D4C"/>
    <w:rsid w:val="000F6108"/>
    <w:rsid w:val="00104B8F"/>
    <w:rsid w:val="0010539E"/>
    <w:rsid w:val="0011474B"/>
    <w:rsid w:val="00114CE0"/>
    <w:rsid w:val="00123638"/>
    <w:rsid w:val="00126535"/>
    <w:rsid w:val="00126AA4"/>
    <w:rsid w:val="00127352"/>
    <w:rsid w:val="00130D6E"/>
    <w:rsid w:val="001314B3"/>
    <w:rsid w:val="001324AA"/>
    <w:rsid w:val="00141884"/>
    <w:rsid w:val="001458B8"/>
    <w:rsid w:val="001470A3"/>
    <w:rsid w:val="00150619"/>
    <w:rsid w:val="001542C2"/>
    <w:rsid w:val="001557B3"/>
    <w:rsid w:val="00155845"/>
    <w:rsid w:val="00156542"/>
    <w:rsid w:val="00162103"/>
    <w:rsid w:val="00164DDD"/>
    <w:rsid w:val="001667E5"/>
    <w:rsid w:val="001741A2"/>
    <w:rsid w:val="001761B7"/>
    <w:rsid w:val="001772E6"/>
    <w:rsid w:val="00191473"/>
    <w:rsid w:val="00191C43"/>
    <w:rsid w:val="00194A81"/>
    <w:rsid w:val="00195070"/>
    <w:rsid w:val="00195111"/>
    <w:rsid w:val="00197815"/>
    <w:rsid w:val="00197A65"/>
    <w:rsid w:val="001A057E"/>
    <w:rsid w:val="001A0F04"/>
    <w:rsid w:val="001A16E2"/>
    <w:rsid w:val="001A5A16"/>
    <w:rsid w:val="001A64C8"/>
    <w:rsid w:val="001A7888"/>
    <w:rsid w:val="001B2ADC"/>
    <w:rsid w:val="001B2C26"/>
    <w:rsid w:val="001B4152"/>
    <w:rsid w:val="001B6547"/>
    <w:rsid w:val="001B7FC2"/>
    <w:rsid w:val="001C4B3B"/>
    <w:rsid w:val="001C545E"/>
    <w:rsid w:val="001C5D43"/>
    <w:rsid w:val="001C6C38"/>
    <w:rsid w:val="001C728C"/>
    <w:rsid w:val="001C7B9E"/>
    <w:rsid w:val="001D349A"/>
    <w:rsid w:val="001D3D1D"/>
    <w:rsid w:val="001D4810"/>
    <w:rsid w:val="001D7C94"/>
    <w:rsid w:val="001E1009"/>
    <w:rsid w:val="001E1207"/>
    <w:rsid w:val="001E175A"/>
    <w:rsid w:val="001E1FEB"/>
    <w:rsid w:val="001E2354"/>
    <w:rsid w:val="001E3173"/>
    <w:rsid w:val="001F1E55"/>
    <w:rsid w:val="001F3BA2"/>
    <w:rsid w:val="001F441E"/>
    <w:rsid w:val="001F48A1"/>
    <w:rsid w:val="001F4FD4"/>
    <w:rsid w:val="0020109E"/>
    <w:rsid w:val="00201387"/>
    <w:rsid w:val="0020294F"/>
    <w:rsid w:val="00204A24"/>
    <w:rsid w:val="0020510A"/>
    <w:rsid w:val="002066C3"/>
    <w:rsid w:val="00206F1A"/>
    <w:rsid w:val="00207E70"/>
    <w:rsid w:val="00210ACD"/>
    <w:rsid w:val="00210D01"/>
    <w:rsid w:val="00213955"/>
    <w:rsid w:val="00215C30"/>
    <w:rsid w:val="00217A6A"/>
    <w:rsid w:val="00220061"/>
    <w:rsid w:val="002200C0"/>
    <w:rsid w:val="002205D3"/>
    <w:rsid w:val="00223245"/>
    <w:rsid w:val="00225C16"/>
    <w:rsid w:val="00230607"/>
    <w:rsid w:val="002328CF"/>
    <w:rsid w:val="00240F13"/>
    <w:rsid w:val="00241071"/>
    <w:rsid w:val="002444E6"/>
    <w:rsid w:val="002444FF"/>
    <w:rsid w:val="00253113"/>
    <w:rsid w:val="00254354"/>
    <w:rsid w:val="00263AE6"/>
    <w:rsid w:val="00264CEC"/>
    <w:rsid w:val="002703B0"/>
    <w:rsid w:val="00273850"/>
    <w:rsid w:val="0028084A"/>
    <w:rsid w:val="00287B8C"/>
    <w:rsid w:val="00287E78"/>
    <w:rsid w:val="002909A4"/>
    <w:rsid w:val="00292415"/>
    <w:rsid w:val="002937B9"/>
    <w:rsid w:val="00293910"/>
    <w:rsid w:val="00295F16"/>
    <w:rsid w:val="00296461"/>
    <w:rsid w:val="002A4233"/>
    <w:rsid w:val="002B17D4"/>
    <w:rsid w:val="002B61C0"/>
    <w:rsid w:val="002C2EB0"/>
    <w:rsid w:val="002C3095"/>
    <w:rsid w:val="002C3820"/>
    <w:rsid w:val="002C3DFF"/>
    <w:rsid w:val="002C6B1F"/>
    <w:rsid w:val="002C7DEB"/>
    <w:rsid w:val="002D2170"/>
    <w:rsid w:val="002D2A4E"/>
    <w:rsid w:val="002D48D9"/>
    <w:rsid w:val="002D4C25"/>
    <w:rsid w:val="002D52E9"/>
    <w:rsid w:val="002D7F01"/>
    <w:rsid w:val="002E167F"/>
    <w:rsid w:val="002E328F"/>
    <w:rsid w:val="002F0205"/>
    <w:rsid w:val="002F122E"/>
    <w:rsid w:val="002F2388"/>
    <w:rsid w:val="002F38DA"/>
    <w:rsid w:val="002F5231"/>
    <w:rsid w:val="0030171E"/>
    <w:rsid w:val="00302E85"/>
    <w:rsid w:val="00304FEF"/>
    <w:rsid w:val="00306875"/>
    <w:rsid w:val="0031300C"/>
    <w:rsid w:val="00321F57"/>
    <w:rsid w:val="0032560B"/>
    <w:rsid w:val="00325CFD"/>
    <w:rsid w:val="00331D5D"/>
    <w:rsid w:val="00331E50"/>
    <w:rsid w:val="003348B2"/>
    <w:rsid w:val="00346F51"/>
    <w:rsid w:val="0035750F"/>
    <w:rsid w:val="00361481"/>
    <w:rsid w:val="00361EE1"/>
    <w:rsid w:val="00362C21"/>
    <w:rsid w:val="003633FC"/>
    <w:rsid w:val="00366A6B"/>
    <w:rsid w:val="003744B6"/>
    <w:rsid w:val="00380C1C"/>
    <w:rsid w:val="00394A43"/>
    <w:rsid w:val="00396C13"/>
    <w:rsid w:val="00396DBC"/>
    <w:rsid w:val="003978AB"/>
    <w:rsid w:val="003A2CD5"/>
    <w:rsid w:val="003A3257"/>
    <w:rsid w:val="003A6F24"/>
    <w:rsid w:val="003A7B4A"/>
    <w:rsid w:val="003B0BBC"/>
    <w:rsid w:val="003B2FD0"/>
    <w:rsid w:val="003B321A"/>
    <w:rsid w:val="003B37CB"/>
    <w:rsid w:val="003B5E5A"/>
    <w:rsid w:val="003C1DDF"/>
    <w:rsid w:val="003C576E"/>
    <w:rsid w:val="003C6570"/>
    <w:rsid w:val="003C68DF"/>
    <w:rsid w:val="003D06E0"/>
    <w:rsid w:val="003D1CE1"/>
    <w:rsid w:val="003E64B3"/>
    <w:rsid w:val="003E75A1"/>
    <w:rsid w:val="003F2F8C"/>
    <w:rsid w:val="003F47C0"/>
    <w:rsid w:val="003F4C0B"/>
    <w:rsid w:val="0040014D"/>
    <w:rsid w:val="0040088D"/>
    <w:rsid w:val="0040132A"/>
    <w:rsid w:val="00404BC7"/>
    <w:rsid w:val="00406134"/>
    <w:rsid w:val="00406B84"/>
    <w:rsid w:val="004111CA"/>
    <w:rsid w:val="00413E4F"/>
    <w:rsid w:val="00417F8F"/>
    <w:rsid w:val="00421541"/>
    <w:rsid w:val="00423A1E"/>
    <w:rsid w:val="00425F00"/>
    <w:rsid w:val="00426E77"/>
    <w:rsid w:val="004333EF"/>
    <w:rsid w:val="004347E4"/>
    <w:rsid w:val="004355BC"/>
    <w:rsid w:val="00436AC5"/>
    <w:rsid w:val="00437C8C"/>
    <w:rsid w:val="00441BF6"/>
    <w:rsid w:val="00443606"/>
    <w:rsid w:val="00443F96"/>
    <w:rsid w:val="0044451E"/>
    <w:rsid w:val="00446C61"/>
    <w:rsid w:val="004471FB"/>
    <w:rsid w:val="0044766A"/>
    <w:rsid w:val="0045003F"/>
    <w:rsid w:val="004550C9"/>
    <w:rsid w:val="00455A18"/>
    <w:rsid w:val="00460205"/>
    <w:rsid w:val="00462C68"/>
    <w:rsid w:val="0046331B"/>
    <w:rsid w:val="004640B5"/>
    <w:rsid w:val="004678B7"/>
    <w:rsid w:val="00470AF4"/>
    <w:rsid w:val="00473312"/>
    <w:rsid w:val="00473EDB"/>
    <w:rsid w:val="004821AD"/>
    <w:rsid w:val="004829E4"/>
    <w:rsid w:val="00483087"/>
    <w:rsid w:val="00486609"/>
    <w:rsid w:val="00490F64"/>
    <w:rsid w:val="00493642"/>
    <w:rsid w:val="00494078"/>
    <w:rsid w:val="004940E2"/>
    <w:rsid w:val="004A0B9D"/>
    <w:rsid w:val="004B02DB"/>
    <w:rsid w:val="004B05EE"/>
    <w:rsid w:val="004B1A8D"/>
    <w:rsid w:val="004B1BAF"/>
    <w:rsid w:val="004C117A"/>
    <w:rsid w:val="004D3B52"/>
    <w:rsid w:val="004D7722"/>
    <w:rsid w:val="004E6347"/>
    <w:rsid w:val="004E7A95"/>
    <w:rsid w:val="004F11E2"/>
    <w:rsid w:val="004F12DC"/>
    <w:rsid w:val="004F485C"/>
    <w:rsid w:val="00506694"/>
    <w:rsid w:val="00510C71"/>
    <w:rsid w:val="0052313E"/>
    <w:rsid w:val="005339C4"/>
    <w:rsid w:val="00540FB9"/>
    <w:rsid w:val="00541356"/>
    <w:rsid w:val="00547F04"/>
    <w:rsid w:val="00553C02"/>
    <w:rsid w:val="00555F6C"/>
    <w:rsid w:val="0056183A"/>
    <w:rsid w:val="00570B81"/>
    <w:rsid w:val="00572BBC"/>
    <w:rsid w:val="0058028A"/>
    <w:rsid w:val="0058396A"/>
    <w:rsid w:val="00585E0C"/>
    <w:rsid w:val="00590E38"/>
    <w:rsid w:val="00592996"/>
    <w:rsid w:val="0059330A"/>
    <w:rsid w:val="00596501"/>
    <w:rsid w:val="005A2C24"/>
    <w:rsid w:val="005A5650"/>
    <w:rsid w:val="005A5CC0"/>
    <w:rsid w:val="005A626D"/>
    <w:rsid w:val="005A7ABA"/>
    <w:rsid w:val="005B1C67"/>
    <w:rsid w:val="005B289D"/>
    <w:rsid w:val="005B4A1F"/>
    <w:rsid w:val="005B4C7E"/>
    <w:rsid w:val="005B53EE"/>
    <w:rsid w:val="005B629F"/>
    <w:rsid w:val="005B7199"/>
    <w:rsid w:val="005C0842"/>
    <w:rsid w:val="005C1539"/>
    <w:rsid w:val="005C3FB9"/>
    <w:rsid w:val="005C5D98"/>
    <w:rsid w:val="005C6C88"/>
    <w:rsid w:val="005C7D45"/>
    <w:rsid w:val="005D0C31"/>
    <w:rsid w:val="005D1D40"/>
    <w:rsid w:val="005D7745"/>
    <w:rsid w:val="005E1F18"/>
    <w:rsid w:val="005F03BA"/>
    <w:rsid w:val="005F0640"/>
    <w:rsid w:val="005F214B"/>
    <w:rsid w:val="005F56E0"/>
    <w:rsid w:val="005F56F8"/>
    <w:rsid w:val="005F6B38"/>
    <w:rsid w:val="00611020"/>
    <w:rsid w:val="006115B6"/>
    <w:rsid w:val="00612510"/>
    <w:rsid w:val="0061324C"/>
    <w:rsid w:val="0061746C"/>
    <w:rsid w:val="006204CD"/>
    <w:rsid w:val="00621E4C"/>
    <w:rsid w:val="006262D8"/>
    <w:rsid w:val="00630133"/>
    <w:rsid w:val="006329B3"/>
    <w:rsid w:val="00636D65"/>
    <w:rsid w:val="00636E8C"/>
    <w:rsid w:val="00637329"/>
    <w:rsid w:val="00637386"/>
    <w:rsid w:val="00647322"/>
    <w:rsid w:val="00650FCA"/>
    <w:rsid w:val="00651AED"/>
    <w:rsid w:val="00651D96"/>
    <w:rsid w:val="0065233A"/>
    <w:rsid w:val="00653D32"/>
    <w:rsid w:val="0065652A"/>
    <w:rsid w:val="00665812"/>
    <w:rsid w:val="006659E6"/>
    <w:rsid w:val="00666A9F"/>
    <w:rsid w:val="00671510"/>
    <w:rsid w:val="00671A09"/>
    <w:rsid w:val="006775EA"/>
    <w:rsid w:val="006820F4"/>
    <w:rsid w:val="0068261A"/>
    <w:rsid w:val="006828D7"/>
    <w:rsid w:val="006855FC"/>
    <w:rsid w:val="00691ECA"/>
    <w:rsid w:val="00694C17"/>
    <w:rsid w:val="0069502E"/>
    <w:rsid w:val="00696E1A"/>
    <w:rsid w:val="00697DDB"/>
    <w:rsid w:val="006A14D5"/>
    <w:rsid w:val="006A1E7D"/>
    <w:rsid w:val="006A2159"/>
    <w:rsid w:val="006A66FB"/>
    <w:rsid w:val="006A6974"/>
    <w:rsid w:val="006B0452"/>
    <w:rsid w:val="006B2828"/>
    <w:rsid w:val="006B4364"/>
    <w:rsid w:val="006B5899"/>
    <w:rsid w:val="006C20C1"/>
    <w:rsid w:val="006C2317"/>
    <w:rsid w:val="006C39FF"/>
    <w:rsid w:val="006C4E26"/>
    <w:rsid w:val="006D0A4D"/>
    <w:rsid w:val="006D3B5E"/>
    <w:rsid w:val="006D3FE6"/>
    <w:rsid w:val="006D5E6C"/>
    <w:rsid w:val="006E18BF"/>
    <w:rsid w:val="006E269E"/>
    <w:rsid w:val="006E2AD6"/>
    <w:rsid w:val="006E45DE"/>
    <w:rsid w:val="006E6EF4"/>
    <w:rsid w:val="006F130B"/>
    <w:rsid w:val="006F1945"/>
    <w:rsid w:val="006F41E3"/>
    <w:rsid w:val="006F4465"/>
    <w:rsid w:val="006F6127"/>
    <w:rsid w:val="00700E3B"/>
    <w:rsid w:val="00701A16"/>
    <w:rsid w:val="00702037"/>
    <w:rsid w:val="00702CBB"/>
    <w:rsid w:val="007030D9"/>
    <w:rsid w:val="007048BC"/>
    <w:rsid w:val="00704E70"/>
    <w:rsid w:val="00705202"/>
    <w:rsid w:val="0071231F"/>
    <w:rsid w:val="0071269A"/>
    <w:rsid w:val="00721154"/>
    <w:rsid w:val="0072119E"/>
    <w:rsid w:val="00723F15"/>
    <w:rsid w:val="00724579"/>
    <w:rsid w:val="007253C2"/>
    <w:rsid w:val="00730C0C"/>
    <w:rsid w:val="007323D0"/>
    <w:rsid w:val="00732AFD"/>
    <w:rsid w:val="00732C48"/>
    <w:rsid w:val="00735418"/>
    <w:rsid w:val="00741D67"/>
    <w:rsid w:val="0074704E"/>
    <w:rsid w:val="00756895"/>
    <w:rsid w:val="00757998"/>
    <w:rsid w:val="00764478"/>
    <w:rsid w:val="007646B2"/>
    <w:rsid w:val="00766D88"/>
    <w:rsid w:val="00771EAF"/>
    <w:rsid w:val="0077242A"/>
    <w:rsid w:val="0077368A"/>
    <w:rsid w:val="0077411E"/>
    <w:rsid w:val="00776A6D"/>
    <w:rsid w:val="00776E6F"/>
    <w:rsid w:val="00781459"/>
    <w:rsid w:val="00785C6B"/>
    <w:rsid w:val="00786927"/>
    <w:rsid w:val="00787892"/>
    <w:rsid w:val="00791E42"/>
    <w:rsid w:val="00792ECF"/>
    <w:rsid w:val="007968E7"/>
    <w:rsid w:val="0079781B"/>
    <w:rsid w:val="007A22A6"/>
    <w:rsid w:val="007A5AAA"/>
    <w:rsid w:val="007A7C77"/>
    <w:rsid w:val="007B0AF7"/>
    <w:rsid w:val="007B29F8"/>
    <w:rsid w:val="007B3B97"/>
    <w:rsid w:val="007B6467"/>
    <w:rsid w:val="007C02AE"/>
    <w:rsid w:val="007C0883"/>
    <w:rsid w:val="007C7A8F"/>
    <w:rsid w:val="007D3194"/>
    <w:rsid w:val="007D7AD3"/>
    <w:rsid w:val="007E000A"/>
    <w:rsid w:val="007E1367"/>
    <w:rsid w:val="007E3D43"/>
    <w:rsid w:val="007F12AD"/>
    <w:rsid w:val="007F2DD7"/>
    <w:rsid w:val="007F31EB"/>
    <w:rsid w:val="007F5DD3"/>
    <w:rsid w:val="007F7796"/>
    <w:rsid w:val="007F7D96"/>
    <w:rsid w:val="00805255"/>
    <w:rsid w:val="00805726"/>
    <w:rsid w:val="00805808"/>
    <w:rsid w:val="00815132"/>
    <w:rsid w:val="008153F3"/>
    <w:rsid w:val="00820F4B"/>
    <w:rsid w:val="00821284"/>
    <w:rsid w:val="00823F8D"/>
    <w:rsid w:val="00827AA3"/>
    <w:rsid w:val="00831DCC"/>
    <w:rsid w:val="00833A7C"/>
    <w:rsid w:val="00844C12"/>
    <w:rsid w:val="00853B12"/>
    <w:rsid w:val="00855A3A"/>
    <w:rsid w:val="00855A57"/>
    <w:rsid w:val="0085784E"/>
    <w:rsid w:val="00857AA0"/>
    <w:rsid w:val="00860735"/>
    <w:rsid w:val="008707AF"/>
    <w:rsid w:val="00871272"/>
    <w:rsid w:val="008729D6"/>
    <w:rsid w:val="00876B51"/>
    <w:rsid w:val="00877AC6"/>
    <w:rsid w:val="00881C9A"/>
    <w:rsid w:val="00881F8A"/>
    <w:rsid w:val="00882ADB"/>
    <w:rsid w:val="00886749"/>
    <w:rsid w:val="00886D52"/>
    <w:rsid w:val="00892629"/>
    <w:rsid w:val="008974D3"/>
    <w:rsid w:val="008A2DB2"/>
    <w:rsid w:val="008A330E"/>
    <w:rsid w:val="008B62AE"/>
    <w:rsid w:val="008B679C"/>
    <w:rsid w:val="008B707C"/>
    <w:rsid w:val="008B76E7"/>
    <w:rsid w:val="008C0B01"/>
    <w:rsid w:val="008C31CE"/>
    <w:rsid w:val="008C7120"/>
    <w:rsid w:val="008D2191"/>
    <w:rsid w:val="008D2C02"/>
    <w:rsid w:val="008D35F9"/>
    <w:rsid w:val="008E44AC"/>
    <w:rsid w:val="008E506F"/>
    <w:rsid w:val="008E59C3"/>
    <w:rsid w:val="008F3148"/>
    <w:rsid w:val="008F397F"/>
    <w:rsid w:val="008F3D21"/>
    <w:rsid w:val="008F5841"/>
    <w:rsid w:val="008F69E5"/>
    <w:rsid w:val="009055EB"/>
    <w:rsid w:val="00905DC7"/>
    <w:rsid w:val="009078F7"/>
    <w:rsid w:val="00913032"/>
    <w:rsid w:val="0091457D"/>
    <w:rsid w:val="009164E0"/>
    <w:rsid w:val="00922E75"/>
    <w:rsid w:val="00923ABB"/>
    <w:rsid w:val="009258DB"/>
    <w:rsid w:val="00933432"/>
    <w:rsid w:val="00935340"/>
    <w:rsid w:val="00936B01"/>
    <w:rsid w:val="00940E0B"/>
    <w:rsid w:val="00941E15"/>
    <w:rsid w:val="00945744"/>
    <w:rsid w:val="00945BEB"/>
    <w:rsid w:val="00945CE8"/>
    <w:rsid w:val="00955E1D"/>
    <w:rsid w:val="0095639F"/>
    <w:rsid w:val="009564FE"/>
    <w:rsid w:val="009607AD"/>
    <w:rsid w:val="00961D68"/>
    <w:rsid w:val="00963284"/>
    <w:rsid w:val="00970B30"/>
    <w:rsid w:val="00974C4B"/>
    <w:rsid w:val="00974F6C"/>
    <w:rsid w:val="0098218E"/>
    <w:rsid w:val="00982C4E"/>
    <w:rsid w:val="00985964"/>
    <w:rsid w:val="0099100D"/>
    <w:rsid w:val="00995E23"/>
    <w:rsid w:val="009A05F9"/>
    <w:rsid w:val="009A541D"/>
    <w:rsid w:val="009B1E1C"/>
    <w:rsid w:val="009B41DE"/>
    <w:rsid w:val="009B516B"/>
    <w:rsid w:val="009C2F79"/>
    <w:rsid w:val="009C3C01"/>
    <w:rsid w:val="009C6654"/>
    <w:rsid w:val="009C70D0"/>
    <w:rsid w:val="009C7431"/>
    <w:rsid w:val="009C7646"/>
    <w:rsid w:val="009D0869"/>
    <w:rsid w:val="009D3DCC"/>
    <w:rsid w:val="009D3FA7"/>
    <w:rsid w:val="009D6658"/>
    <w:rsid w:val="009D7318"/>
    <w:rsid w:val="009E147B"/>
    <w:rsid w:val="009E4FE1"/>
    <w:rsid w:val="009E6098"/>
    <w:rsid w:val="009E6172"/>
    <w:rsid w:val="009F070E"/>
    <w:rsid w:val="009F364F"/>
    <w:rsid w:val="009F7411"/>
    <w:rsid w:val="009F764D"/>
    <w:rsid w:val="00A00A1E"/>
    <w:rsid w:val="00A010F6"/>
    <w:rsid w:val="00A013C7"/>
    <w:rsid w:val="00A01647"/>
    <w:rsid w:val="00A0169E"/>
    <w:rsid w:val="00A016CB"/>
    <w:rsid w:val="00A02F1D"/>
    <w:rsid w:val="00A038C7"/>
    <w:rsid w:val="00A042F0"/>
    <w:rsid w:val="00A0439B"/>
    <w:rsid w:val="00A04512"/>
    <w:rsid w:val="00A052EF"/>
    <w:rsid w:val="00A07873"/>
    <w:rsid w:val="00A1689B"/>
    <w:rsid w:val="00A16B71"/>
    <w:rsid w:val="00A2306B"/>
    <w:rsid w:val="00A2482B"/>
    <w:rsid w:val="00A24F3C"/>
    <w:rsid w:val="00A25430"/>
    <w:rsid w:val="00A25771"/>
    <w:rsid w:val="00A32530"/>
    <w:rsid w:val="00A36048"/>
    <w:rsid w:val="00A37A10"/>
    <w:rsid w:val="00A37BA1"/>
    <w:rsid w:val="00A41460"/>
    <w:rsid w:val="00A41A2A"/>
    <w:rsid w:val="00A421B1"/>
    <w:rsid w:val="00A4373A"/>
    <w:rsid w:val="00A44646"/>
    <w:rsid w:val="00A46EBB"/>
    <w:rsid w:val="00A529B6"/>
    <w:rsid w:val="00A56611"/>
    <w:rsid w:val="00A56613"/>
    <w:rsid w:val="00A62E13"/>
    <w:rsid w:val="00A70655"/>
    <w:rsid w:val="00A710F7"/>
    <w:rsid w:val="00A744E5"/>
    <w:rsid w:val="00A76C7F"/>
    <w:rsid w:val="00A82D95"/>
    <w:rsid w:val="00A8322B"/>
    <w:rsid w:val="00A905D0"/>
    <w:rsid w:val="00A94BE7"/>
    <w:rsid w:val="00A95B5B"/>
    <w:rsid w:val="00A97582"/>
    <w:rsid w:val="00A97CCB"/>
    <w:rsid w:val="00A97CE7"/>
    <w:rsid w:val="00A97CEC"/>
    <w:rsid w:val="00AA0E04"/>
    <w:rsid w:val="00AA2495"/>
    <w:rsid w:val="00AA2618"/>
    <w:rsid w:val="00AA425B"/>
    <w:rsid w:val="00AA44CE"/>
    <w:rsid w:val="00AA7D04"/>
    <w:rsid w:val="00AB2911"/>
    <w:rsid w:val="00AC3D5F"/>
    <w:rsid w:val="00AC547E"/>
    <w:rsid w:val="00AC5FDC"/>
    <w:rsid w:val="00AC7782"/>
    <w:rsid w:val="00AD0B27"/>
    <w:rsid w:val="00AD1862"/>
    <w:rsid w:val="00AD19CB"/>
    <w:rsid w:val="00AD1B6F"/>
    <w:rsid w:val="00AD596E"/>
    <w:rsid w:val="00AD5B3A"/>
    <w:rsid w:val="00AE1AC4"/>
    <w:rsid w:val="00AE2712"/>
    <w:rsid w:val="00AE4875"/>
    <w:rsid w:val="00AE4FEA"/>
    <w:rsid w:val="00AE68FF"/>
    <w:rsid w:val="00AF0410"/>
    <w:rsid w:val="00AF37F8"/>
    <w:rsid w:val="00AF3C9D"/>
    <w:rsid w:val="00AF663C"/>
    <w:rsid w:val="00B00A1A"/>
    <w:rsid w:val="00B00F3E"/>
    <w:rsid w:val="00B034C5"/>
    <w:rsid w:val="00B03936"/>
    <w:rsid w:val="00B0536F"/>
    <w:rsid w:val="00B06520"/>
    <w:rsid w:val="00B16622"/>
    <w:rsid w:val="00B2163F"/>
    <w:rsid w:val="00B227B2"/>
    <w:rsid w:val="00B23159"/>
    <w:rsid w:val="00B2371D"/>
    <w:rsid w:val="00B25E33"/>
    <w:rsid w:val="00B26A9D"/>
    <w:rsid w:val="00B2797C"/>
    <w:rsid w:val="00B30EB9"/>
    <w:rsid w:val="00B33744"/>
    <w:rsid w:val="00B40FD3"/>
    <w:rsid w:val="00B41176"/>
    <w:rsid w:val="00B42D42"/>
    <w:rsid w:val="00B43890"/>
    <w:rsid w:val="00B43A02"/>
    <w:rsid w:val="00B44191"/>
    <w:rsid w:val="00B4519C"/>
    <w:rsid w:val="00B55E12"/>
    <w:rsid w:val="00B60D4D"/>
    <w:rsid w:val="00B63F4F"/>
    <w:rsid w:val="00B64202"/>
    <w:rsid w:val="00B70FB6"/>
    <w:rsid w:val="00B7114A"/>
    <w:rsid w:val="00B73561"/>
    <w:rsid w:val="00B760EE"/>
    <w:rsid w:val="00B76106"/>
    <w:rsid w:val="00B776C8"/>
    <w:rsid w:val="00B83003"/>
    <w:rsid w:val="00B83E91"/>
    <w:rsid w:val="00B83F0A"/>
    <w:rsid w:val="00B84BB1"/>
    <w:rsid w:val="00B84BB8"/>
    <w:rsid w:val="00B90378"/>
    <w:rsid w:val="00B91895"/>
    <w:rsid w:val="00B93892"/>
    <w:rsid w:val="00B9397C"/>
    <w:rsid w:val="00BA25F3"/>
    <w:rsid w:val="00BA3F7C"/>
    <w:rsid w:val="00BB0DC4"/>
    <w:rsid w:val="00BB4110"/>
    <w:rsid w:val="00BB4D65"/>
    <w:rsid w:val="00BC00D4"/>
    <w:rsid w:val="00BC2F8D"/>
    <w:rsid w:val="00BC4067"/>
    <w:rsid w:val="00BC60C0"/>
    <w:rsid w:val="00BC79AC"/>
    <w:rsid w:val="00BC7A82"/>
    <w:rsid w:val="00BD4E6E"/>
    <w:rsid w:val="00BD791B"/>
    <w:rsid w:val="00BE10AA"/>
    <w:rsid w:val="00BE2B8D"/>
    <w:rsid w:val="00BE5A1C"/>
    <w:rsid w:val="00BF2C50"/>
    <w:rsid w:val="00BF3332"/>
    <w:rsid w:val="00BF5C02"/>
    <w:rsid w:val="00BF5F97"/>
    <w:rsid w:val="00BF62FB"/>
    <w:rsid w:val="00C00214"/>
    <w:rsid w:val="00C03AA8"/>
    <w:rsid w:val="00C05468"/>
    <w:rsid w:val="00C06A80"/>
    <w:rsid w:val="00C136A6"/>
    <w:rsid w:val="00C1409C"/>
    <w:rsid w:val="00C144E7"/>
    <w:rsid w:val="00C17D56"/>
    <w:rsid w:val="00C212FB"/>
    <w:rsid w:val="00C263DF"/>
    <w:rsid w:val="00C302DF"/>
    <w:rsid w:val="00C37843"/>
    <w:rsid w:val="00C434DA"/>
    <w:rsid w:val="00C434F0"/>
    <w:rsid w:val="00C4534E"/>
    <w:rsid w:val="00C45709"/>
    <w:rsid w:val="00C472B6"/>
    <w:rsid w:val="00C56D64"/>
    <w:rsid w:val="00C61F11"/>
    <w:rsid w:val="00C650E9"/>
    <w:rsid w:val="00C66E84"/>
    <w:rsid w:val="00C67F53"/>
    <w:rsid w:val="00C75985"/>
    <w:rsid w:val="00C761C3"/>
    <w:rsid w:val="00C80766"/>
    <w:rsid w:val="00C80A72"/>
    <w:rsid w:val="00C82DE1"/>
    <w:rsid w:val="00C83FE4"/>
    <w:rsid w:val="00C867F3"/>
    <w:rsid w:val="00C86DCC"/>
    <w:rsid w:val="00C92FDD"/>
    <w:rsid w:val="00C96A0B"/>
    <w:rsid w:val="00C97311"/>
    <w:rsid w:val="00C977DF"/>
    <w:rsid w:val="00CA1256"/>
    <w:rsid w:val="00CA198F"/>
    <w:rsid w:val="00CA4B12"/>
    <w:rsid w:val="00CA756A"/>
    <w:rsid w:val="00CB0EC0"/>
    <w:rsid w:val="00CC1E6A"/>
    <w:rsid w:val="00CC2C4A"/>
    <w:rsid w:val="00CC3109"/>
    <w:rsid w:val="00CC48C7"/>
    <w:rsid w:val="00CD1296"/>
    <w:rsid w:val="00CD18C3"/>
    <w:rsid w:val="00CD3B42"/>
    <w:rsid w:val="00CE379D"/>
    <w:rsid w:val="00CE5A25"/>
    <w:rsid w:val="00CE7F2F"/>
    <w:rsid w:val="00CF677D"/>
    <w:rsid w:val="00D00CEE"/>
    <w:rsid w:val="00D03357"/>
    <w:rsid w:val="00D11937"/>
    <w:rsid w:val="00D12D21"/>
    <w:rsid w:val="00D12F72"/>
    <w:rsid w:val="00D13F91"/>
    <w:rsid w:val="00D14328"/>
    <w:rsid w:val="00D1534F"/>
    <w:rsid w:val="00D201E5"/>
    <w:rsid w:val="00D22569"/>
    <w:rsid w:val="00D233F6"/>
    <w:rsid w:val="00D24840"/>
    <w:rsid w:val="00D26DFB"/>
    <w:rsid w:val="00D26E3D"/>
    <w:rsid w:val="00D3260A"/>
    <w:rsid w:val="00D341BB"/>
    <w:rsid w:val="00D375BE"/>
    <w:rsid w:val="00D421F4"/>
    <w:rsid w:val="00D4299B"/>
    <w:rsid w:val="00D44302"/>
    <w:rsid w:val="00D44F21"/>
    <w:rsid w:val="00D54F5B"/>
    <w:rsid w:val="00D556F3"/>
    <w:rsid w:val="00D56686"/>
    <w:rsid w:val="00D607B5"/>
    <w:rsid w:val="00D61C25"/>
    <w:rsid w:val="00D62116"/>
    <w:rsid w:val="00D6427F"/>
    <w:rsid w:val="00D642C1"/>
    <w:rsid w:val="00D6484F"/>
    <w:rsid w:val="00D64C62"/>
    <w:rsid w:val="00D6532A"/>
    <w:rsid w:val="00D718C5"/>
    <w:rsid w:val="00D7440F"/>
    <w:rsid w:val="00D7529A"/>
    <w:rsid w:val="00D772C5"/>
    <w:rsid w:val="00D810ED"/>
    <w:rsid w:val="00D8176C"/>
    <w:rsid w:val="00D82481"/>
    <w:rsid w:val="00D83393"/>
    <w:rsid w:val="00D837D4"/>
    <w:rsid w:val="00D8478A"/>
    <w:rsid w:val="00D84903"/>
    <w:rsid w:val="00D91FD3"/>
    <w:rsid w:val="00D9267D"/>
    <w:rsid w:val="00D929B2"/>
    <w:rsid w:val="00D93AD6"/>
    <w:rsid w:val="00DA22C2"/>
    <w:rsid w:val="00DA4263"/>
    <w:rsid w:val="00DA7137"/>
    <w:rsid w:val="00DB1B2C"/>
    <w:rsid w:val="00DB437D"/>
    <w:rsid w:val="00DB4AE1"/>
    <w:rsid w:val="00DC748E"/>
    <w:rsid w:val="00DC74F2"/>
    <w:rsid w:val="00DD02EC"/>
    <w:rsid w:val="00DD155F"/>
    <w:rsid w:val="00DD2FB2"/>
    <w:rsid w:val="00DD3BF0"/>
    <w:rsid w:val="00DD4A28"/>
    <w:rsid w:val="00DD64AF"/>
    <w:rsid w:val="00DD67B8"/>
    <w:rsid w:val="00DD70FB"/>
    <w:rsid w:val="00DD796D"/>
    <w:rsid w:val="00DE1A4E"/>
    <w:rsid w:val="00DE2210"/>
    <w:rsid w:val="00DE3B7E"/>
    <w:rsid w:val="00DE50E4"/>
    <w:rsid w:val="00DE6CCD"/>
    <w:rsid w:val="00DF5B40"/>
    <w:rsid w:val="00DF61A2"/>
    <w:rsid w:val="00DF64D4"/>
    <w:rsid w:val="00DF7943"/>
    <w:rsid w:val="00E007EF"/>
    <w:rsid w:val="00E129FF"/>
    <w:rsid w:val="00E12F97"/>
    <w:rsid w:val="00E14D25"/>
    <w:rsid w:val="00E15901"/>
    <w:rsid w:val="00E15C06"/>
    <w:rsid w:val="00E274A5"/>
    <w:rsid w:val="00E32951"/>
    <w:rsid w:val="00E32CE2"/>
    <w:rsid w:val="00E37876"/>
    <w:rsid w:val="00E405F1"/>
    <w:rsid w:val="00E439DE"/>
    <w:rsid w:val="00E47936"/>
    <w:rsid w:val="00E50784"/>
    <w:rsid w:val="00E51E40"/>
    <w:rsid w:val="00E53BDB"/>
    <w:rsid w:val="00E53C16"/>
    <w:rsid w:val="00E54252"/>
    <w:rsid w:val="00E54A3E"/>
    <w:rsid w:val="00E5526F"/>
    <w:rsid w:val="00E55C75"/>
    <w:rsid w:val="00E60B0B"/>
    <w:rsid w:val="00E6101B"/>
    <w:rsid w:val="00E62696"/>
    <w:rsid w:val="00E62D5C"/>
    <w:rsid w:val="00E64957"/>
    <w:rsid w:val="00E70FEE"/>
    <w:rsid w:val="00E7375C"/>
    <w:rsid w:val="00E74D8A"/>
    <w:rsid w:val="00E76C6C"/>
    <w:rsid w:val="00E83C7D"/>
    <w:rsid w:val="00E83DC9"/>
    <w:rsid w:val="00E85174"/>
    <w:rsid w:val="00E86FD0"/>
    <w:rsid w:val="00E93A2D"/>
    <w:rsid w:val="00E97651"/>
    <w:rsid w:val="00EA19B9"/>
    <w:rsid w:val="00EB0D4A"/>
    <w:rsid w:val="00EB2B15"/>
    <w:rsid w:val="00EB5177"/>
    <w:rsid w:val="00EB6089"/>
    <w:rsid w:val="00EB760C"/>
    <w:rsid w:val="00EC51B5"/>
    <w:rsid w:val="00ED0C9C"/>
    <w:rsid w:val="00ED22B1"/>
    <w:rsid w:val="00ED2B34"/>
    <w:rsid w:val="00ED2DB8"/>
    <w:rsid w:val="00ED4018"/>
    <w:rsid w:val="00EE2EA8"/>
    <w:rsid w:val="00EE5948"/>
    <w:rsid w:val="00EE70D0"/>
    <w:rsid w:val="00EF7CEA"/>
    <w:rsid w:val="00F01CB0"/>
    <w:rsid w:val="00F03110"/>
    <w:rsid w:val="00F04C10"/>
    <w:rsid w:val="00F05A11"/>
    <w:rsid w:val="00F068C3"/>
    <w:rsid w:val="00F071FF"/>
    <w:rsid w:val="00F100DA"/>
    <w:rsid w:val="00F107F5"/>
    <w:rsid w:val="00F10993"/>
    <w:rsid w:val="00F13CDC"/>
    <w:rsid w:val="00F14FB7"/>
    <w:rsid w:val="00F233E5"/>
    <w:rsid w:val="00F246C5"/>
    <w:rsid w:val="00F2543B"/>
    <w:rsid w:val="00F27ABA"/>
    <w:rsid w:val="00F3126B"/>
    <w:rsid w:val="00F31E64"/>
    <w:rsid w:val="00F3242A"/>
    <w:rsid w:val="00F32E0C"/>
    <w:rsid w:val="00F33B05"/>
    <w:rsid w:val="00F42459"/>
    <w:rsid w:val="00F4278F"/>
    <w:rsid w:val="00F44FB2"/>
    <w:rsid w:val="00F55090"/>
    <w:rsid w:val="00F636ED"/>
    <w:rsid w:val="00F64603"/>
    <w:rsid w:val="00F64F88"/>
    <w:rsid w:val="00F6725A"/>
    <w:rsid w:val="00F67447"/>
    <w:rsid w:val="00F71394"/>
    <w:rsid w:val="00F73757"/>
    <w:rsid w:val="00F7585D"/>
    <w:rsid w:val="00F762AB"/>
    <w:rsid w:val="00F7702A"/>
    <w:rsid w:val="00F774F9"/>
    <w:rsid w:val="00F812FA"/>
    <w:rsid w:val="00F83DB0"/>
    <w:rsid w:val="00F843EC"/>
    <w:rsid w:val="00F849A6"/>
    <w:rsid w:val="00F85CB0"/>
    <w:rsid w:val="00F908A2"/>
    <w:rsid w:val="00F957FF"/>
    <w:rsid w:val="00F97EE3"/>
    <w:rsid w:val="00FA1D77"/>
    <w:rsid w:val="00FA5EB0"/>
    <w:rsid w:val="00FA7190"/>
    <w:rsid w:val="00FB3567"/>
    <w:rsid w:val="00FB52C0"/>
    <w:rsid w:val="00FB7C9B"/>
    <w:rsid w:val="00FD124D"/>
    <w:rsid w:val="00FD13AE"/>
    <w:rsid w:val="00FD3328"/>
    <w:rsid w:val="00FD3354"/>
    <w:rsid w:val="00FE3EF0"/>
    <w:rsid w:val="00FF2ADF"/>
    <w:rsid w:val="00FF2BDD"/>
    <w:rsid w:val="00FF5CAA"/>
    <w:rsid w:val="00FF7A0D"/>
    <w:rsid w:val="00FF7C09"/>
    <w:rsid w:val="14689C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2DE79"/>
  <w15:chartTrackingRefBased/>
  <w15:docId w15:val="{8D499A90-B4ED-45B5-BF18-43E932B2C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Simplified Arabic"/>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C25"/>
    <w:pPr>
      <w:spacing w:after="240"/>
      <w:jc w:val="both"/>
    </w:pPr>
    <w:rPr>
      <w:rFonts w:cs="Times New Roman"/>
      <w:sz w:val="24"/>
      <w:szCs w:val="24"/>
      <w:lang w:val="en-GB" w:eastAsia="zh-CN" w:bidi="ar-AE"/>
    </w:rPr>
  </w:style>
  <w:style w:type="paragraph" w:styleId="Heading1">
    <w:name w:val="heading 1"/>
    <w:basedOn w:val="Normal"/>
    <w:next w:val="BodyText"/>
    <w:link w:val="Heading1Char"/>
    <w:qFormat/>
    <w:rsid w:val="00E54252"/>
    <w:pPr>
      <w:outlineLvl w:val="0"/>
    </w:pPr>
  </w:style>
  <w:style w:type="paragraph" w:styleId="Heading2">
    <w:name w:val="heading 2"/>
    <w:basedOn w:val="Normal"/>
    <w:next w:val="BodyText"/>
    <w:link w:val="Heading2Char"/>
    <w:qFormat/>
    <w:rsid w:val="00E54252"/>
    <w:pPr>
      <w:outlineLvl w:val="1"/>
    </w:pPr>
  </w:style>
  <w:style w:type="paragraph" w:styleId="Heading3">
    <w:name w:val="heading 3"/>
    <w:basedOn w:val="Heading2"/>
    <w:next w:val="BodyText"/>
    <w:link w:val="Heading3Char"/>
    <w:qFormat/>
    <w:rsid w:val="00E54252"/>
    <w:pPr>
      <w:outlineLvl w:val="2"/>
    </w:pPr>
  </w:style>
  <w:style w:type="paragraph" w:styleId="Heading4">
    <w:name w:val="heading 4"/>
    <w:basedOn w:val="Normal"/>
    <w:next w:val="BodyText"/>
    <w:link w:val="Heading4Char"/>
    <w:qFormat/>
    <w:rsid w:val="00E54252"/>
    <w:pPr>
      <w:outlineLvl w:val="3"/>
    </w:pPr>
  </w:style>
  <w:style w:type="paragraph" w:styleId="Heading5">
    <w:name w:val="heading 5"/>
    <w:basedOn w:val="Normal"/>
    <w:next w:val="BodyText"/>
    <w:link w:val="Heading5Char"/>
    <w:qFormat/>
    <w:rsid w:val="00E54252"/>
    <w:pPr>
      <w:outlineLvl w:val="4"/>
    </w:pPr>
  </w:style>
  <w:style w:type="paragraph" w:styleId="Heading6">
    <w:name w:val="heading 6"/>
    <w:basedOn w:val="Normal"/>
    <w:next w:val="BodyText"/>
    <w:link w:val="Heading6Char"/>
    <w:qFormat/>
    <w:rsid w:val="00E54252"/>
    <w:pPr>
      <w:outlineLvl w:val="5"/>
    </w:pPr>
  </w:style>
  <w:style w:type="paragraph" w:styleId="Heading7">
    <w:name w:val="heading 7"/>
    <w:basedOn w:val="Normal"/>
    <w:next w:val="BodyText"/>
    <w:link w:val="Heading7Char"/>
    <w:qFormat/>
    <w:rsid w:val="00E54252"/>
    <w:pPr>
      <w:outlineLvl w:val="6"/>
    </w:pPr>
  </w:style>
  <w:style w:type="paragraph" w:styleId="Heading8">
    <w:name w:val="heading 8"/>
    <w:basedOn w:val="Normal"/>
    <w:next w:val="BodyText"/>
    <w:link w:val="Heading8Char"/>
    <w:qFormat/>
    <w:rsid w:val="00E54252"/>
    <w:pPr>
      <w:outlineLvl w:val="7"/>
    </w:pPr>
  </w:style>
  <w:style w:type="paragraph" w:styleId="Heading9">
    <w:name w:val="heading 9"/>
    <w:basedOn w:val="Normal"/>
    <w:next w:val="BodyText"/>
    <w:link w:val="Heading9Char"/>
    <w:qFormat/>
    <w:rsid w:val="00E5425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next w:val="NoteContinuation"/>
    <w:link w:val="FootnoteTextChar"/>
    <w:uiPriority w:val="1"/>
    <w:qFormat/>
    <w:rsid w:val="003B321A"/>
    <w:pPr>
      <w:spacing w:after="120"/>
      <w:ind w:left="340" w:hanging="340"/>
    </w:pPr>
    <w:rPr>
      <w:sz w:val="20"/>
      <w:szCs w:val="20"/>
    </w:rPr>
  </w:style>
  <w:style w:type="character" w:customStyle="1" w:styleId="FootnoteTextChar">
    <w:name w:val="Footnote Text Char"/>
    <w:link w:val="FootnoteText"/>
    <w:uiPriority w:val="1"/>
    <w:rsid w:val="003B321A"/>
    <w:rPr>
      <w:lang w:bidi="ar-AE"/>
    </w:rPr>
  </w:style>
  <w:style w:type="character" w:styleId="FootnoteReference">
    <w:name w:val="footnote reference"/>
    <w:uiPriority w:val="99"/>
    <w:rsid w:val="00E54252"/>
    <w:rPr>
      <w:rFonts w:ascii="Times New Roman" w:eastAsia="SimSun" w:hAnsi="Times New Roman" w:cs="Simplified Arabic"/>
      <w:sz w:val="18"/>
      <w:szCs w:val="18"/>
      <w:vertAlign w:val="superscript"/>
      <w:lang w:bidi="ar-AE"/>
    </w:rPr>
  </w:style>
  <w:style w:type="paragraph" w:styleId="EndnoteText">
    <w:name w:val="endnote text"/>
    <w:basedOn w:val="Normal"/>
    <w:next w:val="NoteContinuation"/>
    <w:link w:val="EndnoteTextChar"/>
    <w:uiPriority w:val="1"/>
    <w:qFormat/>
    <w:rsid w:val="003B321A"/>
    <w:pPr>
      <w:spacing w:after="120"/>
      <w:ind w:left="340" w:hanging="340"/>
    </w:pPr>
    <w:rPr>
      <w:sz w:val="20"/>
      <w:szCs w:val="20"/>
    </w:rPr>
  </w:style>
  <w:style w:type="character" w:customStyle="1" w:styleId="EndnoteTextChar">
    <w:name w:val="Endnote Text Char"/>
    <w:link w:val="EndnoteText"/>
    <w:uiPriority w:val="1"/>
    <w:rsid w:val="003B321A"/>
    <w:rPr>
      <w:lang w:bidi="ar-AE"/>
    </w:rPr>
  </w:style>
  <w:style w:type="character" w:styleId="EndnoteReference">
    <w:name w:val="endnote reference"/>
    <w:uiPriority w:val="99"/>
    <w:qFormat/>
    <w:rsid w:val="00E54252"/>
    <w:rPr>
      <w:rFonts w:ascii="Times New Roman" w:eastAsia="SimSun" w:hAnsi="Times New Roman" w:cs="Simplified Arabic"/>
      <w:sz w:val="18"/>
      <w:szCs w:val="18"/>
      <w:vertAlign w:val="superscript"/>
      <w:lang w:val="en-GB" w:bidi="ar-AE"/>
    </w:rPr>
  </w:style>
  <w:style w:type="character" w:customStyle="1" w:styleId="Heading1Char">
    <w:name w:val="Heading 1 Char"/>
    <w:link w:val="Heading1"/>
    <w:rsid w:val="00A529B6"/>
    <w:rPr>
      <w:lang w:bidi="ar-AE"/>
    </w:rPr>
  </w:style>
  <w:style w:type="character" w:customStyle="1" w:styleId="Heading2Char">
    <w:name w:val="Heading 2 Char"/>
    <w:link w:val="Heading2"/>
    <w:rsid w:val="00A529B6"/>
    <w:rPr>
      <w:lang w:bidi="ar-AE"/>
    </w:rPr>
  </w:style>
  <w:style w:type="character" w:customStyle="1" w:styleId="Heading3Char">
    <w:name w:val="Heading 3 Char"/>
    <w:link w:val="Heading3"/>
    <w:rsid w:val="00A529B6"/>
    <w:rPr>
      <w:lang w:bidi="ar-AE"/>
    </w:rPr>
  </w:style>
  <w:style w:type="character" w:customStyle="1" w:styleId="Heading4Char">
    <w:name w:val="Heading 4 Char"/>
    <w:link w:val="Heading4"/>
    <w:rsid w:val="00A529B6"/>
    <w:rPr>
      <w:lang w:bidi="ar-AE"/>
    </w:rPr>
  </w:style>
  <w:style w:type="character" w:customStyle="1" w:styleId="Heading5Char">
    <w:name w:val="Heading 5 Char"/>
    <w:link w:val="Heading5"/>
    <w:rsid w:val="00A529B6"/>
    <w:rPr>
      <w:lang w:bidi="ar-AE"/>
    </w:rPr>
  </w:style>
  <w:style w:type="character" w:customStyle="1" w:styleId="Heading6Char">
    <w:name w:val="Heading 6 Char"/>
    <w:link w:val="Heading6"/>
    <w:uiPriority w:val="99"/>
    <w:rsid w:val="00A529B6"/>
    <w:rPr>
      <w:lang w:bidi="ar-AE"/>
    </w:rPr>
  </w:style>
  <w:style w:type="character" w:customStyle="1" w:styleId="Heading7Char">
    <w:name w:val="Heading 7 Char"/>
    <w:link w:val="Heading7"/>
    <w:rsid w:val="00A529B6"/>
    <w:rPr>
      <w:lang w:bidi="ar-AE"/>
    </w:rPr>
  </w:style>
  <w:style w:type="character" w:customStyle="1" w:styleId="Heading8Char">
    <w:name w:val="Heading 8 Char"/>
    <w:link w:val="Heading8"/>
    <w:rsid w:val="00A529B6"/>
    <w:rPr>
      <w:lang w:bidi="ar-AE"/>
    </w:rPr>
  </w:style>
  <w:style w:type="character" w:customStyle="1" w:styleId="Heading9Char">
    <w:name w:val="Heading 9 Char"/>
    <w:link w:val="Heading9"/>
    <w:rsid w:val="00A529B6"/>
    <w:rPr>
      <w:lang w:bidi="ar-AE"/>
    </w:rPr>
  </w:style>
  <w:style w:type="paragraph" w:styleId="BodyText">
    <w:name w:val="Body Text"/>
    <w:basedOn w:val="Normal"/>
    <w:link w:val="BodyTextChar"/>
    <w:qFormat/>
    <w:rsid w:val="00DD67B8"/>
    <w:rPr>
      <w:lang w:eastAsia="en-GB"/>
    </w:rPr>
  </w:style>
  <w:style w:type="paragraph" w:customStyle="1" w:styleId="Parties">
    <w:name w:val="Parties"/>
    <w:basedOn w:val="Normal"/>
    <w:uiPriority w:val="99"/>
    <w:rsid w:val="00C4534E"/>
    <w:pPr>
      <w:jc w:val="center"/>
    </w:pPr>
    <w:rPr>
      <w:caps/>
    </w:rPr>
  </w:style>
  <w:style w:type="paragraph" w:styleId="Header">
    <w:name w:val="header"/>
    <w:link w:val="HeaderChar"/>
    <w:uiPriority w:val="1"/>
    <w:qFormat/>
    <w:rsid w:val="00E54252"/>
    <w:pPr>
      <w:jc w:val="both"/>
    </w:pPr>
    <w:rPr>
      <w:sz w:val="24"/>
      <w:szCs w:val="24"/>
      <w:lang w:val="en-GB" w:eastAsia="zh-CN" w:bidi="he-IL"/>
    </w:rPr>
  </w:style>
  <w:style w:type="character" w:customStyle="1" w:styleId="HeaderChar">
    <w:name w:val="Header Char"/>
    <w:link w:val="Header"/>
    <w:uiPriority w:val="1"/>
    <w:rsid w:val="00855A3A"/>
    <w:rPr>
      <w:sz w:val="24"/>
      <w:szCs w:val="24"/>
      <w:lang w:val="en-GB" w:eastAsia="zh-CN" w:bidi="he-IL"/>
    </w:rPr>
  </w:style>
  <w:style w:type="paragraph" w:styleId="Footer">
    <w:name w:val="footer"/>
    <w:link w:val="FooterChar"/>
    <w:uiPriority w:val="1"/>
    <w:qFormat/>
    <w:rsid w:val="006E18BF"/>
    <w:rPr>
      <w:sz w:val="16"/>
      <w:szCs w:val="16"/>
      <w:lang w:val="en-GB" w:eastAsia="zh-CN" w:bidi="he-IL"/>
    </w:rPr>
  </w:style>
  <w:style w:type="character" w:customStyle="1" w:styleId="FooterChar">
    <w:name w:val="Footer Char"/>
    <w:link w:val="Footer"/>
    <w:uiPriority w:val="1"/>
    <w:rsid w:val="00855A3A"/>
    <w:rPr>
      <w:sz w:val="16"/>
      <w:szCs w:val="16"/>
      <w:lang w:val="en-GB" w:eastAsia="zh-CN" w:bidi="he-IL"/>
    </w:rPr>
  </w:style>
  <w:style w:type="table" w:styleId="TableGrid">
    <w:name w:val="Table Grid"/>
    <w:basedOn w:val="TableNormal"/>
    <w:uiPriority w:val="59"/>
    <w:rsid w:val="00E54252"/>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uiPriority w:val="99"/>
    <w:rsid w:val="006C2317"/>
    <w:rPr>
      <w:rFonts w:ascii="Times New Roman" w:eastAsia="SimSun" w:hAnsi="Times New Roman" w:cs="Simplified Arabic"/>
      <w:sz w:val="24"/>
      <w:szCs w:val="24"/>
      <w:lang w:val="en-GB" w:bidi="ar-AE"/>
    </w:rPr>
  </w:style>
  <w:style w:type="character" w:customStyle="1" w:styleId="BodyTextChar">
    <w:name w:val="Body Text Char"/>
    <w:link w:val="BodyText"/>
    <w:rsid w:val="00DD67B8"/>
    <w:rPr>
      <w:sz w:val="24"/>
      <w:szCs w:val="24"/>
      <w:lang w:eastAsia="en-GB" w:bidi="ar-AE"/>
    </w:rPr>
  </w:style>
  <w:style w:type="paragraph" w:customStyle="1" w:styleId="NormalNS">
    <w:name w:val="NormalNS"/>
    <w:basedOn w:val="Normal"/>
    <w:uiPriority w:val="1"/>
    <w:qFormat/>
    <w:rsid w:val="00E54252"/>
    <w:pPr>
      <w:spacing w:after="0"/>
    </w:pPr>
  </w:style>
  <w:style w:type="paragraph" w:customStyle="1" w:styleId="FooterRight">
    <w:name w:val="Footer Right"/>
    <w:basedOn w:val="Footer"/>
    <w:rsid w:val="00E54252"/>
    <w:pPr>
      <w:jc w:val="right"/>
    </w:pPr>
  </w:style>
  <w:style w:type="paragraph" w:customStyle="1" w:styleId="DraftDate">
    <w:name w:val="Draft Date"/>
    <w:basedOn w:val="Normal"/>
    <w:uiPriority w:val="99"/>
    <w:rsid w:val="00E54252"/>
    <w:pPr>
      <w:spacing w:after="0"/>
      <w:jc w:val="right"/>
    </w:pPr>
    <w:rPr>
      <w:sz w:val="18"/>
      <w:szCs w:val="18"/>
    </w:rPr>
  </w:style>
  <w:style w:type="paragraph" w:customStyle="1" w:styleId="LegalEntityRight">
    <w:name w:val="Legal Entity Right"/>
    <w:basedOn w:val="Normal"/>
    <w:next w:val="DraftDate"/>
    <w:qFormat/>
    <w:rsid w:val="00D12D21"/>
    <w:pPr>
      <w:spacing w:after="0"/>
      <w:jc w:val="right"/>
    </w:pPr>
    <w:rPr>
      <w:rFonts w:ascii="Arial Black" w:hAnsi="Arial Black" w:cs="Arial"/>
      <w:bCs/>
      <w:caps/>
      <w:spacing w:val="6"/>
      <w:sz w:val="14"/>
      <w:szCs w:val="14"/>
    </w:rPr>
  </w:style>
  <w:style w:type="paragraph" w:customStyle="1" w:styleId="BodyText1">
    <w:name w:val="Body Text 1"/>
    <w:basedOn w:val="Normal"/>
    <w:qFormat/>
    <w:rsid w:val="00DD67B8"/>
    <w:pPr>
      <w:ind w:left="720"/>
    </w:pPr>
    <w:rPr>
      <w:lang w:eastAsia="en-GB"/>
    </w:rPr>
  </w:style>
  <w:style w:type="paragraph" w:styleId="BodyText2">
    <w:name w:val="Body Text 2"/>
    <w:basedOn w:val="Normal"/>
    <w:link w:val="BodyText2Char"/>
    <w:qFormat/>
    <w:rsid w:val="00DD67B8"/>
    <w:pPr>
      <w:ind w:left="1440"/>
    </w:pPr>
    <w:rPr>
      <w:lang w:eastAsia="en-GB"/>
    </w:rPr>
  </w:style>
  <w:style w:type="character" w:customStyle="1" w:styleId="BodyText2Char">
    <w:name w:val="Body Text 2 Char"/>
    <w:link w:val="BodyText2"/>
    <w:rsid w:val="00DD67B8"/>
    <w:rPr>
      <w:sz w:val="24"/>
      <w:szCs w:val="24"/>
      <w:lang w:eastAsia="en-GB" w:bidi="ar-AE"/>
    </w:rPr>
  </w:style>
  <w:style w:type="paragraph" w:styleId="BodyText3">
    <w:name w:val="Body Text 3"/>
    <w:basedOn w:val="Normal"/>
    <w:link w:val="BodyText3Char"/>
    <w:qFormat/>
    <w:rsid w:val="00DD67B8"/>
    <w:pPr>
      <w:ind w:left="2160"/>
    </w:pPr>
    <w:rPr>
      <w:lang w:eastAsia="en-GB"/>
    </w:rPr>
  </w:style>
  <w:style w:type="character" w:customStyle="1" w:styleId="BodyText3Char">
    <w:name w:val="Body Text 3 Char"/>
    <w:link w:val="BodyText3"/>
    <w:rsid w:val="00DD67B8"/>
    <w:rPr>
      <w:sz w:val="24"/>
      <w:szCs w:val="24"/>
      <w:lang w:eastAsia="en-GB" w:bidi="ar-AE"/>
    </w:rPr>
  </w:style>
  <w:style w:type="paragraph" w:customStyle="1" w:styleId="BodyText4">
    <w:name w:val="Body Text 4"/>
    <w:basedOn w:val="Normal"/>
    <w:rsid w:val="00DD67B8"/>
    <w:pPr>
      <w:ind w:left="2880"/>
    </w:pPr>
    <w:rPr>
      <w:lang w:eastAsia="en-GB"/>
    </w:rPr>
  </w:style>
  <w:style w:type="paragraph" w:customStyle="1" w:styleId="BodyText5">
    <w:name w:val="Body Text 5"/>
    <w:basedOn w:val="Normal"/>
    <w:rsid w:val="00DD67B8"/>
    <w:pPr>
      <w:ind w:left="3600"/>
    </w:pPr>
    <w:rPr>
      <w:lang w:eastAsia="en-GB"/>
    </w:rPr>
  </w:style>
  <w:style w:type="paragraph" w:customStyle="1" w:styleId="BodyText6">
    <w:name w:val="Body Text 6"/>
    <w:basedOn w:val="Normal"/>
    <w:rsid w:val="00DD67B8"/>
    <w:pPr>
      <w:ind w:left="4321"/>
    </w:pPr>
    <w:rPr>
      <w:lang w:eastAsia="en-GB"/>
    </w:rPr>
  </w:style>
  <w:style w:type="paragraph" w:customStyle="1" w:styleId="BodyText7">
    <w:name w:val="Body Text 7"/>
    <w:basedOn w:val="Normal"/>
    <w:rsid w:val="00DD67B8"/>
    <w:pPr>
      <w:ind w:left="5041"/>
    </w:pPr>
    <w:rPr>
      <w:lang w:eastAsia="en-GB"/>
    </w:rPr>
  </w:style>
  <w:style w:type="paragraph" w:styleId="BodyTextFirstIndent">
    <w:name w:val="Body Text First Indent"/>
    <w:basedOn w:val="BodyText"/>
    <w:link w:val="BodyTextFirstIndentChar"/>
    <w:qFormat/>
    <w:rsid w:val="00E54252"/>
    <w:pPr>
      <w:ind w:firstLine="720"/>
    </w:pPr>
  </w:style>
  <w:style w:type="character" w:customStyle="1" w:styleId="BodyTextFirstIndentChar">
    <w:name w:val="Body Text First Indent Char"/>
    <w:basedOn w:val="BodyTextChar"/>
    <w:link w:val="BodyTextFirstIndent"/>
    <w:rsid w:val="0020109E"/>
    <w:rPr>
      <w:sz w:val="24"/>
      <w:szCs w:val="24"/>
      <w:lang w:eastAsia="en-GB" w:bidi="ar-AE"/>
    </w:rPr>
  </w:style>
  <w:style w:type="paragraph" w:styleId="BodyTextIndent">
    <w:name w:val="Body Text Indent"/>
    <w:basedOn w:val="Normal"/>
    <w:link w:val="BodyTextIndentChar"/>
    <w:uiPriority w:val="99"/>
    <w:semiHidden/>
    <w:unhideWhenUsed/>
    <w:rsid w:val="0020109E"/>
    <w:pPr>
      <w:spacing w:after="120"/>
      <w:ind w:left="283"/>
    </w:pPr>
  </w:style>
  <w:style w:type="character" w:customStyle="1" w:styleId="BodyTextIndentChar">
    <w:name w:val="Body Text Indent Char"/>
    <w:basedOn w:val="DefaultParagraphFont"/>
    <w:link w:val="BodyTextIndent"/>
    <w:uiPriority w:val="99"/>
    <w:semiHidden/>
    <w:rsid w:val="0020109E"/>
  </w:style>
  <w:style w:type="paragraph" w:styleId="BodyTextFirstIndent2">
    <w:name w:val="Body Text First Indent 2"/>
    <w:basedOn w:val="BodyTextFirstIndent"/>
    <w:link w:val="BodyTextFirstIndent2Char"/>
    <w:qFormat/>
    <w:rsid w:val="00E54252"/>
    <w:pPr>
      <w:ind w:firstLine="1440"/>
    </w:pPr>
  </w:style>
  <w:style w:type="character" w:customStyle="1" w:styleId="BodyTextFirstIndent2Char">
    <w:name w:val="Body Text First Indent 2 Char"/>
    <w:link w:val="BodyTextFirstIndent2"/>
    <w:rsid w:val="0020109E"/>
    <w:rPr>
      <w:lang w:eastAsia="en-GB" w:bidi="ar-AE"/>
    </w:rPr>
  </w:style>
  <w:style w:type="character" w:styleId="CommentReference">
    <w:name w:val="annotation reference"/>
    <w:uiPriority w:val="99"/>
    <w:semiHidden/>
    <w:unhideWhenUsed/>
    <w:rsid w:val="00E54252"/>
    <w:rPr>
      <w:rFonts w:ascii="Times New Roman" w:eastAsia="SimSun" w:hAnsi="Times New Roman" w:cs="Simplified Arabic"/>
      <w:sz w:val="18"/>
      <w:szCs w:val="18"/>
      <w:lang w:val="en-GB" w:bidi="ar-AE"/>
    </w:rPr>
  </w:style>
  <w:style w:type="paragraph" w:styleId="CommentText">
    <w:name w:val="annotation text"/>
    <w:basedOn w:val="Normal"/>
    <w:link w:val="CommentTextChar"/>
    <w:uiPriority w:val="99"/>
    <w:unhideWhenUsed/>
    <w:rsid w:val="00E54252"/>
    <w:pPr>
      <w:spacing w:after="120"/>
    </w:pPr>
    <w:rPr>
      <w:sz w:val="20"/>
      <w:szCs w:val="20"/>
    </w:rPr>
  </w:style>
  <w:style w:type="character" w:customStyle="1" w:styleId="CommentTextChar">
    <w:name w:val="Comment Text Char"/>
    <w:link w:val="CommentText"/>
    <w:uiPriority w:val="99"/>
    <w:rsid w:val="00B40FD3"/>
    <w:rPr>
      <w:sz w:val="20"/>
      <w:szCs w:val="20"/>
      <w:lang w:bidi="ar-AE"/>
    </w:rPr>
  </w:style>
  <w:style w:type="paragraph" w:styleId="CommentSubject">
    <w:name w:val="annotation subject"/>
    <w:basedOn w:val="CommentText"/>
    <w:next w:val="CommentText"/>
    <w:link w:val="CommentSubjectChar"/>
    <w:uiPriority w:val="99"/>
    <w:semiHidden/>
    <w:unhideWhenUsed/>
    <w:rsid w:val="00E54252"/>
    <w:pPr>
      <w:spacing w:after="240"/>
    </w:pPr>
    <w:rPr>
      <w:b/>
      <w:bCs/>
    </w:rPr>
  </w:style>
  <w:style w:type="character" w:customStyle="1" w:styleId="CommentSubjectChar">
    <w:name w:val="Comment Subject Char"/>
    <w:link w:val="CommentSubject"/>
    <w:uiPriority w:val="99"/>
    <w:semiHidden/>
    <w:rsid w:val="00B40FD3"/>
    <w:rPr>
      <w:b/>
      <w:bCs/>
      <w:sz w:val="20"/>
      <w:szCs w:val="20"/>
      <w:lang w:bidi="ar-AE"/>
    </w:rPr>
  </w:style>
  <w:style w:type="character" w:styleId="Emphasis">
    <w:name w:val="Emphasis"/>
    <w:uiPriority w:val="20"/>
    <w:qFormat/>
    <w:rsid w:val="00E54252"/>
    <w:rPr>
      <w:i/>
      <w:iCs/>
    </w:rPr>
  </w:style>
  <w:style w:type="paragraph" w:styleId="Index1">
    <w:name w:val="index 1"/>
    <w:basedOn w:val="Normal"/>
    <w:next w:val="Normal"/>
    <w:autoRedefine/>
    <w:uiPriority w:val="99"/>
    <w:semiHidden/>
    <w:unhideWhenUsed/>
    <w:rsid w:val="00E54252"/>
    <w:pPr>
      <w:ind w:left="240" w:hanging="240"/>
    </w:pPr>
  </w:style>
  <w:style w:type="paragraph" w:styleId="IndexHeading">
    <w:name w:val="index heading"/>
    <w:basedOn w:val="Normal"/>
    <w:next w:val="Normal"/>
    <w:uiPriority w:val="99"/>
    <w:semiHidden/>
    <w:unhideWhenUsed/>
    <w:rsid w:val="00E54252"/>
    <w:rPr>
      <w:b/>
      <w:bCs/>
    </w:rPr>
  </w:style>
  <w:style w:type="paragraph" w:styleId="ListParagraph">
    <w:name w:val="List Paragraph"/>
    <w:basedOn w:val="Normal"/>
    <w:uiPriority w:val="34"/>
    <w:qFormat/>
    <w:rsid w:val="00E54252"/>
    <w:pPr>
      <w:ind w:left="720"/>
      <w:contextualSpacing/>
    </w:pPr>
  </w:style>
  <w:style w:type="paragraph" w:styleId="NoSpacing">
    <w:name w:val="No Spacing"/>
    <w:basedOn w:val="Normal"/>
    <w:uiPriority w:val="1"/>
    <w:qFormat/>
    <w:rsid w:val="00E54252"/>
    <w:pPr>
      <w:spacing w:after="0"/>
    </w:pPr>
  </w:style>
  <w:style w:type="paragraph" w:customStyle="1" w:styleId="NormalBold">
    <w:name w:val="NormalBold"/>
    <w:basedOn w:val="Normal"/>
    <w:next w:val="Normal"/>
    <w:uiPriority w:val="1"/>
    <w:qFormat/>
    <w:rsid w:val="00AC7782"/>
    <w:rPr>
      <w:b/>
      <w:bCs/>
    </w:rPr>
  </w:style>
  <w:style w:type="paragraph" w:customStyle="1" w:styleId="NormalBoldNS">
    <w:name w:val="NormalBoldNS"/>
    <w:basedOn w:val="Normal"/>
    <w:next w:val="Normal"/>
    <w:uiPriority w:val="1"/>
    <w:qFormat/>
    <w:rsid w:val="00941E15"/>
    <w:pPr>
      <w:jc w:val="left"/>
    </w:pPr>
    <w:rPr>
      <w:b/>
      <w:bCs/>
    </w:rPr>
  </w:style>
  <w:style w:type="paragraph" w:customStyle="1" w:styleId="NormalRight">
    <w:name w:val="NormalRight"/>
    <w:basedOn w:val="NormalNS"/>
    <w:uiPriority w:val="1"/>
    <w:qFormat/>
    <w:rsid w:val="00E54252"/>
    <w:pPr>
      <w:jc w:val="right"/>
    </w:pPr>
  </w:style>
  <w:style w:type="paragraph" w:customStyle="1" w:styleId="NoteContinuation">
    <w:name w:val="Note Continuation"/>
    <w:basedOn w:val="Normal"/>
    <w:qFormat/>
    <w:rsid w:val="00E54252"/>
    <w:pPr>
      <w:spacing w:after="120"/>
      <w:ind w:left="340"/>
    </w:pPr>
    <w:rPr>
      <w:sz w:val="20"/>
      <w:szCs w:val="20"/>
    </w:rPr>
  </w:style>
  <w:style w:type="character" w:styleId="Strong">
    <w:name w:val="Strong"/>
    <w:uiPriority w:val="22"/>
    <w:qFormat/>
    <w:rsid w:val="00E54252"/>
    <w:rPr>
      <w:b/>
      <w:bCs/>
    </w:rPr>
  </w:style>
  <w:style w:type="paragraph" w:styleId="Subtitle">
    <w:name w:val="Subtitle"/>
    <w:basedOn w:val="Normal"/>
    <w:next w:val="BodyText"/>
    <w:link w:val="SubtitleChar"/>
    <w:qFormat/>
    <w:rsid w:val="00E54252"/>
    <w:pPr>
      <w:numPr>
        <w:ilvl w:val="1"/>
      </w:numPr>
      <w:jc w:val="center"/>
    </w:pPr>
  </w:style>
  <w:style w:type="character" w:customStyle="1" w:styleId="SubtitleChar">
    <w:name w:val="Subtitle Char"/>
    <w:link w:val="Subtitle"/>
    <w:rsid w:val="0020109E"/>
    <w:rPr>
      <w:lang w:bidi="ar-AE"/>
    </w:rPr>
  </w:style>
  <w:style w:type="paragraph" w:styleId="Title">
    <w:name w:val="Title"/>
    <w:basedOn w:val="Normal"/>
    <w:next w:val="BodyText"/>
    <w:link w:val="TitleChar"/>
    <w:qFormat/>
    <w:rsid w:val="00AC7782"/>
    <w:pPr>
      <w:jc w:val="center"/>
    </w:pPr>
    <w:rPr>
      <w:b/>
      <w:bCs/>
    </w:rPr>
  </w:style>
  <w:style w:type="character" w:customStyle="1" w:styleId="TitleChar">
    <w:name w:val="Title Char"/>
    <w:link w:val="Title"/>
    <w:rsid w:val="00AC7782"/>
    <w:rPr>
      <w:b/>
      <w:bCs/>
      <w:lang w:bidi="ar-AE"/>
    </w:rPr>
  </w:style>
  <w:style w:type="paragraph" w:styleId="TOCHeading">
    <w:name w:val="TOC Heading"/>
    <w:basedOn w:val="Normal"/>
    <w:next w:val="Normal"/>
    <w:uiPriority w:val="39"/>
    <w:qFormat/>
    <w:rsid w:val="00AC7782"/>
    <w:pPr>
      <w:jc w:val="center"/>
    </w:pPr>
    <w:rPr>
      <w:b/>
      <w:bCs/>
      <w:caps/>
    </w:rPr>
  </w:style>
  <w:style w:type="paragraph" w:customStyle="1" w:styleId="BGHStandard">
    <w:name w:val="BGH Standard"/>
    <w:basedOn w:val="Normal"/>
    <w:semiHidden/>
    <w:unhideWhenUsed/>
    <w:rsid w:val="00E54252"/>
    <w:pPr>
      <w:spacing w:line="360" w:lineRule="atLeast"/>
      <w:ind w:left="1985"/>
    </w:pPr>
    <w:rPr>
      <w:lang w:eastAsia="en-GB"/>
    </w:rPr>
  </w:style>
  <w:style w:type="paragraph" w:customStyle="1" w:styleId="NormalRight12">
    <w:name w:val="NormalRight12"/>
    <w:basedOn w:val="NormalRight"/>
    <w:qFormat/>
    <w:rsid w:val="00E54252"/>
    <w:pPr>
      <w:spacing w:after="240"/>
    </w:pPr>
  </w:style>
  <w:style w:type="paragraph" w:customStyle="1" w:styleId="SubTitle0">
    <w:name w:val="SubTitle0"/>
    <w:basedOn w:val="Subtitle"/>
    <w:qFormat/>
    <w:rsid w:val="00E54252"/>
    <w:pPr>
      <w:spacing w:after="0"/>
    </w:pPr>
  </w:style>
  <w:style w:type="paragraph" w:styleId="TOC1">
    <w:name w:val="toc 1"/>
    <w:basedOn w:val="Normal"/>
    <w:next w:val="BodyText"/>
    <w:uiPriority w:val="39"/>
    <w:semiHidden/>
    <w:unhideWhenUsed/>
    <w:rsid w:val="00A94BE7"/>
    <w:pPr>
      <w:keepLines/>
      <w:tabs>
        <w:tab w:val="right" w:leader="dot" w:pos="9016"/>
      </w:tabs>
      <w:adjustRightInd w:val="0"/>
      <w:snapToGrid w:val="0"/>
      <w:spacing w:before="100" w:after="0"/>
      <w:ind w:left="510" w:hanging="510"/>
    </w:pPr>
    <w:rPr>
      <w:snapToGrid w:val="0"/>
    </w:rPr>
  </w:style>
  <w:style w:type="paragraph" w:styleId="TOC2">
    <w:name w:val="toc 2"/>
    <w:basedOn w:val="Normal"/>
    <w:next w:val="BodyText"/>
    <w:uiPriority w:val="39"/>
    <w:semiHidden/>
    <w:unhideWhenUsed/>
    <w:rsid w:val="00A94BE7"/>
    <w:pPr>
      <w:keepLines/>
      <w:tabs>
        <w:tab w:val="right" w:leader="dot" w:pos="9015"/>
      </w:tabs>
      <w:adjustRightInd w:val="0"/>
      <w:snapToGrid w:val="0"/>
      <w:spacing w:before="100" w:after="0"/>
      <w:ind w:left="1230" w:hanging="720"/>
    </w:pPr>
    <w:rPr>
      <w:snapToGrid w:val="0"/>
    </w:rPr>
  </w:style>
  <w:style w:type="paragraph" w:customStyle="1" w:styleId="NormalLeft">
    <w:name w:val="NormalLeft"/>
    <w:basedOn w:val="Normal"/>
    <w:next w:val="Normal"/>
    <w:qFormat/>
    <w:rsid w:val="00941E15"/>
    <w:pPr>
      <w:jc w:val="left"/>
    </w:pPr>
  </w:style>
  <w:style w:type="paragraph" w:customStyle="1" w:styleId="LegalEntityRightNB">
    <w:name w:val="LegalEntityRightNB"/>
    <w:basedOn w:val="LegalEntityRight"/>
    <w:qFormat/>
    <w:rsid w:val="00D11937"/>
    <w:rPr>
      <w:rFonts w:ascii="Arial" w:hAnsi="Arial"/>
    </w:rPr>
  </w:style>
  <w:style w:type="paragraph" w:styleId="BalloonText">
    <w:name w:val="Balloon Text"/>
    <w:basedOn w:val="Normal"/>
    <w:link w:val="BalloonTextChar"/>
    <w:uiPriority w:val="99"/>
    <w:semiHidden/>
    <w:unhideWhenUsed/>
    <w:rsid w:val="00AD5B3A"/>
    <w:pPr>
      <w:spacing w:after="0"/>
    </w:pPr>
    <w:rPr>
      <w:rFonts w:ascii="Tahoma" w:hAnsi="Tahoma" w:cs="Tahoma"/>
      <w:sz w:val="16"/>
      <w:szCs w:val="16"/>
    </w:rPr>
  </w:style>
  <w:style w:type="character" w:customStyle="1" w:styleId="BalloonTextChar">
    <w:name w:val="Balloon Text Char"/>
    <w:link w:val="BalloonText"/>
    <w:uiPriority w:val="99"/>
    <w:semiHidden/>
    <w:rsid w:val="00AD5B3A"/>
    <w:rPr>
      <w:rFonts w:ascii="Tahoma" w:hAnsi="Tahoma" w:cs="Tahoma"/>
      <w:sz w:val="16"/>
      <w:szCs w:val="16"/>
      <w:lang w:bidi="ar-AE"/>
    </w:rPr>
  </w:style>
  <w:style w:type="paragraph" w:customStyle="1" w:styleId="Regulatory">
    <w:name w:val="Regulatory"/>
    <w:basedOn w:val="Normal"/>
    <w:next w:val="Footer"/>
    <w:semiHidden/>
    <w:rsid w:val="000459D5"/>
    <w:pPr>
      <w:spacing w:line="288" w:lineRule="auto"/>
      <w:jc w:val="left"/>
    </w:pPr>
    <w:rPr>
      <w:rFonts w:ascii="Arial" w:hAnsi="Arial"/>
      <w:caps/>
      <w:spacing w:val="8"/>
      <w:sz w:val="14"/>
      <w:szCs w:val="14"/>
    </w:rPr>
  </w:style>
  <w:style w:type="paragraph" w:customStyle="1" w:styleId="StandardL9">
    <w:name w:val="Standard L9"/>
    <w:basedOn w:val="Normal"/>
    <w:next w:val="BodyText3"/>
    <w:link w:val="StandardL9Char"/>
    <w:rsid w:val="00DE2210"/>
    <w:pPr>
      <w:numPr>
        <w:ilvl w:val="8"/>
        <w:numId w:val="4"/>
      </w:numPr>
      <w:outlineLvl w:val="8"/>
    </w:pPr>
  </w:style>
  <w:style w:type="character" w:customStyle="1" w:styleId="StandardL9Char">
    <w:name w:val="Standard L9 Char"/>
    <w:link w:val="StandardL9"/>
    <w:rsid w:val="00DE2210"/>
    <w:rPr>
      <w:sz w:val="24"/>
      <w:szCs w:val="24"/>
      <w:lang w:bidi="ar-AE"/>
    </w:rPr>
  </w:style>
  <w:style w:type="paragraph" w:customStyle="1" w:styleId="StandardL8">
    <w:name w:val="Standard L8"/>
    <w:basedOn w:val="Normal"/>
    <w:next w:val="BodyText2"/>
    <w:link w:val="StandardL8Char"/>
    <w:rsid w:val="00DE2210"/>
    <w:pPr>
      <w:numPr>
        <w:ilvl w:val="7"/>
        <w:numId w:val="4"/>
      </w:numPr>
      <w:outlineLvl w:val="7"/>
    </w:pPr>
  </w:style>
  <w:style w:type="character" w:customStyle="1" w:styleId="StandardL8Char">
    <w:name w:val="Standard L8 Char"/>
    <w:link w:val="StandardL8"/>
    <w:rsid w:val="00DE2210"/>
    <w:rPr>
      <w:sz w:val="24"/>
      <w:szCs w:val="24"/>
      <w:lang w:bidi="ar-AE"/>
    </w:rPr>
  </w:style>
  <w:style w:type="paragraph" w:customStyle="1" w:styleId="StandardL7">
    <w:name w:val="Standard L7"/>
    <w:basedOn w:val="Normal"/>
    <w:next w:val="BodyText6"/>
    <w:link w:val="StandardL7Char"/>
    <w:rsid w:val="00DE2210"/>
    <w:pPr>
      <w:numPr>
        <w:ilvl w:val="6"/>
        <w:numId w:val="4"/>
      </w:numPr>
      <w:outlineLvl w:val="6"/>
    </w:pPr>
  </w:style>
  <w:style w:type="character" w:customStyle="1" w:styleId="StandardL7Char">
    <w:name w:val="Standard L7 Char"/>
    <w:link w:val="StandardL7"/>
    <w:rsid w:val="00DE2210"/>
    <w:rPr>
      <w:sz w:val="24"/>
      <w:szCs w:val="24"/>
      <w:lang w:bidi="ar-AE"/>
    </w:rPr>
  </w:style>
  <w:style w:type="paragraph" w:customStyle="1" w:styleId="StandardL6">
    <w:name w:val="Standard L6"/>
    <w:basedOn w:val="Normal"/>
    <w:next w:val="BodyText5"/>
    <w:link w:val="StandardL6Char"/>
    <w:rsid w:val="00DE2210"/>
    <w:pPr>
      <w:numPr>
        <w:ilvl w:val="5"/>
        <w:numId w:val="4"/>
      </w:numPr>
      <w:outlineLvl w:val="5"/>
    </w:pPr>
  </w:style>
  <w:style w:type="character" w:customStyle="1" w:styleId="StandardL6Char">
    <w:name w:val="Standard L6 Char"/>
    <w:link w:val="StandardL6"/>
    <w:rsid w:val="00DE2210"/>
    <w:rPr>
      <w:sz w:val="24"/>
      <w:szCs w:val="24"/>
      <w:lang w:bidi="ar-AE"/>
    </w:rPr>
  </w:style>
  <w:style w:type="paragraph" w:customStyle="1" w:styleId="StandardL5">
    <w:name w:val="Standard L5"/>
    <w:basedOn w:val="Normal"/>
    <w:next w:val="BodyText4"/>
    <w:link w:val="StandardL5Char"/>
    <w:rsid w:val="00DE2210"/>
    <w:pPr>
      <w:numPr>
        <w:ilvl w:val="4"/>
        <w:numId w:val="4"/>
      </w:numPr>
      <w:outlineLvl w:val="4"/>
    </w:pPr>
  </w:style>
  <w:style w:type="character" w:customStyle="1" w:styleId="StandardL5Char">
    <w:name w:val="Standard L5 Char"/>
    <w:link w:val="StandardL5"/>
    <w:rsid w:val="00DE2210"/>
    <w:rPr>
      <w:sz w:val="24"/>
      <w:szCs w:val="24"/>
      <w:lang w:bidi="ar-AE"/>
    </w:rPr>
  </w:style>
  <w:style w:type="paragraph" w:customStyle="1" w:styleId="StandardL4">
    <w:name w:val="Standard L4"/>
    <w:basedOn w:val="Normal"/>
    <w:next w:val="BodyText3"/>
    <w:link w:val="StandardL4Char"/>
    <w:rsid w:val="00DE2210"/>
    <w:pPr>
      <w:numPr>
        <w:ilvl w:val="3"/>
        <w:numId w:val="4"/>
      </w:numPr>
      <w:outlineLvl w:val="3"/>
    </w:pPr>
  </w:style>
  <w:style w:type="character" w:customStyle="1" w:styleId="StandardL4Char">
    <w:name w:val="Standard L4 Char"/>
    <w:link w:val="StandardL4"/>
    <w:rsid w:val="00DE2210"/>
    <w:rPr>
      <w:sz w:val="24"/>
      <w:szCs w:val="24"/>
      <w:lang w:bidi="ar-AE"/>
    </w:rPr>
  </w:style>
  <w:style w:type="paragraph" w:customStyle="1" w:styleId="StandardL3">
    <w:name w:val="Standard L3"/>
    <w:basedOn w:val="Normal"/>
    <w:next w:val="BodyText2"/>
    <w:link w:val="StandardL3Char"/>
    <w:rsid w:val="00DE2210"/>
    <w:pPr>
      <w:numPr>
        <w:ilvl w:val="2"/>
        <w:numId w:val="4"/>
      </w:numPr>
      <w:outlineLvl w:val="2"/>
    </w:pPr>
  </w:style>
  <w:style w:type="character" w:customStyle="1" w:styleId="StandardL3Char">
    <w:name w:val="Standard L3 Char"/>
    <w:link w:val="StandardL3"/>
    <w:rsid w:val="00DE2210"/>
    <w:rPr>
      <w:rFonts w:cs="Times New Roman"/>
      <w:sz w:val="24"/>
      <w:szCs w:val="24"/>
      <w:lang w:val="en-GB" w:eastAsia="zh-CN" w:bidi="ar-AE"/>
    </w:rPr>
  </w:style>
  <w:style w:type="paragraph" w:customStyle="1" w:styleId="StandardL2">
    <w:name w:val="Standard L2"/>
    <w:basedOn w:val="Normal"/>
    <w:next w:val="BodyText1"/>
    <w:link w:val="StandardL2Char"/>
    <w:rsid w:val="00DE2210"/>
    <w:pPr>
      <w:numPr>
        <w:ilvl w:val="1"/>
        <w:numId w:val="4"/>
      </w:numPr>
      <w:outlineLvl w:val="1"/>
    </w:pPr>
  </w:style>
  <w:style w:type="character" w:customStyle="1" w:styleId="StandardL2Char">
    <w:name w:val="Standard L2 Char"/>
    <w:link w:val="StandardL2"/>
    <w:rsid w:val="00DE2210"/>
    <w:rPr>
      <w:rFonts w:cs="Times New Roman"/>
      <w:sz w:val="24"/>
      <w:szCs w:val="24"/>
      <w:lang w:val="en-GB" w:bidi="ar-AE"/>
    </w:rPr>
  </w:style>
  <w:style w:type="paragraph" w:customStyle="1" w:styleId="StandardL1">
    <w:name w:val="Standard L1"/>
    <w:basedOn w:val="Normal"/>
    <w:next w:val="BodyText1"/>
    <w:link w:val="StandardL1Char"/>
    <w:rsid w:val="00DE2210"/>
    <w:pPr>
      <w:keepNext/>
      <w:numPr>
        <w:numId w:val="4"/>
      </w:numPr>
      <w:suppressAutoHyphens/>
      <w:jc w:val="left"/>
      <w:outlineLvl w:val="0"/>
    </w:pPr>
    <w:rPr>
      <w:b/>
      <w:caps/>
    </w:rPr>
  </w:style>
  <w:style w:type="character" w:customStyle="1" w:styleId="StandardL1Char">
    <w:name w:val="Standard L1 Char"/>
    <w:link w:val="StandardL1"/>
    <w:rsid w:val="00DE2210"/>
    <w:rPr>
      <w:b/>
      <w:caps/>
      <w:sz w:val="24"/>
      <w:szCs w:val="24"/>
      <w:lang w:bidi="ar-AE"/>
    </w:rPr>
  </w:style>
  <w:style w:type="paragraph" w:customStyle="1" w:styleId="BulletL9">
    <w:name w:val="Bullet L9"/>
    <w:basedOn w:val="Normal"/>
    <w:link w:val="BulletL9Char"/>
    <w:rsid w:val="00DE2210"/>
    <w:pPr>
      <w:numPr>
        <w:ilvl w:val="8"/>
        <w:numId w:val="1"/>
      </w:numPr>
      <w:outlineLvl w:val="8"/>
    </w:pPr>
  </w:style>
  <w:style w:type="character" w:customStyle="1" w:styleId="BulletL9Char">
    <w:name w:val="Bullet L9 Char"/>
    <w:link w:val="BulletL9"/>
    <w:rsid w:val="00DE2210"/>
    <w:rPr>
      <w:sz w:val="24"/>
      <w:szCs w:val="24"/>
      <w:lang w:bidi="ar-AE"/>
    </w:rPr>
  </w:style>
  <w:style w:type="paragraph" w:customStyle="1" w:styleId="BulletL8">
    <w:name w:val="Bullet L8"/>
    <w:basedOn w:val="Normal"/>
    <w:link w:val="BulletL8Char"/>
    <w:rsid w:val="00DE2210"/>
    <w:pPr>
      <w:numPr>
        <w:ilvl w:val="7"/>
        <w:numId w:val="1"/>
      </w:numPr>
      <w:outlineLvl w:val="7"/>
    </w:pPr>
  </w:style>
  <w:style w:type="character" w:customStyle="1" w:styleId="BulletL8Char">
    <w:name w:val="Bullet L8 Char"/>
    <w:link w:val="BulletL8"/>
    <w:rsid w:val="00DE2210"/>
    <w:rPr>
      <w:sz w:val="24"/>
      <w:szCs w:val="24"/>
      <w:lang w:bidi="ar-AE"/>
    </w:rPr>
  </w:style>
  <w:style w:type="paragraph" w:customStyle="1" w:styleId="BulletL7">
    <w:name w:val="Bullet L7"/>
    <w:basedOn w:val="Normal"/>
    <w:link w:val="BulletL7Char"/>
    <w:rsid w:val="00DE2210"/>
    <w:pPr>
      <w:numPr>
        <w:ilvl w:val="6"/>
        <w:numId w:val="1"/>
      </w:numPr>
      <w:outlineLvl w:val="6"/>
    </w:pPr>
  </w:style>
  <w:style w:type="character" w:customStyle="1" w:styleId="BulletL7Char">
    <w:name w:val="Bullet L7 Char"/>
    <w:link w:val="BulletL7"/>
    <w:rsid w:val="00DE2210"/>
    <w:rPr>
      <w:sz w:val="24"/>
      <w:szCs w:val="24"/>
      <w:lang w:bidi="ar-AE"/>
    </w:rPr>
  </w:style>
  <w:style w:type="paragraph" w:customStyle="1" w:styleId="BulletL6">
    <w:name w:val="Bullet L6"/>
    <w:basedOn w:val="Normal"/>
    <w:link w:val="BulletL6Char"/>
    <w:rsid w:val="00DE2210"/>
    <w:pPr>
      <w:numPr>
        <w:ilvl w:val="5"/>
        <w:numId w:val="1"/>
      </w:numPr>
      <w:outlineLvl w:val="5"/>
    </w:pPr>
  </w:style>
  <w:style w:type="character" w:customStyle="1" w:styleId="BulletL6Char">
    <w:name w:val="Bullet L6 Char"/>
    <w:link w:val="BulletL6"/>
    <w:rsid w:val="00DE2210"/>
    <w:rPr>
      <w:sz w:val="24"/>
      <w:szCs w:val="24"/>
      <w:lang w:bidi="ar-AE"/>
    </w:rPr>
  </w:style>
  <w:style w:type="paragraph" w:customStyle="1" w:styleId="BulletL5">
    <w:name w:val="Bullet L5"/>
    <w:basedOn w:val="Normal"/>
    <w:link w:val="BulletL5Char"/>
    <w:rsid w:val="00DE2210"/>
    <w:pPr>
      <w:numPr>
        <w:ilvl w:val="4"/>
        <w:numId w:val="1"/>
      </w:numPr>
      <w:outlineLvl w:val="4"/>
    </w:pPr>
  </w:style>
  <w:style w:type="character" w:customStyle="1" w:styleId="BulletL5Char">
    <w:name w:val="Bullet L5 Char"/>
    <w:link w:val="BulletL5"/>
    <w:rsid w:val="00DE2210"/>
    <w:rPr>
      <w:sz w:val="24"/>
      <w:szCs w:val="24"/>
      <w:lang w:bidi="ar-AE"/>
    </w:rPr>
  </w:style>
  <w:style w:type="paragraph" w:customStyle="1" w:styleId="BulletL4">
    <w:name w:val="Bullet L4"/>
    <w:basedOn w:val="Normal"/>
    <w:link w:val="BulletL4Char"/>
    <w:rsid w:val="00DE2210"/>
    <w:pPr>
      <w:numPr>
        <w:ilvl w:val="3"/>
        <w:numId w:val="1"/>
      </w:numPr>
      <w:outlineLvl w:val="3"/>
    </w:pPr>
  </w:style>
  <w:style w:type="character" w:customStyle="1" w:styleId="BulletL4Char">
    <w:name w:val="Bullet L4 Char"/>
    <w:link w:val="BulletL4"/>
    <w:rsid w:val="00DE2210"/>
    <w:rPr>
      <w:sz w:val="24"/>
      <w:szCs w:val="24"/>
      <w:lang w:bidi="ar-AE"/>
    </w:rPr>
  </w:style>
  <w:style w:type="paragraph" w:customStyle="1" w:styleId="BulletL3">
    <w:name w:val="Bullet L3"/>
    <w:basedOn w:val="Normal"/>
    <w:link w:val="BulletL3Char"/>
    <w:rsid w:val="00DE2210"/>
    <w:pPr>
      <w:numPr>
        <w:ilvl w:val="2"/>
        <w:numId w:val="1"/>
      </w:numPr>
      <w:outlineLvl w:val="2"/>
    </w:pPr>
  </w:style>
  <w:style w:type="character" w:customStyle="1" w:styleId="BulletL3Char">
    <w:name w:val="Bullet L3 Char"/>
    <w:link w:val="BulletL3"/>
    <w:rsid w:val="00DE2210"/>
    <w:rPr>
      <w:sz w:val="24"/>
      <w:szCs w:val="24"/>
      <w:lang w:bidi="ar-AE"/>
    </w:rPr>
  </w:style>
  <w:style w:type="paragraph" w:customStyle="1" w:styleId="BulletL2">
    <w:name w:val="Bullet L2"/>
    <w:basedOn w:val="Normal"/>
    <w:link w:val="BulletL2Char"/>
    <w:rsid w:val="00DE2210"/>
    <w:pPr>
      <w:numPr>
        <w:ilvl w:val="1"/>
        <w:numId w:val="1"/>
      </w:numPr>
      <w:outlineLvl w:val="1"/>
    </w:pPr>
  </w:style>
  <w:style w:type="character" w:customStyle="1" w:styleId="BulletL2Char">
    <w:name w:val="Bullet L2 Char"/>
    <w:link w:val="BulletL2"/>
    <w:rsid w:val="00DE2210"/>
    <w:rPr>
      <w:sz w:val="24"/>
      <w:szCs w:val="24"/>
      <w:lang w:bidi="ar-AE"/>
    </w:rPr>
  </w:style>
  <w:style w:type="paragraph" w:customStyle="1" w:styleId="BulletL1">
    <w:name w:val="Bullet L1"/>
    <w:basedOn w:val="Normal"/>
    <w:link w:val="BulletL1Char"/>
    <w:rsid w:val="00DE2210"/>
    <w:pPr>
      <w:numPr>
        <w:numId w:val="1"/>
      </w:numPr>
      <w:outlineLvl w:val="0"/>
    </w:pPr>
  </w:style>
  <w:style w:type="character" w:customStyle="1" w:styleId="BulletL1Char">
    <w:name w:val="Bullet L1 Char"/>
    <w:link w:val="BulletL1"/>
    <w:rsid w:val="00DE2210"/>
    <w:rPr>
      <w:sz w:val="24"/>
      <w:szCs w:val="24"/>
      <w:lang w:bidi="ar-AE"/>
    </w:rPr>
  </w:style>
  <w:style w:type="paragraph" w:customStyle="1" w:styleId="DefinitionsL9">
    <w:name w:val="Definitions L9"/>
    <w:basedOn w:val="Normal"/>
    <w:link w:val="DefinitionsL9Char"/>
    <w:rsid w:val="00DE2210"/>
    <w:pPr>
      <w:numPr>
        <w:ilvl w:val="8"/>
        <w:numId w:val="2"/>
      </w:numPr>
      <w:outlineLvl w:val="8"/>
    </w:pPr>
  </w:style>
  <w:style w:type="character" w:customStyle="1" w:styleId="DefinitionsL9Char">
    <w:name w:val="Definitions L9 Char"/>
    <w:link w:val="DefinitionsL9"/>
    <w:rsid w:val="00DE2210"/>
    <w:rPr>
      <w:sz w:val="24"/>
      <w:szCs w:val="24"/>
      <w:lang w:bidi="ar-AE"/>
    </w:rPr>
  </w:style>
  <w:style w:type="paragraph" w:customStyle="1" w:styleId="DefinitionsL8">
    <w:name w:val="Definitions L8"/>
    <w:basedOn w:val="Normal"/>
    <w:link w:val="DefinitionsL8Char"/>
    <w:rsid w:val="00DE2210"/>
    <w:pPr>
      <w:numPr>
        <w:ilvl w:val="7"/>
        <w:numId w:val="2"/>
      </w:numPr>
      <w:outlineLvl w:val="7"/>
    </w:pPr>
  </w:style>
  <w:style w:type="character" w:customStyle="1" w:styleId="DefinitionsL8Char">
    <w:name w:val="Definitions L8 Char"/>
    <w:link w:val="DefinitionsL8"/>
    <w:rsid w:val="00DE2210"/>
    <w:rPr>
      <w:sz w:val="24"/>
      <w:szCs w:val="24"/>
      <w:lang w:bidi="ar-AE"/>
    </w:rPr>
  </w:style>
  <w:style w:type="paragraph" w:customStyle="1" w:styleId="DefinitionsL7">
    <w:name w:val="Definitions L7"/>
    <w:basedOn w:val="Normal"/>
    <w:link w:val="DefinitionsL7Char"/>
    <w:rsid w:val="00DE2210"/>
    <w:pPr>
      <w:numPr>
        <w:ilvl w:val="6"/>
        <w:numId w:val="2"/>
      </w:numPr>
      <w:outlineLvl w:val="6"/>
    </w:pPr>
  </w:style>
  <w:style w:type="character" w:customStyle="1" w:styleId="DefinitionsL7Char">
    <w:name w:val="Definitions L7 Char"/>
    <w:link w:val="DefinitionsL7"/>
    <w:rsid w:val="00DE2210"/>
    <w:rPr>
      <w:sz w:val="24"/>
      <w:szCs w:val="24"/>
      <w:lang w:bidi="ar-AE"/>
    </w:rPr>
  </w:style>
  <w:style w:type="paragraph" w:customStyle="1" w:styleId="DefinitionsL6">
    <w:name w:val="Definitions L6"/>
    <w:basedOn w:val="Normal"/>
    <w:link w:val="DefinitionsL6Char"/>
    <w:rsid w:val="00DE2210"/>
    <w:pPr>
      <w:numPr>
        <w:ilvl w:val="5"/>
        <w:numId w:val="2"/>
      </w:numPr>
      <w:outlineLvl w:val="5"/>
    </w:pPr>
  </w:style>
  <w:style w:type="character" w:customStyle="1" w:styleId="DefinitionsL6Char">
    <w:name w:val="Definitions L6 Char"/>
    <w:link w:val="DefinitionsL6"/>
    <w:rsid w:val="00DE2210"/>
    <w:rPr>
      <w:sz w:val="24"/>
      <w:szCs w:val="24"/>
      <w:lang w:bidi="ar-AE"/>
    </w:rPr>
  </w:style>
  <w:style w:type="paragraph" w:customStyle="1" w:styleId="DefinitionsL5">
    <w:name w:val="Definitions L5"/>
    <w:basedOn w:val="Normal"/>
    <w:next w:val="BodyText5"/>
    <w:link w:val="DefinitionsL5Char"/>
    <w:rsid w:val="00DE2210"/>
    <w:pPr>
      <w:numPr>
        <w:ilvl w:val="4"/>
        <w:numId w:val="2"/>
      </w:numPr>
      <w:outlineLvl w:val="4"/>
    </w:pPr>
  </w:style>
  <w:style w:type="character" w:customStyle="1" w:styleId="DefinitionsL5Char">
    <w:name w:val="Definitions L5 Char"/>
    <w:link w:val="DefinitionsL5"/>
    <w:rsid w:val="00DE2210"/>
    <w:rPr>
      <w:sz w:val="24"/>
      <w:szCs w:val="24"/>
      <w:lang w:bidi="ar-AE"/>
    </w:rPr>
  </w:style>
  <w:style w:type="paragraph" w:customStyle="1" w:styleId="DefinitionsL4">
    <w:name w:val="Definitions L4"/>
    <w:basedOn w:val="Normal"/>
    <w:next w:val="BodyText4"/>
    <w:link w:val="DefinitionsL4Char"/>
    <w:rsid w:val="00DE2210"/>
    <w:pPr>
      <w:numPr>
        <w:ilvl w:val="3"/>
        <w:numId w:val="2"/>
      </w:numPr>
      <w:outlineLvl w:val="3"/>
    </w:pPr>
  </w:style>
  <w:style w:type="character" w:customStyle="1" w:styleId="DefinitionsL4Char">
    <w:name w:val="Definitions L4 Char"/>
    <w:link w:val="DefinitionsL4"/>
    <w:rsid w:val="00DE2210"/>
    <w:rPr>
      <w:sz w:val="24"/>
      <w:szCs w:val="24"/>
      <w:lang w:bidi="ar-AE"/>
    </w:rPr>
  </w:style>
  <w:style w:type="paragraph" w:customStyle="1" w:styleId="DefinitionsL3">
    <w:name w:val="Definitions L3"/>
    <w:basedOn w:val="Normal"/>
    <w:next w:val="BodyText3"/>
    <w:link w:val="DefinitionsL3Char"/>
    <w:rsid w:val="00DE2210"/>
    <w:pPr>
      <w:numPr>
        <w:ilvl w:val="2"/>
        <w:numId w:val="2"/>
      </w:numPr>
      <w:outlineLvl w:val="2"/>
    </w:pPr>
  </w:style>
  <w:style w:type="character" w:customStyle="1" w:styleId="DefinitionsL3Char">
    <w:name w:val="Definitions L3 Char"/>
    <w:link w:val="DefinitionsL3"/>
    <w:rsid w:val="00DE2210"/>
    <w:rPr>
      <w:sz w:val="24"/>
      <w:szCs w:val="24"/>
      <w:lang w:bidi="ar-AE"/>
    </w:rPr>
  </w:style>
  <w:style w:type="paragraph" w:customStyle="1" w:styleId="DefinitionsL2">
    <w:name w:val="Definitions L2"/>
    <w:basedOn w:val="Normal"/>
    <w:next w:val="BodyText2"/>
    <w:link w:val="DefinitionsL2Char"/>
    <w:rsid w:val="00DE2210"/>
    <w:pPr>
      <w:numPr>
        <w:ilvl w:val="1"/>
        <w:numId w:val="2"/>
      </w:numPr>
      <w:outlineLvl w:val="1"/>
    </w:pPr>
  </w:style>
  <w:style w:type="character" w:customStyle="1" w:styleId="DefinitionsL2Char">
    <w:name w:val="Definitions L2 Char"/>
    <w:link w:val="DefinitionsL2"/>
    <w:rsid w:val="00DE2210"/>
    <w:rPr>
      <w:sz w:val="24"/>
      <w:szCs w:val="24"/>
      <w:lang w:bidi="ar-AE"/>
    </w:rPr>
  </w:style>
  <w:style w:type="paragraph" w:customStyle="1" w:styleId="DefinitionsL1">
    <w:name w:val="Definitions L1"/>
    <w:basedOn w:val="Normal"/>
    <w:next w:val="BodyText1"/>
    <w:link w:val="DefinitionsL1Char"/>
    <w:rsid w:val="00DE2210"/>
    <w:pPr>
      <w:numPr>
        <w:numId w:val="2"/>
      </w:numPr>
      <w:outlineLvl w:val="0"/>
    </w:pPr>
  </w:style>
  <w:style w:type="character" w:customStyle="1" w:styleId="DefinitionsL1Char">
    <w:name w:val="Definitions L1 Char"/>
    <w:link w:val="DefinitionsL1"/>
    <w:rsid w:val="00DE2210"/>
    <w:rPr>
      <w:sz w:val="24"/>
      <w:szCs w:val="24"/>
      <w:lang w:bidi="ar-AE"/>
    </w:rPr>
  </w:style>
  <w:style w:type="paragraph" w:customStyle="1" w:styleId="SimpleL9">
    <w:name w:val="Simple L9"/>
    <w:basedOn w:val="Normal"/>
    <w:link w:val="SimpleL9Char"/>
    <w:rsid w:val="00DE2210"/>
    <w:pPr>
      <w:numPr>
        <w:ilvl w:val="8"/>
        <w:numId w:val="3"/>
      </w:numPr>
      <w:outlineLvl w:val="8"/>
    </w:pPr>
  </w:style>
  <w:style w:type="character" w:customStyle="1" w:styleId="SimpleL9Char">
    <w:name w:val="Simple L9 Char"/>
    <w:link w:val="SimpleL9"/>
    <w:rsid w:val="00DE2210"/>
    <w:rPr>
      <w:sz w:val="24"/>
      <w:szCs w:val="24"/>
      <w:lang w:bidi="ar-AE"/>
    </w:rPr>
  </w:style>
  <w:style w:type="paragraph" w:customStyle="1" w:styleId="SimpleL8">
    <w:name w:val="Simple L8"/>
    <w:basedOn w:val="Normal"/>
    <w:link w:val="SimpleL8Char"/>
    <w:rsid w:val="00DE2210"/>
    <w:pPr>
      <w:numPr>
        <w:ilvl w:val="7"/>
        <w:numId w:val="3"/>
      </w:numPr>
      <w:outlineLvl w:val="7"/>
    </w:pPr>
  </w:style>
  <w:style w:type="character" w:customStyle="1" w:styleId="SimpleL8Char">
    <w:name w:val="Simple L8 Char"/>
    <w:link w:val="SimpleL8"/>
    <w:rsid w:val="00DE2210"/>
    <w:rPr>
      <w:sz w:val="24"/>
      <w:szCs w:val="24"/>
      <w:lang w:bidi="ar-AE"/>
    </w:rPr>
  </w:style>
  <w:style w:type="paragraph" w:customStyle="1" w:styleId="SimpleL7">
    <w:name w:val="Simple L7"/>
    <w:basedOn w:val="Normal"/>
    <w:link w:val="SimpleL7Char"/>
    <w:rsid w:val="00DE2210"/>
    <w:pPr>
      <w:numPr>
        <w:ilvl w:val="6"/>
        <w:numId w:val="3"/>
      </w:numPr>
      <w:outlineLvl w:val="6"/>
    </w:pPr>
  </w:style>
  <w:style w:type="character" w:customStyle="1" w:styleId="SimpleL7Char">
    <w:name w:val="Simple L7 Char"/>
    <w:link w:val="SimpleL7"/>
    <w:rsid w:val="00DE2210"/>
    <w:rPr>
      <w:sz w:val="24"/>
      <w:szCs w:val="24"/>
      <w:lang w:bidi="ar-AE"/>
    </w:rPr>
  </w:style>
  <w:style w:type="paragraph" w:customStyle="1" w:styleId="SimpleL6">
    <w:name w:val="Simple L6"/>
    <w:basedOn w:val="Normal"/>
    <w:link w:val="SimpleL6Char"/>
    <w:rsid w:val="00DE2210"/>
    <w:pPr>
      <w:numPr>
        <w:ilvl w:val="5"/>
        <w:numId w:val="3"/>
      </w:numPr>
      <w:outlineLvl w:val="5"/>
    </w:pPr>
  </w:style>
  <w:style w:type="character" w:customStyle="1" w:styleId="SimpleL6Char">
    <w:name w:val="Simple L6 Char"/>
    <w:link w:val="SimpleL6"/>
    <w:rsid w:val="00DE2210"/>
    <w:rPr>
      <w:sz w:val="24"/>
      <w:szCs w:val="24"/>
      <w:lang w:bidi="ar-AE"/>
    </w:rPr>
  </w:style>
  <w:style w:type="paragraph" w:customStyle="1" w:styleId="SimpleL5">
    <w:name w:val="Simple L5"/>
    <w:basedOn w:val="Normal"/>
    <w:link w:val="SimpleL5Char"/>
    <w:rsid w:val="00DE2210"/>
    <w:pPr>
      <w:numPr>
        <w:ilvl w:val="4"/>
        <w:numId w:val="3"/>
      </w:numPr>
      <w:outlineLvl w:val="4"/>
    </w:pPr>
  </w:style>
  <w:style w:type="character" w:customStyle="1" w:styleId="SimpleL5Char">
    <w:name w:val="Simple L5 Char"/>
    <w:link w:val="SimpleL5"/>
    <w:rsid w:val="00DE2210"/>
    <w:rPr>
      <w:sz w:val="24"/>
      <w:szCs w:val="24"/>
      <w:lang w:bidi="ar-AE"/>
    </w:rPr>
  </w:style>
  <w:style w:type="paragraph" w:customStyle="1" w:styleId="SimpleL4">
    <w:name w:val="Simple L4"/>
    <w:basedOn w:val="Normal"/>
    <w:link w:val="SimpleL4Char"/>
    <w:rsid w:val="00DE2210"/>
    <w:pPr>
      <w:numPr>
        <w:ilvl w:val="3"/>
        <w:numId w:val="3"/>
      </w:numPr>
      <w:outlineLvl w:val="3"/>
    </w:pPr>
  </w:style>
  <w:style w:type="character" w:customStyle="1" w:styleId="SimpleL4Char">
    <w:name w:val="Simple L4 Char"/>
    <w:link w:val="SimpleL4"/>
    <w:rsid w:val="00DE2210"/>
    <w:rPr>
      <w:sz w:val="24"/>
      <w:szCs w:val="24"/>
      <w:lang w:bidi="ar-AE"/>
    </w:rPr>
  </w:style>
  <w:style w:type="paragraph" w:customStyle="1" w:styleId="SimpleL3">
    <w:name w:val="Simple L3"/>
    <w:basedOn w:val="Normal"/>
    <w:link w:val="SimpleL3Char"/>
    <w:rsid w:val="00DE2210"/>
    <w:pPr>
      <w:numPr>
        <w:ilvl w:val="2"/>
        <w:numId w:val="3"/>
      </w:numPr>
      <w:outlineLvl w:val="2"/>
    </w:pPr>
  </w:style>
  <w:style w:type="character" w:customStyle="1" w:styleId="SimpleL3Char">
    <w:name w:val="Simple L3 Char"/>
    <w:link w:val="SimpleL3"/>
    <w:rsid w:val="00DE2210"/>
    <w:rPr>
      <w:sz w:val="24"/>
      <w:szCs w:val="24"/>
      <w:lang w:bidi="ar-AE"/>
    </w:rPr>
  </w:style>
  <w:style w:type="paragraph" w:customStyle="1" w:styleId="SimpleL2">
    <w:name w:val="Simple L2"/>
    <w:basedOn w:val="Normal"/>
    <w:link w:val="SimpleL2Char"/>
    <w:rsid w:val="00DE2210"/>
    <w:pPr>
      <w:numPr>
        <w:ilvl w:val="1"/>
        <w:numId w:val="3"/>
      </w:numPr>
      <w:outlineLvl w:val="1"/>
    </w:pPr>
  </w:style>
  <w:style w:type="character" w:customStyle="1" w:styleId="SimpleL2Char">
    <w:name w:val="Simple L2 Char"/>
    <w:link w:val="SimpleL2"/>
    <w:rsid w:val="00DE2210"/>
    <w:rPr>
      <w:sz w:val="24"/>
      <w:szCs w:val="24"/>
      <w:lang w:bidi="ar-AE"/>
    </w:rPr>
  </w:style>
  <w:style w:type="paragraph" w:customStyle="1" w:styleId="SimpleL1">
    <w:name w:val="Simple L1"/>
    <w:basedOn w:val="Normal"/>
    <w:link w:val="SimpleL1Char"/>
    <w:rsid w:val="00DE2210"/>
    <w:pPr>
      <w:numPr>
        <w:numId w:val="3"/>
      </w:numPr>
      <w:outlineLvl w:val="0"/>
    </w:pPr>
  </w:style>
  <w:style w:type="character" w:customStyle="1" w:styleId="SimpleL1Char">
    <w:name w:val="Simple L1 Char"/>
    <w:link w:val="SimpleL1"/>
    <w:rsid w:val="00DE2210"/>
    <w:rPr>
      <w:sz w:val="24"/>
      <w:szCs w:val="24"/>
      <w:lang w:bidi="ar-AE"/>
    </w:rPr>
  </w:style>
  <w:style w:type="paragraph" w:customStyle="1" w:styleId="BasicParagraph">
    <w:name w:val="[Basic Paragraph]"/>
    <w:basedOn w:val="Normal"/>
    <w:uiPriority w:val="99"/>
    <w:rsid w:val="00B760EE"/>
    <w:pPr>
      <w:widowControl w:val="0"/>
      <w:autoSpaceDE w:val="0"/>
      <w:autoSpaceDN w:val="0"/>
      <w:adjustRightInd w:val="0"/>
      <w:spacing w:after="0" w:line="288" w:lineRule="auto"/>
      <w:jc w:val="left"/>
      <w:textAlignment w:val="center"/>
    </w:pPr>
    <w:rPr>
      <w:rFonts w:ascii="MinionPro-Regular" w:eastAsia="Calibri" w:hAnsi="MinionPro-Regular" w:cs="MinionPro-Regular"/>
      <w:color w:val="000000"/>
      <w:lang w:val="en-US" w:eastAsia="en-US" w:bidi="ar-SA"/>
    </w:rPr>
  </w:style>
  <w:style w:type="paragraph" w:styleId="Revision">
    <w:name w:val="Revision"/>
    <w:hidden/>
    <w:uiPriority w:val="99"/>
    <w:semiHidden/>
    <w:rsid w:val="003C576E"/>
    <w:rPr>
      <w:rFonts w:cs="Times New Roman"/>
      <w:sz w:val="24"/>
      <w:szCs w:val="24"/>
      <w:lang w:val="en-GB" w:eastAsia="zh-CN" w:bidi="ar-AE"/>
    </w:rPr>
  </w:style>
  <w:style w:type="character" w:styleId="Mention">
    <w:name w:val="Mention"/>
    <w:basedOn w:val="DefaultParagraphFont"/>
    <w:uiPriority w:val="99"/>
    <w:unhideWhenUsed/>
    <w:rsid w:val="001F3BA2"/>
    <w:rPr>
      <w:color w:val="2B579A"/>
      <w:shd w:val="clear" w:color="auto" w:fill="E1DFDD"/>
    </w:rPr>
  </w:style>
  <w:style w:type="character" w:styleId="Hyperlink">
    <w:name w:val="Hyperlink"/>
    <w:basedOn w:val="DefaultParagraphFont"/>
    <w:uiPriority w:val="99"/>
    <w:unhideWhenUsed/>
    <w:rsid w:val="009E61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32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3.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verra.org/wp-content/uploads/2024/03/Mitigation-Outcome-Type-Labels-Guidance-v1.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44c9fc-9421-4c39-b608-61ce31788618">
      <Terms xmlns="http://schemas.microsoft.com/office/infopath/2007/PartnerControls"/>
    </lcf76f155ced4ddcb4097134ff3c332f>
    <SharedWithUsers xmlns="3ba820af-9c36-47fb-8383-9944acc4573c">
      <UserInfo>
        <DisplayName>Justin Wheler</DisplayName>
        <AccountId>3795</AccountId>
        <AccountType/>
      </UserInfo>
      <UserInfo>
        <DisplayName>Nicole Shermer</DisplayName>
        <AccountId>4298</AccountId>
        <AccountType/>
      </UserInfo>
      <UserInfo>
        <DisplayName>Sinclair Vincent</DisplayName>
        <AccountId>165</AccountId>
        <AccountType/>
      </UserInfo>
      <UserInfo>
        <DisplayName>Jerry Seager</DisplayName>
        <AccountId>25</AccountId>
        <AccountType/>
      </UserInfo>
      <UserInfo>
        <DisplayName>Anna Mortimer</DisplayName>
        <AccountId>145</AccountId>
        <AccountType/>
      </UserInfo>
      <UserInfo>
        <DisplayName>Alexandra Carranza Bendezu</DisplayName>
        <AccountId>7764</AccountId>
        <AccountType/>
      </UserInfo>
      <UserInfo>
        <DisplayName>Mary Gilmore-Maurer</DisplayName>
        <AccountId>5936</AccountId>
        <AccountType/>
      </UserInfo>
      <UserInfo>
        <DisplayName>Renata Lozano Giral</DisplayName>
        <AccountId>22514</AccountId>
        <AccountType/>
      </UserInfo>
      <UserInfo>
        <DisplayName>Cai May Tan</DisplayName>
        <AccountId>14</AccountId>
        <AccountType/>
      </UserInfo>
      <UserInfo>
        <DisplayName>Robin Rix</DisplayName>
        <AccountId>45</AccountId>
        <AccountType/>
      </UserInfo>
      <UserInfo>
        <DisplayName>Andrew Howard</DisplayName>
        <AccountId>156</AccountId>
        <AccountType/>
      </UserInfo>
      <UserInfo>
        <DisplayName>Santhosh Thanjavur Prakasam</DisplayName>
        <AccountId>20802</AccountId>
        <AccountType/>
      </UserInfo>
      <UserInfo>
        <DisplayName>Evan Frazier</DisplayName>
        <AccountId>23</AccountId>
        <AccountType/>
      </UserInfo>
      <UserInfo>
        <DisplayName>Kelly Peak</DisplayName>
        <AccountId>36</AccountId>
        <AccountType/>
      </UserInfo>
      <UserInfo>
        <DisplayName>Cathy Spicer-Sitzes</DisplayName>
        <AccountId>1630</AccountId>
        <AccountType/>
      </UserInfo>
      <UserInfo>
        <DisplayName>Anne Thiel</DisplayName>
        <AccountId>136</AccountId>
        <AccountType/>
      </UserInfo>
      <UserInfo>
        <DisplayName>Lerato Mofokeng</DisplayName>
        <AccountId>10949</AccountId>
        <AccountType/>
      </UserInfo>
      <UserInfo>
        <DisplayName>Elisabeth Strayer</DisplayName>
        <AccountId>7280</AccountId>
        <AccountType/>
      </UserInfo>
      <UserInfo>
        <DisplayName>Brilliant Dziko</DisplayName>
        <AccountId>23286</AccountId>
        <AccountType/>
      </UserInfo>
    </SharedWithUsers>
    <TaxCatchAll xmlns="3ba820af-9c36-47fb-8383-9944acc4573c" xsi:nil="true"/>
  </documentManagement>
</p:properties>
</file>

<file path=customXml/item3.xml><?xml version="1.0" encoding="utf-8"?>
<properties xmlns="http://www.imanage.com/work/xmlschema">
  <documentid>ASIA!62680938.2</documentid>
  <senderid>CWO</senderid>
  <senderemail>CHRISTOPHER.ONG@HFW.COM</senderemail>
  <lastmodified>2024-10-16T18:04:00.0000000+08:00</lastmodified>
  <database>ASIA</database>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9" ma:contentTypeDescription="Create a new document." ma:contentTypeScope="" ma:versionID="138ac169aaadc9c430b97b25b46ecc4e">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4cce58cbed9668fc3dbbcfb9a7470718"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236bb-6ba1-491a-998c-53c379aa7070}" ma:internalName="TaxCatchAll" ma:showField="CatchAllData" ma:web="3ba820af-9c36-47fb-8383-9944acc457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E835F-CEE1-4F97-8B55-25FB6851D56C}">
  <ds:schemaRefs>
    <ds:schemaRef ds:uri="http://schemas.microsoft.com/sharepoint/v3/contenttype/forms"/>
  </ds:schemaRefs>
</ds:datastoreItem>
</file>

<file path=customXml/itemProps2.xml><?xml version="1.0" encoding="utf-8"?>
<ds:datastoreItem xmlns:ds="http://schemas.openxmlformats.org/officeDocument/2006/customXml" ds:itemID="{445A62D6-92CF-4B2F-A526-FC0BBD7EB2C5}">
  <ds:schemaRefs>
    <ds:schemaRef ds:uri="http://schemas.microsoft.com/office/2006/metadata/properties"/>
    <ds:schemaRef ds:uri="http://schemas.microsoft.com/office/infopath/2007/PartnerControls"/>
    <ds:schemaRef ds:uri="3ba820af-9c36-47fb-8383-9944acc4573c"/>
    <ds:schemaRef ds:uri="5944c9fc-9421-4c39-b608-61ce31788618"/>
  </ds:schemaRefs>
</ds:datastoreItem>
</file>

<file path=customXml/itemProps3.xml><?xml version="1.0" encoding="utf-8"?>
<ds:datastoreItem xmlns:ds="http://schemas.openxmlformats.org/officeDocument/2006/customXml" ds:itemID="{57F08709-CD24-476E-B420-4ED30D4BF31F}">
  <ds:schemaRefs>
    <ds:schemaRef ds:uri="http://www.imanage.com/work/xmlschema"/>
  </ds:schemaRefs>
</ds:datastoreItem>
</file>

<file path=customXml/itemProps4.xml><?xml version="1.0" encoding="utf-8"?>
<ds:datastoreItem xmlns:ds="http://schemas.openxmlformats.org/officeDocument/2006/customXml" ds:itemID="{1058835B-4654-40FC-BC8E-73CBF1B7B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4c9fc-9421-4c39-b608-61ce31788618"/>
    <ds:schemaRef ds:uri="3ba820af-9c36-47fb-8383-9944acc45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26E39B-5826-4511-B00E-57DADDE90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Template>
  <TotalTime>0</TotalTime>
  <Pages>13</Pages>
  <Words>3926</Words>
  <Characters>23590</Characters>
  <Application>Microsoft Office Word</Application>
  <DocSecurity>0</DocSecurity>
  <Lines>196</Lines>
  <Paragraphs>54</Paragraphs>
  <ScaleCrop>false</ScaleCrop>
  <HeadingPairs>
    <vt:vector size="2" baseType="variant">
      <vt:variant>
        <vt:lpstr>Title</vt:lpstr>
      </vt:variant>
      <vt:variant>
        <vt:i4>1</vt:i4>
      </vt:variant>
    </vt:vector>
  </HeadingPairs>
  <TitlesOfParts>
    <vt:vector size="1" baseType="lpstr">
      <vt:lpstr/>
    </vt:vector>
  </TitlesOfParts>
  <Company>Clifford Chance LLP</Company>
  <LinksUpToDate>false</LinksUpToDate>
  <CharactersWithSpaces>27462</CharactersWithSpaces>
  <SharedDoc>false</SharedDoc>
  <HLinks>
    <vt:vector size="18" baseType="variant">
      <vt:variant>
        <vt:i4>1376310</vt:i4>
      </vt:variant>
      <vt:variant>
        <vt:i4>6</vt:i4>
      </vt:variant>
      <vt:variant>
        <vt:i4>0</vt:i4>
      </vt:variant>
      <vt:variant>
        <vt:i4>5</vt:i4>
      </vt:variant>
      <vt:variant>
        <vt:lpwstr>mailto:JSeager@verra.org</vt:lpwstr>
      </vt:variant>
      <vt:variant>
        <vt:lpwstr/>
      </vt:variant>
      <vt:variant>
        <vt:i4>6946898</vt:i4>
      </vt:variant>
      <vt:variant>
        <vt:i4>3</vt:i4>
      </vt:variant>
      <vt:variant>
        <vt:i4>0</vt:i4>
      </vt:variant>
      <vt:variant>
        <vt:i4>5</vt:i4>
      </vt:variant>
      <vt:variant>
        <vt:lpwstr>mailto:amortimer@verra.org</vt:lpwstr>
      </vt:variant>
      <vt:variant>
        <vt:lpwstr/>
      </vt:variant>
      <vt:variant>
        <vt:i4>7536732</vt:i4>
      </vt:variant>
      <vt:variant>
        <vt:i4>0</vt:i4>
      </vt:variant>
      <vt:variant>
        <vt:i4>0</vt:i4>
      </vt:variant>
      <vt:variant>
        <vt:i4>5</vt:i4>
      </vt:variant>
      <vt:variant>
        <vt:lpwstr>mailto:abendezu@verra.org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AUSSGY</dc:creator>
  <cp:keywords/>
  <cp:lastModifiedBy>Nicole Shermer</cp:lastModifiedBy>
  <cp:revision>3</cp:revision>
  <cp:lastPrinted>2008-11-19T21:06:00Z</cp:lastPrinted>
  <dcterms:created xsi:type="dcterms:W3CDTF">2025-09-01T19:47:00Z</dcterms:created>
  <dcterms:modified xsi:type="dcterms:W3CDTF">2025-09-01T19:47:00Z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DocID">
    <vt:lpwstr>UK-2659358-v1</vt:lpwstr>
  </property>
  <property fmtid="{D5CDD505-2E9C-101B-9397-08002B2CF9AE}" pid="3" name="CCMatter">
    <vt:lpwstr>NEW</vt:lpwstr>
  </property>
  <property fmtid="{D5CDD505-2E9C-101B-9397-08002B2CF9AE}" pid="4" name="AfterCloseDialogMacro">
    <vt:lpwstr>AnswerDialogComplete</vt:lpwstr>
  </property>
  <property fmtid="{D5CDD505-2E9C-101B-9397-08002B2CF9AE}" pid="5" name="CCLanguage">
    <vt:lpwstr>en-GB</vt:lpwstr>
  </property>
  <property fmtid="{D5CDD505-2E9C-101B-9397-08002B2CF9AE}" pid="6" name="CCOffice">
    <vt:lpwstr>ln</vt:lpwstr>
  </property>
  <property fmtid="{D5CDD505-2E9C-101B-9397-08002B2CF9AE}" pid="7" name="ContentTypeId">
    <vt:lpwstr>0x010100CDDC1F0F2D97C04690DF7AC407C65BA5</vt:lpwstr>
  </property>
  <property fmtid="{D5CDD505-2E9C-101B-9397-08002B2CF9AE}" pid="8" name="MediaServiceImageTags">
    <vt:lpwstr/>
  </property>
  <property fmtid="{D5CDD505-2E9C-101B-9397-08002B2CF9AE}" pid="9" name="GrammarlyDocumentId">
    <vt:lpwstr>8f14e87e6fa7885ccbecf850c60561af43fc7f80f35c22555ca3af94c220bfc3</vt:lpwstr>
  </property>
  <property fmtid="{D5CDD505-2E9C-101B-9397-08002B2CF9AE}" pid="10" name="SWDocID">
    <vt:lpwstr>ASIA\62680938-2</vt:lpwstr>
  </property>
  <property fmtid="{D5CDD505-2E9C-101B-9397-08002B2CF9AE}" pid="11" name="iManageFooter">
    <vt:lpwstr>#62680938v2&lt;ASIA&gt; - 2. Requantification  and Reconciliation Representation (Multiple PPs)</vt:lpwstr>
  </property>
</Properties>
</file>