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FE8ED" w14:textId="449F50CE" w:rsidR="00BB29ED" w:rsidRDefault="007A3843" w:rsidP="007A3843">
      <w:pPr>
        <w:pStyle w:val="Title"/>
        <w:rPr>
          <w:rFonts w:ascii="Century Gothic" w:hAnsi="Century Gothic"/>
          <w:color w:val="2B3A57"/>
          <w:sz w:val="48"/>
          <w:szCs w:val="48"/>
        </w:rPr>
      </w:pPr>
      <w:bookmarkStart w:id="0" w:name="_27ium52uqmjl" w:colFirst="0" w:colLast="0"/>
      <w:bookmarkEnd w:id="0"/>
      <w:r>
        <w:rPr>
          <w:noProof/>
          <w:lang w:val="en-US"/>
        </w:rPr>
        <w:drawing>
          <wp:inline distT="114300" distB="114300" distL="114300" distR="114300" wp14:anchorId="0AB32944" wp14:editId="1EBFFF85">
            <wp:extent cx="5486400" cy="1289539"/>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486400" cy="1289539"/>
                    </a:xfrm>
                    <a:prstGeom prst="rect">
                      <a:avLst/>
                    </a:prstGeom>
                    <a:ln/>
                  </pic:spPr>
                </pic:pic>
              </a:graphicData>
            </a:graphic>
          </wp:inline>
        </w:drawing>
      </w:r>
    </w:p>
    <w:p w14:paraId="49F09D4C" w14:textId="2F33E333" w:rsidR="00FE4382" w:rsidRPr="00914BD8" w:rsidRDefault="004A6D75" w:rsidP="00E81B2D">
      <w:pPr>
        <w:pStyle w:val="TemplateTitle"/>
        <w:rPr>
          <w:bCs/>
        </w:rPr>
      </w:pPr>
      <w:r w:rsidRPr="00914BD8">
        <w:t>SD VISta</w:t>
      </w:r>
      <w:r w:rsidR="00FE4382" w:rsidRPr="00914BD8">
        <w:t xml:space="preserve"> </w:t>
      </w:r>
      <w:r w:rsidR="00160CE0" w:rsidRPr="00914BD8">
        <w:t xml:space="preserve">Monitoring Report </w:t>
      </w:r>
      <w:r w:rsidR="00FE4382" w:rsidRPr="00914BD8">
        <w:t>Template</w:t>
      </w:r>
    </w:p>
    <w:p w14:paraId="2ECF49F9" w14:textId="597F7486" w:rsidR="00FE4382" w:rsidRDefault="00FE4382" w:rsidP="00F60410">
      <w:r w:rsidRPr="00455D09">
        <w:t xml:space="preserve">This template is for the </w:t>
      </w:r>
      <w:r w:rsidR="006E19EA">
        <w:t>implementation</w:t>
      </w:r>
      <w:r w:rsidR="006E19EA" w:rsidRPr="00455D09">
        <w:t xml:space="preserve"> </w:t>
      </w:r>
      <w:r w:rsidRPr="00455D09">
        <w:t>of projects using the SD VISta Program.</w:t>
      </w:r>
    </w:p>
    <w:p w14:paraId="59C21C14" w14:textId="6427E843" w:rsidR="00F60410" w:rsidRPr="00F60410" w:rsidRDefault="00F60410" w:rsidP="00F60410">
      <w:pPr>
        <w:pStyle w:val="Intra-sectionheader"/>
      </w:pPr>
      <w:r w:rsidRPr="00F60410">
        <w:t xml:space="preserve">Instructions for Completing the </w:t>
      </w:r>
      <w:r w:rsidR="0061716C">
        <w:rPr>
          <w:rFonts w:eastAsiaTheme="majorEastAsia" w:cs="Arial"/>
          <w:color w:val="0685B2"/>
          <w:spacing w:val="-6"/>
        </w:rPr>
        <w:t>Monitoring Report</w:t>
      </w:r>
      <w:bookmarkStart w:id="1" w:name="_GoBack"/>
      <w:bookmarkEnd w:id="1"/>
    </w:p>
    <w:p w14:paraId="2B503508" w14:textId="106F6B04" w:rsidR="00FE4382" w:rsidRPr="00455D09" w:rsidRDefault="00FE4382" w:rsidP="00F60410">
      <w:r w:rsidRPr="00455D09">
        <w:t xml:space="preserve">TITLE PAGE: </w:t>
      </w:r>
      <w:r w:rsidR="00E36542" w:rsidRPr="00E36542">
        <w:t>Complete all items in the box on</w:t>
      </w:r>
      <w:r w:rsidR="000E0D87">
        <w:t xml:space="preserve"> the title page using Arial </w:t>
      </w:r>
      <w:r w:rsidR="00C279EB">
        <w:t xml:space="preserve">or </w:t>
      </w:r>
      <w:r w:rsidR="00AD32A6">
        <w:t>Franklin Gothic Book</w:t>
      </w:r>
      <w:r w:rsidR="00C279EB">
        <w:t xml:space="preserve"> </w:t>
      </w:r>
      <w:r w:rsidR="000E0D87">
        <w:t>10</w:t>
      </w:r>
      <w:r w:rsidR="00C279EB">
        <w:t>.5</w:t>
      </w:r>
      <w:r w:rsidR="000E0D87">
        <w:t xml:space="preserve"> point</w:t>
      </w:r>
      <w:r w:rsidR="00E36542" w:rsidRPr="00E36542">
        <w:t xml:space="preserve">, black, regular (non-italic) font. This box must appear on the title page of the final document. </w:t>
      </w:r>
      <w:r w:rsidR="00E36542">
        <w:t>Monitoring reports</w:t>
      </w:r>
      <w:r w:rsidR="00E36542" w:rsidRPr="00E36542">
        <w:t xml:space="preserve"> may also feature the project title and preparers’ name, logo and contact information more prominently on the title page, using the format below (Arial </w:t>
      </w:r>
      <w:r w:rsidR="00C279EB">
        <w:t xml:space="preserve">or </w:t>
      </w:r>
      <w:r w:rsidR="00660407">
        <w:t xml:space="preserve">Century </w:t>
      </w:r>
      <w:r w:rsidR="00AD32A6">
        <w:t xml:space="preserve">Gothic </w:t>
      </w:r>
      <w:r w:rsidR="00E36542" w:rsidRPr="00E36542">
        <w:t>24</w:t>
      </w:r>
      <w:r w:rsidR="005D4BFE">
        <w:t xml:space="preserve"> </w:t>
      </w:r>
      <w:r w:rsidR="00E36542" w:rsidRPr="00E36542">
        <w:t>p</w:t>
      </w:r>
      <w:r w:rsidR="005D4BFE">
        <w:t>oin</w:t>
      </w:r>
      <w:r w:rsidR="00E36542" w:rsidRPr="00E36542">
        <w:t xml:space="preserve">t and Arial </w:t>
      </w:r>
      <w:r w:rsidR="00C279EB">
        <w:t xml:space="preserve">or </w:t>
      </w:r>
      <w:r w:rsidR="00660407">
        <w:t xml:space="preserve">Century </w:t>
      </w:r>
      <w:r w:rsidR="00AD32A6">
        <w:t xml:space="preserve">Gothic </w:t>
      </w:r>
      <w:r w:rsidR="003F69DD" w:rsidRPr="00E36542">
        <w:t>1</w:t>
      </w:r>
      <w:r w:rsidR="003F69DD">
        <w:t xml:space="preserve">2 </w:t>
      </w:r>
      <w:r w:rsidR="00E36542" w:rsidRPr="00E36542">
        <w:t>p</w:t>
      </w:r>
      <w:r w:rsidR="005D4BFE">
        <w:t>oin</w:t>
      </w:r>
      <w:r w:rsidR="00E36542" w:rsidRPr="00E36542">
        <w:t>t, black, regular font).</w:t>
      </w:r>
    </w:p>
    <w:p w14:paraId="3F0F2D60" w14:textId="13C45A3B" w:rsidR="00FE4382" w:rsidRDefault="00160CE0" w:rsidP="00F60410">
      <w:r>
        <w:t>MONITORING REPORT</w:t>
      </w:r>
      <w:r w:rsidR="00FE4382" w:rsidRPr="00455D09">
        <w:t xml:space="preserve">: </w:t>
      </w:r>
      <w:r w:rsidR="006E19EA">
        <w:t>I</w:t>
      </w:r>
      <w:r w:rsidR="00E36542" w:rsidRPr="00E36542">
        <w:t xml:space="preserve">nstructions for completing the </w:t>
      </w:r>
      <w:r w:rsidR="009A3A47">
        <w:t>monitoring report</w:t>
      </w:r>
      <w:r w:rsidR="00E36542" w:rsidRPr="00E36542">
        <w:t xml:space="preserve"> template are under the section headings in this template. Adhere to all instructions, as set out in the </w:t>
      </w:r>
      <w:r w:rsidR="00E36542" w:rsidRPr="00F60410">
        <w:rPr>
          <w:i/>
        </w:rPr>
        <w:t>SD VISta Program Guide</w:t>
      </w:r>
      <w:r w:rsidR="00E36542" w:rsidRPr="00E36542">
        <w:t xml:space="preserve">. Instructions relate back to the rules and requirements set out in the </w:t>
      </w:r>
      <w:r w:rsidR="00E36542" w:rsidRPr="00F60410">
        <w:rPr>
          <w:i/>
        </w:rPr>
        <w:t xml:space="preserve">Sustainable Development Verified Impact Standard </w:t>
      </w:r>
      <w:r w:rsidR="00E36542" w:rsidRPr="00E36542">
        <w:t xml:space="preserve">and accompanying SD VISta Program documents. The preparer </w:t>
      </w:r>
      <w:r w:rsidR="002C7376">
        <w:t>shall</w:t>
      </w:r>
      <w:r w:rsidR="00E36542" w:rsidRPr="00E36542">
        <w:t xml:space="preserve"> refer to these documents in order to complete the template</w:t>
      </w:r>
      <w:r w:rsidR="00FE4382" w:rsidRPr="00455D09">
        <w:t xml:space="preserve">. </w:t>
      </w:r>
    </w:p>
    <w:p w14:paraId="297DB6F1" w14:textId="6F97B460" w:rsidR="00C02B61" w:rsidRDefault="00C02B61" w:rsidP="00F60410">
      <w:r w:rsidRPr="00C02B61">
        <w:t xml:space="preserve">Unless otherwise noted in the template instructions, project implementation and impacts data must relate only to the monitoring period </w:t>
      </w:r>
      <w:r w:rsidR="002C7376">
        <w:t>listed on the title page of this report</w:t>
      </w:r>
      <w:r w:rsidRPr="00C02B61">
        <w:t>.</w:t>
      </w:r>
    </w:p>
    <w:p w14:paraId="50835122" w14:textId="449EC898" w:rsidR="00235D91" w:rsidRDefault="00235D91" w:rsidP="00F60410">
      <w:r w:rsidRPr="00E504E2">
        <w:t xml:space="preserve">Sections </w:t>
      </w:r>
      <w:r w:rsidR="00F60410">
        <w:fldChar w:fldCharType="begin"/>
      </w:r>
      <w:r w:rsidR="00F60410">
        <w:instrText xml:space="preserve"> REF _Ref535871743 \r \h </w:instrText>
      </w:r>
      <w:r w:rsidR="00F60410">
        <w:fldChar w:fldCharType="separate"/>
      </w:r>
      <w:r w:rsidR="00F60410">
        <w:t>5</w:t>
      </w:r>
      <w:r w:rsidR="00F60410">
        <w:fldChar w:fldCharType="end"/>
      </w:r>
      <w:r w:rsidRPr="00E504E2">
        <w:t xml:space="preserve"> and </w:t>
      </w:r>
      <w:r w:rsidR="00F60410">
        <w:fldChar w:fldCharType="begin"/>
      </w:r>
      <w:r w:rsidR="00F60410">
        <w:instrText xml:space="preserve"> REF _Ref535871751 \r \h </w:instrText>
      </w:r>
      <w:r w:rsidR="00F60410">
        <w:fldChar w:fldCharType="separate"/>
      </w:r>
      <w:r w:rsidR="00F60410">
        <w:t>6</w:t>
      </w:r>
      <w:r w:rsidR="00F60410">
        <w:fldChar w:fldCharType="end"/>
      </w:r>
      <w:r w:rsidRPr="00E504E2">
        <w:t xml:space="preserve"> are optional. Only complete where the project wants to demonstrate a net climate benefit or issue SD VISta assets, respectively. Project proponents who choose not to demonstrate net climate benefits and/or generate SD VISta assets shall delete those respective section(s) of this template</w:t>
      </w:r>
      <w:r>
        <w:t>.</w:t>
      </w:r>
    </w:p>
    <w:p w14:paraId="444CA1ED" w14:textId="33A222A2" w:rsidR="00FE4382" w:rsidRPr="00455D09" w:rsidRDefault="00FE4382" w:rsidP="00F60410">
      <w:pPr>
        <w:pStyle w:val="Note"/>
      </w:pPr>
      <w:r w:rsidRPr="00455D09">
        <w:t>Note</w:t>
      </w:r>
      <w:r w:rsidR="00F60410">
        <w:t>: th</w:t>
      </w:r>
      <w:r w:rsidRPr="00455D09">
        <w:t>e instructions in this template are intended to serve as a guide and do not necessarily represent an exhaustive list of the information the preparer must provide under each section of the template.</w:t>
      </w:r>
    </w:p>
    <w:p w14:paraId="2C185AF2" w14:textId="36666CCF" w:rsidR="00235D91" w:rsidRDefault="00235D91" w:rsidP="00F60410">
      <w:r w:rsidRPr="00235D91">
        <w:t xml:space="preserve">Unless deviations are merited, complete all sections using Arial </w:t>
      </w:r>
      <w:r w:rsidR="00F60410">
        <w:t xml:space="preserve">10 point or </w:t>
      </w:r>
      <w:r w:rsidR="00AD32A6">
        <w:t>Franklin Gothic Book</w:t>
      </w:r>
      <w:r w:rsidR="00F60410">
        <w:t xml:space="preserve"> </w:t>
      </w:r>
      <w:r w:rsidRPr="00235D91">
        <w:t>10</w:t>
      </w:r>
      <w:r w:rsidR="00F60410">
        <w:t>.5</w:t>
      </w:r>
      <w:r w:rsidRPr="00235D91">
        <w:t xml:space="preserve"> point, black, regular (non-italic) font. Where a section is not applicable, explain why the section is n</w:t>
      </w:r>
      <w:r>
        <w:t>ot applicable</w:t>
      </w:r>
      <w:r w:rsidRPr="00235D91">
        <w:t xml:space="preserve"> (i.e., do not delete the section from the final document and do not simply write “not applicable”). Submit the </w:t>
      </w:r>
      <w:r w:rsidR="00E531A4">
        <w:t>monitoring report</w:t>
      </w:r>
      <w:r w:rsidRPr="00235D91">
        <w:t xml:space="preserve"> as a non-editable PDF.</w:t>
      </w:r>
    </w:p>
    <w:p w14:paraId="503F24CA" w14:textId="77777777" w:rsidR="007A3843" w:rsidRDefault="00D17DFB" w:rsidP="00F60410">
      <w:pPr>
        <w:sectPr w:rsidR="007A3843" w:rsidSect="007A3843">
          <w:footerReference w:type="default" r:id="rId9"/>
          <w:footerReference w:type="first" r:id="rId10"/>
          <w:pgSz w:w="12240" w:h="15840"/>
          <w:pgMar w:top="864" w:right="1440" w:bottom="1440" w:left="1440" w:header="720" w:footer="720" w:gutter="0"/>
          <w:pgNumType w:start="0"/>
          <w:cols w:space="720"/>
          <w:titlePg/>
          <w:docGrid w:linePitch="272"/>
        </w:sectPr>
      </w:pPr>
      <w:r>
        <w:t>Delete a</w:t>
      </w:r>
      <w:r w:rsidR="00FE4382" w:rsidRPr="00455D09">
        <w:t>ll instructions, including this introductory text, from the final document.</w:t>
      </w:r>
    </w:p>
    <w:p w14:paraId="6E4001C2" w14:textId="21734116" w:rsidR="00D109C1" w:rsidRPr="00D17DFB" w:rsidRDefault="00D109C1" w:rsidP="00F60410"/>
    <w:p w14:paraId="2AE0469B" w14:textId="10779FD4" w:rsidR="00A40B7F" w:rsidRDefault="00BB29ED" w:rsidP="00A40B7F">
      <w:pPr>
        <w:jc w:val="center"/>
        <w:rPr>
          <w:rFonts w:cs="Arial"/>
          <w:caps/>
          <w:sz w:val="48"/>
        </w:rPr>
      </w:pPr>
      <w:bookmarkStart w:id="2" w:name="_x84r14w3g9r7" w:colFirst="0" w:colLast="0"/>
      <w:bookmarkStart w:id="3" w:name="_houq13783nr7" w:colFirst="0" w:colLast="0"/>
      <w:bookmarkStart w:id="4" w:name="_Toc514084918"/>
      <w:bookmarkStart w:id="5" w:name="_Toc515476644"/>
      <w:bookmarkEnd w:id="2"/>
      <w:bookmarkEnd w:id="3"/>
      <w:r>
        <w:rPr>
          <w:noProof/>
        </w:rPr>
        <w:drawing>
          <wp:inline distT="0" distB="0" distL="0" distR="0" wp14:anchorId="5EDCF0D3" wp14:editId="5D0FA964">
            <wp:extent cx="5577840" cy="13563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VISta-Logo-Plain-Color PNG.png"/>
                    <pic:cNvPicPr/>
                  </pic:nvPicPr>
                  <pic:blipFill>
                    <a:blip r:embed="rId11">
                      <a:extLst>
                        <a:ext uri="{28A0092B-C50C-407E-A947-70E740481C1C}">
                          <a14:useLocalDpi xmlns:a14="http://schemas.microsoft.com/office/drawing/2010/main" val="0"/>
                        </a:ext>
                      </a:extLst>
                    </a:blip>
                    <a:stretch>
                      <a:fillRect/>
                    </a:stretch>
                  </pic:blipFill>
                  <pic:spPr>
                    <a:xfrm>
                      <a:off x="0" y="0"/>
                      <a:ext cx="5577840" cy="1356324"/>
                    </a:xfrm>
                    <a:prstGeom prst="rect">
                      <a:avLst/>
                    </a:prstGeom>
                  </pic:spPr>
                </pic:pic>
              </a:graphicData>
            </a:graphic>
          </wp:inline>
        </w:drawing>
      </w:r>
    </w:p>
    <w:p w14:paraId="00035547" w14:textId="7B1A15EB" w:rsidR="00A40B7F" w:rsidRPr="00914BD8" w:rsidRDefault="00A40B7F" w:rsidP="00914BD8">
      <w:pPr>
        <w:jc w:val="center"/>
        <w:rPr>
          <w:rFonts w:ascii="Century Gothic" w:hAnsi="Century Gothic" w:cs="Arial"/>
          <w:caps/>
          <w:sz w:val="48"/>
        </w:rPr>
      </w:pPr>
      <w:r w:rsidRPr="00914BD8">
        <w:rPr>
          <w:rFonts w:ascii="Century Gothic" w:hAnsi="Century Gothic" w:cs="Arial"/>
          <w:caps/>
          <w:sz w:val="48"/>
        </w:rPr>
        <w:t>Project TITLE</w:t>
      </w:r>
    </w:p>
    <w:p w14:paraId="1AEB3AD2" w14:textId="77777777" w:rsidR="00A40B7F" w:rsidRPr="003F69DD" w:rsidRDefault="00A40B7F" w:rsidP="00A40B7F">
      <w:pPr>
        <w:spacing w:before="240"/>
        <w:jc w:val="center"/>
        <w:rPr>
          <w:rFonts w:ascii="Century Gothic" w:hAnsi="Century Gothic"/>
          <w:sz w:val="24"/>
          <w:szCs w:val="26"/>
        </w:rPr>
      </w:pPr>
      <w:r w:rsidRPr="003F69DD">
        <w:rPr>
          <w:rFonts w:ascii="Century Gothic" w:hAnsi="Century Gothic"/>
          <w:sz w:val="24"/>
          <w:szCs w:val="26"/>
        </w:rPr>
        <w:t xml:space="preserve">Logo (optional) </w:t>
      </w:r>
    </w:p>
    <w:p w14:paraId="4D3C3C58" w14:textId="26A9D975" w:rsidR="00A40B7F" w:rsidRPr="003F69DD" w:rsidRDefault="00A40B7F" w:rsidP="00A40B7F">
      <w:pPr>
        <w:spacing w:before="240"/>
        <w:jc w:val="center"/>
        <w:rPr>
          <w:rFonts w:ascii="Century Gothic" w:hAnsi="Century Gothic"/>
          <w:sz w:val="24"/>
          <w:szCs w:val="26"/>
        </w:rPr>
      </w:pPr>
      <w:r w:rsidRPr="003F69DD">
        <w:rPr>
          <w:rFonts w:ascii="Century Gothic" w:hAnsi="Century Gothic"/>
          <w:sz w:val="24"/>
          <w:szCs w:val="26"/>
        </w:rPr>
        <w:t xml:space="preserve">Document Prepared </w:t>
      </w:r>
      <w:r w:rsidR="00B234FA" w:rsidRPr="003F69DD">
        <w:rPr>
          <w:rFonts w:ascii="Century Gothic" w:hAnsi="Century Gothic"/>
          <w:sz w:val="24"/>
          <w:szCs w:val="26"/>
        </w:rPr>
        <w:t>by</w:t>
      </w:r>
      <w:r w:rsidRPr="003F69DD">
        <w:rPr>
          <w:rFonts w:ascii="Century Gothic" w:hAnsi="Century Gothic"/>
          <w:sz w:val="24"/>
          <w:szCs w:val="26"/>
        </w:rPr>
        <w:t xml:space="preserve"> (</w:t>
      </w:r>
      <w:r w:rsidRPr="003F69DD">
        <w:rPr>
          <w:rFonts w:ascii="Century Gothic" w:hAnsi="Century Gothic" w:cs="Arial"/>
          <w:sz w:val="24"/>
          <w:szCs w:val="26"/>
          <w:lang w:val="en-CA"/>
        </w:rPr>
        <w:t>individual or entity</w:t>
      </w:r>
      <w:r w:rsidRPr="003F69DD">
        <w:rPr>
          <w:rFonts w:ascii="Century Gothic" w:hAnsi="Century Gothic"/>
          <w:sz w:val="24"/>
          <w:szCs w:val="26"/>
        </w:rPr>
        <w:t>)</w:t>
      </w:r>
    </w:p>
    <w:p w14:paraId="1AE3CA29" w14:textId="77777777" w:rsidR="00A40B7F" w:rsidRPr="003F69DD" w:rsidRDefault="00A40B7F" w:rsidP="00A40B7F">
      <w:pPr>
        <w:spacing w:before="240"/>
        <w:jc w:val="center"/>
        <w:rPr>
          <w:rFonts w:ascii="Century Gothic" w:hAnsi="Century Gothic"/>
          <w:sz w:val="24"/>
          <w:szCs w:val="26"/>
        </w:rPr>
      </w:pPr>
      <w:r w:rsidRPr="003F69DD">
        <w:rPr>
          <w:rFonts w:ascii="Century Gothic" w:hAnsi="Century Gothic"/>
          <w:sz w:val="24"/>
          <w:szCs w:val="26"/>
        </w:rPr>
        <w:t>Contact Information (optional)</w:t>
      </w:r>
    </w:p>
    <w:tbl>
      <w:tblPr>
        <w:tblStyle w:val="GridTable5Dark-Accent2"/>
        <w:tblW w:w="9360" w:type="dxa"/>
        <w:tblLook w:val="0680" w:firstRow="0" w:lastRow="0" w:firstColumn="1" w:lastColumn="0" w:noHBand="1" w:noVBand="1"/>
      </w:tblPr>
      <w:tblGrid>
        <w:gridCol w:w="2295"/>
        <w:gridCol w:w="7065"/>
      </w:tblGrid>
      <w:tr w:rsidR="00A40B7F" w:rsidRPr="001B340D" w14:paraId="5149342B" w14:textId="77777777" w:rsidTr="00763011">
        <w:tc>
          <w:tcPr>
            <w:cnfStyle w:val="001000000000" w:firstRow="0" w:lastRow="0" w:firstColumn="1" w:lastColumn="0" w:oddVBand="0" w:evenVBand="0" w:oddHBand="0" w:evenHBand="0" w:firstRowFirstColumn="0" w:firstRowLastColumn="0" w:lastRowFirstColumn="0" w:lastRowLastColumn="0"/>
            <w:tcW w:w="2295" w:type="dxa"/>
            <w:shd w:val="clear" w:color="auto" w:fill="2B3A57"/>
          </w:tcPr>
          <w:p w14:paraId="2FCF3BF2" w14:textId="77777777" w:rsidR="00A40B7F" w:rsidRPr="00763011" w:rsidRDefault="00A40B7F" w:rsidP="006F458A">
            <w:pPr>
              <w:pStyle w:val="Header"/>
              <w:spacing w:before="120" w:after="120"/>
              <w:jc w:val="right"/>
              <w:rPr>
                <w:rFonts w:cs="Arial"/>
                <w:color w:val="F0FFF7"/>
                <w:szCs w:val="20"/>
                <w:lang w:val="en-CA"/>
              </w:rPr>
            </w:pPr>
            <w:r w:rsidRPr="00763011">
              <w:rPr>
                <w:rFonts w:cs="Arial"/>
                <w:color w:val="F0FFF7"/>
                <w:szCs w:val="20"/>
                <w:lang w:val="en-CA"/>
              </w:rPr>
              <w:t xml:space="preserve">Project Title </w:t>
            </w:r>
          </w:p>
        </w:tc>
        <w:tc>
          <w:tcPr>
            <w:tcW w:w="7065" w:type="dxa"/>
            <w:shd w:val="clear" w:color="auto" w:fill="F2F2F2"/>
          </w:tcPr>
          <w:p w14:paraId="3C3B7D78" w14:textId="77777777" w:rsidR="00A40B7F" w:rsidRPr="00763011" w:rsidRDefault="00A40B7F" w:rsidP="00A30806">
            <w:pPr>
              <w:pStyle w:val="Tableinstructions"/>
              <w:spacing w:before="160" w:after="160" w:line="276"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sidRPr="00763011">
              <w:rPr>
                <w:color w:val="404040"/>
                <w:sz w:val="19"/>
                <w:szCs w:val="19"/>
              </w:rPr>
              <w:t xml:space="preserve">Name of project </w:t>
            </w:r>
          </w:p>
        </w:tc>
      </w:tr>
      <w:tr w:rsidR="00A40B7F" w:rsidRPr="001B340D" w14:paraId="0B083FFE" w14:textId="77777777" w:rsidTr="00763011">
        <w:trPr>
          <w:trHeight w:val="377"/>
        </w:trPr>
        <w:tc>
          <w:tcPr>
            <w:cnfStyle w:val="001000000000" w:firstRow="0" w:lastRow="0" w:firstColumn="1" w:lastColumn="0" w:oddVBand="0" w:evenVBand="0" w:oddHBand="0" w:evenHBand="0" w:firstRowFirstColumn="0" w:firstRowLastColumn="0" w:lastRowFirstColumn="0" w:lastRowLastColumn="0"/>
            <w:tcW w:w="2295" w:type="dxa"/>
            <w:shd w:val="clear" w:color="auto" w:fill="2B3A57"/>
          </w:tcPr>
          <w:p w14:paraId="00632BB8" w14:textId="77777777" w:rsidR="00A40B7F" w:rsidRPr="00763011" w:rsidRDefault="00A40B7F" w:rsidP="006F458A">
            <w:pPr>
              <w:pStyle w:val="Header"/>
              <w:spacing w:before="120" w:after="120"/>
              <w:jc w:val="right"/>
              <w:rPr>
                <w:rFonts w:cs="Arial"/>
                <w:color w:val="F0FFF7"/>
                <w:szCs w:val="20"/>
                <w:lang w:val="en-CA"/>
              </w:rPr>
            </w:pPr>
            <w:r w:rsidRPr="00763011">
              <w:rPr>
                <w:rFonts w:cs="Arial"/>
                <w:color w:val="F0FFF7"/>
                <w:szCs w:val="20"/>
                <w:lang w:val="en-CA"/>
              </w:rPr>
              <w:t>Version</w:t>
            </w:r>
          </w:p>
        </w:tc>
        <w:tc>
          <w:tcPr>
            <w:tcW w:w="7065" w:type="dxa"/>
            <w:shd w:val="clear" w:color="auto" w:fill="F2F2F2"/>
          </w:tcPr>
          <w:p w14:paraId="7790DA01" w14:textId="77777777" w:rsidR="00A40B7F" w:rsidRPr="00763011" w:rsidRDefault="00A40B7F" w:rsidP="00A30806">
            <w:pPr>
              <w:pStyle w:val="Tableinstructions"/>
              <w:spacing w:before="160" w:after="160" w:line="276"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sidRPr="00763011">
              <w:rPr>
                <w:color w:val="404040"/>
                <w:sz w:val="19"/>
                <w:szCs w:val="19"/>
              </w:rPr>
              <w:t>Version number of this document</w:t>
            </w:r>
          </w:p>
        </w:tc>
      </w:tr>
      <w:tr w:rsidR="00A40B7F" w:rsidRPr="001B340D" w14:paraId="475A50D3" w14:textId="77777777" w:rsidTr="00763011">
        <w:trPr>
          <w:trHeight w:val="350"/>
        </w:trPr>
        <w:tc>
          <w:tcPr>
            <w:cnfStyle w:val="001000000000" w:firstRow="0" w:lastRow="0" w:firstColumn="1" w:lastColumn="0" w:oddVBand="0" w:evenVBand="0" w:oddHBand="0" w:evenHBand="0" w:firstRowFirstColumn="0" w:firstRowLastColumn="0" w:lastRowFirstColumn="0" w:lastRowLastColumn="0"/>
            <w:tcW w:w="2295" w:type="dxa"/>
            <w:shd w:val="clear" w:color="auto" w:fill="2B3A57"/>
          </w:tcPr>
          <w:p w14:paraId="568BBD3A" w14:textId="77777777" w:rsidR="00A40B7F" w:rsidRPr="00763011" w:rsidRDefault="00A40B7F" w:rsidP="006F458A">
            <w:pPr>
              <w:pStyle w:val="Header"/>
              <w:spacing w:before="120" w:after="120"/>
              <w:jc w:val="right"/>
              <w:rPr>
                <w:rFonts w:cs="Arial"/>
                <w:color w:val="F0FFF7"/>
                <w:szCs w:val="20"/>
                <w:lang w:val="en-CA"/>
              </w:rPr>
            </w:pPr>
            <w:r w:rsidRPr="00763011">
              <w:rPr>
                <w:rFonts w:cs="Arial"/>
                <w:color w:val="F0FFF7"/>
                <w:szCs w:val="20"/>
                <w:lang w:val="en-CA"/>
              </w:rPr>
              <w:t>Date of Issue</w:t>
            </w:r>
          </w:p>
        </w:tc>
        <w:tc>
          <w:tcPr>
            <w:tcW w:w="7065" w:type="dxa"/>
            <w:shd w:val="clear" w:color="auto" w:fill="F2F2F2"/>
          </w:tcPr>
          <w:p w14:paraId="49E73EA0" w14:textId="77777777" w:rsidR="00A40B7F" w:rsidRPr="00763011" w:rsidRDefault="00A40B7F" w:rsidP="00A30806">
            <w:pPr>
              <w:pStyle w:val="Tableinstructions"/>
              <w:spacing w:before="160" w:after="160" w:line="276"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sidRPr="00763011">
              <w:rPr>
                <w:color w:val="404040"/>
                <w:sz w:val="19"/>
                <w:szCs w:val="19"/>
              </w:rPr>
              <w:t>DD-Month-YYYY this version of the document issued</w:t>
            </w:r>
          </w:p>
        </w:tc>
      </w:tr>
      <w:tr w:rsidR="00A40B7F" w:rsidRPr="001B340D" w14:paraId="7970BCC2" w14:textId="77777777" w:rsidTr="00763011">
        <w:tc>
          <w:tcPr>
            <w:cnfStyle w:val="001000000000" w:firstRow="0" w:lastRow="0" w:firstColumn="1" w:lastColumn="0" w:oddVBand="0" w:evenVBand="0" w:oddHBand="0" w:evenHBand="0" w:firstRowFirstColumn="0" w:firstRowLastColumn="0" w:lastRowFirstColumn="0" w:lastRowLastColumn="0"/>
            <w:tcW w:w="2295" w:type="dxa"/>
            <w:shd w:val="clear" w:color="auto" w:fill="2B3A57"/>
          </w:tcPr>
          <w:p w14:paraId="6EDB7A2D" w14:textId="77777777" w:rsidR="00A40B7F" w:rsidRPr="00763011" w:rsidRDefault="00A40B7F" w:rsidP="006F458A">
            <w:pPr>
              <w:pStyle w:val="Header"/>
              <w:spacing w:before="120" w:after="120"/>
              <w:jc w:val="right"/>
              <w:rPr>
                <w:rFonts w:cs="Arial"/>
                <w:color w:val="F0FFF7"/>
                <w:szCs w:val="20"/>
                <w:lang w:val="en-CA"/>
              </w:rPr>
            </w:pPr>
            <w:r w:rsidRPr="00763011">
              <w:rPr>
                <w:rFonts w:cs="Arial"/>
                <w:color w:val="F0FFF7"/>
                <w:szCs w:val="20"/>
                <w:lang w:val="en-CA"/>
              </w:rPr>
              <w:t>Project Location</w:t>
            </w:r>
          </w:p>
        </w:tc>
        <w:tc>
          <w:tcPr>
            <w:tcW w:w="7065" w:type="dxa"/>
            <w:shd w:val="clear" w:color="auto" w:fill="F2F2F2"/>
          </w:tcPr>
          <w:p w14:paraId="74EB1425" w14:textId="77777777" w:rsidR="00A40B7F" w:rsidRPr="00763011" w:rsidRDefault="00A40B7F" w:rsidP="00A30806">
            <w:pPr>
              <w:pStyle w:val="Tableinstructions"/>
              <w:spacing w:before="160" w:after="160" w:line="276"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sidRPr="00763011">
              <w:rPr>
                <w:color w:val="404040"/>
                <w:sz w:val="19"/>
                <w:szCs w:val="19"/>
              </w:rPr>
              <w:t>Country, sub-national jurisdiction(s)</w:t>
            </w:r>
          </w:p>
        </w:tc>
      </w:tr>
      <w:tr w:rsidR="00A40B7F" w:rsidRPr="001B340D" w14:paraId="67C3888F" w14:textId="77777777" w:rsidTr="00763011">
        <w:tc>
          <w:tcPr>
            <w:cnfStyle w:val="001000000000" w:firstRow="0" w:lastRow="0" w:firstColumn="1" w:lastColumn="0" w:oddVBand="0" w:evenVBand="0" w:oddHBand="0" w:evenHBand="0" w:firstRowFirstColumn="0" w:firstRowLastColumn="0" w:lastRowFirstColumn="0" w:lastRowLastColumn="0"/>
            <w:tcW w:w="2295" w:type="dxa"/>
            <w:shd w:val="clear" w:color="auto" w:fill="2B3A57"/>
          </w:tcPr>
          <w:p w14:paraId="75065F46" w14:textId="77777777" w:rsidR="00A40B7F" w:rsidRPr="00763011" w:rsidRDefault="00A40B7F" w:rsidP="006F458A">
            <w:pPr>
              <w:pStyle w:val="Header"/>
              <w:spacing w:before="120" w:after="120"/>
              <w:jc w:val="right"/>
              <w:rPr>
                <w:rFonts w:cs="Arial"/>
                <w:color w:val="F0FFF7"/>
                <w:szCs w:val="20"/>
                <w:lang w:val="en-CA"/>
              </w:rPr>
            </w:pPr>
            <w:r w:rsidRPr="00763011">
              <w:rPr>
                <w:rFonts w:cs="Arial"/>
                <w:color w:val="F0FFF7"/>
                <w:szCs w:val="20"/>
                <w:lang w:val="en-CA"/>
              </w:rPr>
              <w:t>Project Proponent(s)</w:t>
            </w:r>
          </w:p>
        </w:tc>
        <w:tc>
          <w:tcPr>
            <w:tcW w:w="7065" w:type="dxa"/>
            <w:shd w:val="clear" w:color="auto" w:fill="F2F2F2"/>
          </w:tcPr>
          <w:p w14:paraId="108209ED" w14:textId="695A5914" w:rsidR="00A40B7F" w:rsidRPr="00763011" w:rsidRDefault="00A40B7F" w:rsidP="00A30806">
            <w:pPr>
              <w:pStyle w:val="Tableinstructions"/>
              <w:spacing w:before="160" w:after="160" w:line="276" w:lineRule="auto"/>
              <w:cnfStyle w:val="000000000000" w:firstRow="0" w:lastRow="0" w:firstColumn="0" w:lastColumn="0" w:oddVBand="0" w:evenVBand="0" w:oddHBand="0" w:evenHBand="0" w:firstRowFirstColumn="0" w:firstRowLastColumn="0" w:lastRowFirstColumn="0" w:lastRowLastColumn="0"/>
              <w:rPr>
                <w:color w:val="404040"/>
                <w:sz w:val="19"/>
                <w:szCs w:val="19"/>
                <w14:textFill>
                  <w14:solidFill>
                    <w14:srgbClr w14:val="404040">
                      <w14:lumMod w14:val="95000"/>
                      <w14:lumOff w14:val="5000"/>
                    </w14:srgbClr>
                  </w14:solidFill>
                </w14:textFill>
              </w:rPr>
            </w:pPr>
            <w:r w:rsidRPr="00763011">
              <w:rPr>
                <w:color w:val="404040"/>
                <w:sz w:val="19"/>
                <w:szCs w:val="19"/>
              </w:rPr>
              <w:t>Organization and contact name with email address and phone number</w:t>
            </w:r>
            <w:r w:rsidR="00235D91" w:rsidRPr="00763011">
              <w:rPr>
                <w:color w:val="404040"/>
                <w:sz w:val="19"/>
                <w:szCs w:val="19"/>
              </w:rPr>
              <w:t>.</w:t>
            </w:r>
            <w:r w:rsidRPr="00763011">
              <w:rPr>
                <w:color w:val="404040"/>
                <w:sz w:val="19"/>
                <w:szCs w:val="19"/>
                <w14:textFill>
                  <w14:solidFill>
                    <w14:srgbClr w14:val="404040">
                      <w14:lumMod w14:val="95000"/>
                      <w14:lumOff w14:val="5000"/>
                    </w14:srgbClr>
                  </w14:solidFill>
                </w14:textFill>
              </w:rPr>
              <w:t xml:space="preserve"> </w:t>
            </w:r>
            <w:r w:rsidR="00D057C9" w:rsidRPr="00763011">
              <w:rPr>
                <w:color w:val="404040"/>
                <w:sz w:val="19"/>
                <w:szCs w:val="19"/>
                <w:lang w:val="en-US"/>
              </w:rPr>
              <w:t>This should be the primary contact for the project.</w:t>
            </w:r>
          </w:p>
        </w:tc>
      </w:tr>
      <w:tr w:rsidR="00A40B7F" w:rsidRPr="001B340D" w14:paraId="372CA2EA" w14:textId="77777777" w:rsidTr="00763011">
        <w:trPr>
          <w:trHeight w:val="368"/>
        </w:trPr>
        <w:tc>
          <w:tcPr>
            <w:cnfStyle w:val="001000000000" w:firstRow="0" w:lastRow="0" w:firstColumn="1" w:lastColumn="0" w:oddVBand="0" w:evenVBand="0" w:oddHBand="0" w:evenHBand="0" w:firstRowFirstColumn="0" w:firstRowLastColumn="0" w:lastRowFirstColumn="0" w:lastRowLastColumn="0"/>
            <w:tcW w:w="2295" w:type="dxa"/>
            <w:shd w:val="clear" w:color="auto" w:fill="2B3A57"/>
          </w:tcPr>
          <w:p w14:paraId="535AD062" w14:textId="56B3A04E" w:rsidR="00A40B7F" w:rsidRPr="00763011" w:rsidRDefault="00C02B61" w:rsidP="006F458A">
            <w:pPr>
              <w:pStyle w:val="Header"/>
              <w:spacing w:before="120" w:after="120"/>
              <w:jc w:val="right"/>
              <w:rPr>
                <w:rFonts w:cs="Arial"/>
                <w:color w:val="F0FFF7"/>
                <w:szCs w:val="20"/>
                <w:lang w:val="en-CA"/>
              </w:rPr>
            </w:pPr>
            <w:r w:rsidRPr="00763011">
              <w:rPr>
                <w:rFonts w:cs="Arial"/>
                <w:color w:val="F0FFF7"/>
                <w:szCs w:val="20"/>
                <w:lang w:val="en-CA"/>
              </w:rPr>
              <w:t xml:space="preserve">Assessor Contact </w:t>
            </w:r>
          </w:p>
        </w:tc>
        <w:tc>
          <w:tcPr>
            <w:tcW w:w="7065" w:type="dxa"/>
            <w:shd w:val="clear" w:color="auto" w:fill="F2F2F2"/>
          </w:tcPr>
          <w:p w14:paraId="5DF911CC" w14:textId="2DD9819B" w:rsidR="00A40B7F" w:rsidRPr="00763011" w:rsidRDefault="00D17DFB" w:rsidP="00A30806">
            <w:pPr>
              <w:pStyle w:val="Tableinstructions"/>
              <w:spacing w:before="160" w:after="160" w:line="276"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sidRPr="00763011">
              <w:rPr>
                <w:color w:val="404040"/>
                <w:sz w:val="19"/>
                <w:szCs w:val="19"/>
              </w:rPr>
              <w:t>C</w:t>
            </w:r>
            <w:r w:rsidR="00A40B7F" w:rsidRPr="00763011">
              <w:rPr>
                <w:color w:val="404040"/>
                <w:sz w:val="19"/>
                <w:szCs w:val="19"/>
              </w:rPr>
              <w:t>ontact name with email address and phone number</w:t>
            </w:r>
            <w:r w:rsidRPr="00763011">
              <w:rPr>
                <w:color w:val="404040"/>
                <w:sz w:val="19"/>
                <w:szCs w:val="19"/>
              </w:rPr>
              <w:t xml:space="preserve"> and organization name, if any</w:t>
            </w:r>
            <w:r w:rsidR="00A40B7F" w:rsidRPr="00763011">
              <w:rPr>
                <w:color w:val="404040"/>
                <w:sz w:val="19"/>
                <w:szCs w:val="19"/>
              </w:rPr>
              <w:t xml:space="preserve"> </w:t>
            </w:r>
          </w:p>
        </w:tc>
      </w:tr>
      <w:tr w:rsidR="00A40B7F" w:rsidRPr="001B340D" w14:paraId="6EB6D629" w14:textId="77777777" w:rsidTr="00763011">
        <w:trPr>
          <w:trHeight w:val="575"/>
        </w:trPr>
        <w:tc>
          <w:tcPr>
            <w:cnfStyle w:val="001000000000" w:firstRow="0" w:lastRow="0" w:firstColumn="1" w:lastColumn="0" w:oddVBand="0" w:evenVBand="0" w:oddHBand="0" w:evenHBand="0" w:firstRowFirstColumn="0" w:firstRowLastColumn="0" w:lastRowFirstColumn="0" w:lastRowLastColumn="0"/>
            <w:tcW w:w="2295" w:type="dxa"/>
            <w:shd w:val="clear" w:color="auto" w:fill="2B3A57"/>
          </w:tcPr>
          <w:p w14:paraId="4672C2C0" w14:textId="77777777" w:rsidR="00A40B7F" w:rsidRPr="00763011" w:rsidRDefault="00A40B7F" w:rsidP="006F458A">
            <w:pPr>
              <w:pStyle w:val="Header"/>
              <w:spacing w:before="120" w:after="120"/>
              <w:jc w:val="right"/>
              <w:rPr>
                <w:rFonts w:cs="Arial"/>
                <w:color w:val="F0FFF7"/>
                <w:szCs w:val="20"/>
                <w:lang w:val="en-CA"/>
              </w:rPr>
            </w:pPr>
            <w:r w:rsidRPr="00763011">
              <w:rPr>
                <w:rFonts w:cs="Arial"/>
                <w:color w:val="F0FFF7"/>
                <w:szCs w:val="20"/>
                <w:lang w:val="en-CA"/>
              </w:rPr>
              <w:t>Project Lifetime</w:t>
            </w:r>
          </w:p>
        </w:tc>
        <w:tc>
          <w:tcPr>
            <w:tcW w:w="7065" w:type="dxa"/>
            <w:shd w:val="clear" w:color="auto" w:fill="F2F2F2"/>
          </w:tcPr>
          <w:p w14:paraId="3BA60E20" w14:textId="77777777" w:rsidR="00A40B7F" w:rsidRPr="00763011" w:rsidRDefault="00A40B7F" w:rsidP="00A30806">
            <w:pPr>
              <w:pStyle w:val="Tableinstructions"/>
              <w:spacing w:before="160" w:after="160" w:line="276"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sidRPr="00763011">
              <w:rPr>
                <w:color w:val="404040"/>
                <w:sz w:val="19"/>
                <w:szCs w:val="19"/>
              </w:rPr>
              <w:t>Indicate the time period over which project activities are to be implemented</w:t>
            </w:r>
          </w:p>
          <w:p w14:paraId="6C78BB50" w14:textId="77777777" w:rsidR="00A40B7F" w:rsidRPr="00763011" w:rsidRDefault="00A40B7F" w:rsidP="00A30806">
            <w:pPr>
              <w:pStyle w:val="Tableinstructions"/>
              <w:spacing w:before="160" w:after="160" w:line="276" w:lineRule="auto"/>
              <w:cnfStyle w:val="000000000000" w:firstRow="0" w:lastRow="0" w:firstColumn="0" w:lastColumn="0" w:oddVBand="0" w:evenVBand="0" w:oddHBand="0" w:evenHBand="0" w:firstRowFirstColumn="0" w:firstRowLastColumn="0" w:lastRowFirstColumn="0" w:lastRowLastColumn="0"/>
              <w:rPr>
                <w:color w:val="404040"/>
                <w:sz w:val="19"/>
                <w:szCs w:val="19"/>
                <w14:textFill>
                  <w14:solidFill>
                    <w14:srgbClr w14:val="404040">
                      <w14:lumMod w14:val="95000"/>
                      <w14:lumOff w14:val="5000"/>
                    </w14:srgbClr>
                  </w14:solidFill>
                </w14:textFill>
              </w:rPr>
            </w:pPr>
            <w:r w:rsidRPr="00763011">
              <w:rPr>
                <w:color w:val="404040"/>
                <w:sz w:val="19"/>
                <w:szCs w:val="19"/>
              </w:rPr>
              <w:t>DD Month YYYY – DD Month YYYY; X-year lifetime</w:t>
            </w:r>
          </w:p>
        </w:tc>
      </w:tr>
      <w:tr w:rsidR="00655D4D" w:rsidRPr="001B340D" w14:paraId="7D5B1A88" w14:textId="77777777" w:rsidTr="00763011">
        <w:trPr>
          <w:trHeight w:val="575"/>
        </w:trPr>
        <w:tc>
          <w:tcPr>
            <w:cnfStyle w:val="001000000000" w:firstRow="0" w:lastRow="0" w:firstColumn="1" w:lastColumn="0" w:oddVBand="0" w:evenVBand="0" w:oddHBand="0" w:evenHBand="0" w:firstRowFirstColumn="0" w:firstRowLastColumn="0" w:lastRowFirstColumn="0" w:lastRowLastColumn="0"/>
            <w:tcW w:w="2295" w:type="dxa"/>
            <w:shd w:val="clear" w:color="auto" w:fill="2B3A57"/>
          </w:tcPr>
          <w:p w14:paraId="09A1155A" w14:textId="709F3C69" w:rsidR="00655D4D" w:rsidRPr="00763011" w:rsidRDefault="00655D4D" w:rsidP="006F458A">
            <w:pPr>
              <w:pStyle w:val="Header"/>
              <w:spacing w:before="120" w:after="120"/>
              <w:jc w:val="right"/>
              <w:rPr>
                <w:rFonts w:cs="Arial"/>
                <w:color w:val="F0FFF7"/>
                <w:szCs w:val="20"/>
                <w:lang w:val="en-CA"/>
              </w:rPr>
            </w:pPr>
            <w:r w:rsidRPr="00763011">
              <w:rPr>
                <w:rFonts w:cs="Arial"/>
                <w:color w:val="F0FFF7"/>
                <w:szCs w:val="20"/>
                <w:lang w:val="en-CA"/>
              </w:rPr>
              <w:t>Monitoring Period of this Report</w:t>
            </w:r>
          </w:p>
        </w:tc>
        <w:tc>
          <w:tcPr>
            <w:tcW w:w="7065" w:type="dxa"/>
            <w:shd w:val="clear" w:color="auto" w:fill="F2F2F2"/>
          </w:tcPr>
          <w:p w14:paraId="03BCCEED" w14:textId="760300B7" w:rsidR="00655D4D" w:rsidRPr="00763011" w:rsidRDefault="00655D4D" w:rsidP="00A30806">
            <w:pPr>
              <w:pStyle w:val="Tableinstructions"/>
              <w:spacing w:before="160" w:after="160" w:line="276"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sidRPr="00763011">
              <w:rPr>
                <w:color w:val="404040"/>
                <w:sz w:val="19"/>
                <w:szCs w:val="19"/>
              </w:rPr>
              <w:t>DD Month YYYY – DD Month YYYY</w:t>
            </w:r>
          </w:p>
        </w:tc>
      </w:tr>
      <w:tr w:rsidR="00A40B7F" w:rsidRPr="001B340D" w14:paraId="37D440D1" w14:textId="77777777" w:rsidTr="00763011">
        <w:tc>
          <w:tcPr>
            <w:cnfStyle w:val="001000000000" w:firstRow="0" w:lastRow="0" w:firstColumn="1" w:lastColumn="0" w:oddVBand="0" w:evenVBand="0" w:oddHBand="0" w:evenHBand="0" w:firstRowFirstColumn="0" w:firstRowLastColumn="0" w:lastRowFirstColumn="0" w:lastRowLastColumn="0"/>
            <w:tcW w:w="2295" w:type="dxa"/>
            <w:shd w:val="clear" w:color="auto" w:fill="2B3A57"/>
          </w:tcPr>
          <w:p w14:paraId="102A40A8" w14:textId="4A5906D2" w:rsidR="00A40B7F" w:rsidRPr="00763011" w:rsidRDefault="00A40B7F" w:rsidP="006F458A">
            <w:pPr>
              <w:pStyle w:val="Header"/>
              <w:spacing w:before="120" w:after="120"/>
              <w:jc w:val="right"/>
              <w:rPr>
                <w:lang w:val="en-CA"/>
              </w:rPr>
            </w:pPr>
            <w:r w:rsidRPr="00763011">
              <w:rPr>
                <w:rFonts w:cs="Arial"/>
                <w:color w:val="F0FFF7"/>
                <w:szCs w:val="20"/>
                <w:lang w:val="en-CA"/>
              </w:rPr>
              <w:t>History of SD VISta Status</w:t>
            </w:r>
          </w:p>
        </w:tc>
        <w:tc>
          <w:tcPr>
            <w:tcW w:w="7065" w:type="dxa"/>
            <w:shd w:val="clear" w:color="auto" w:fill="F2F2F2"/>
          </w:tcPr>
          <w:p w14:paraId="3FFF14F8" w14:textId="37657791" w:rsidR="00A40B7F" w:rsidRPr="00763011" w:rsidRDefault="00E10BA9" w:rsidP="00A30806">
            <w:pPr>
              <w:pStyle w:val="Tableinstructions"/>
              <w:spacing w:before="160" w:after="160" w:line="276" w:lineRule="auto"/>
              <w:cnfStyle w:val="000000000000" w:firstRow="0" w:lastRow="0" w:firstColumn="0" w:lastColumn="0" w:oddVBand="0" w:evenVBand="0" w:oddHBand="0" w:evenHBand="0" w:firstRowFirstColumn="0" w:firstRowLastColumn="0" w:lastRowFirstColumn="0" w:lastRowLastColumn="0"/>
              <w:rPr>
                <w:color w:val="404040"/>
                <w:sz w:val="19"/>
                <w:szCs w:val="19"/>
                <w:lang w:val="en-CA"/>
                <w14:textFill>
                  <w14:solidFill>
                    <w14:srgbClr w14:val="404040">
                      <w14:lumMod w14:val="95000"/>
                      <w14:lumOff w14:val="5000"/>
                    </w14:srgbClr>
                  </w14:solidFill>
                </w14:textFill>
              </w:rPr>
            </w:pPr>
            <w:r w:rsidRPr="00763011">
              <w:rPr>
                <w:color w:val="404040"/>
                <w:sz w:val="19"/>
                <w:szCs w:val="19"/>
              </w:rPr>
              <w:t>Dates of registration or completion of project design evaluation, earlier verifications or pro</w:t>
            </w:r>
            <w:r w:rsidR="00D17DFB" w:rsidRPr="00763011">
              <w:rPr>
                <w:color w:val="404040"/>
                <w:sz w:val="19"/>
                <w:szCs w:val="19"/>
              </w:rPr>
              <w:t>ject implementation evaluations</w:t>
            </w:r>
          </w:p>
        </w:tc>
      </w:tr>
      <w:tr w:rsidR="00A40B7F" w:rsidRPr="001B340D" w14:paraId="06E06DFE" w14:textId="77777777" w:rsidTr="00763011">
        <w:trPr>
          <w:trHeight w:val="683"/>
        </w:trPr>
        <w:tc>
          <w:tcPr>
            <w:cnfStyle w:val="001000000000" w:firstRow="0" w:lastRow="0" w:firstColumn="1" w:lastColumn="0" w:oddVBand="0" w:evenVBand="0" w:oddHBand="0" w:evenHBand="0" w:firstRowFirstColumn="0" w:firstRowLastColumn="0" w:lastRowFirstColumn="0" w:lastRowLastColumn="0"/>
            <w:tcW w:w="2295" w:type="dxa"/>
            <w:shd w:val="clear" w:color="auto" w:fill="2B3A57"/>
          </w:tcPr>
          <w:p w14:paraId="6FCEB458" w14:textId="56ECBBB8" w:rsidR="00A40B7F" w:rsidRPr="00763011" w:rsidRDefault="00A40B7F" w:rsidP="006F458A">
            <w:pPr>
              <w:pStyle w:val="Header"/>
              <w:spacing w:before="120" w:after="120"/>
              <w:jc w:val="right"/>
              <w:rPr>
                <w:rFonts w:cs="Arial"/>
                <w:color w:val="F0FFF7"/>
                <w:szCs w:val="20"/>
                <w:lang w:val="en-CA"/>
              </w:rPr>
            </w:pPr>
            <w:r w:rsidRPr="00763011">
              <w:rPr>
                <w:rFonts w:cs="Arial"/>
                <w:color w:val="F0FFF7"/>
                <w:szCs w:val="20"/>
                <w:lang w:val="en-CA"/>
              </w:rPr>
              <w:t>Other Certification Programs</w:t>
            </w:r>
          </w:p>
        </w:tc>
        <w:tc>
          <w:tcPr>
            <w:tcW w:w="7065" w:type="dxa"/>
            <w:shd w:val="clear" w:color="auto" w:fill="F2F2F2"/>
          </w:tcPr>
          <w:p w14:paraId="67E99405" w14:textId="6022C810" w:rsidR="00A40B7F" w:rsidRPr="00763011" w:rsidRDefault="004A1494" w:rsidP="00A30806">
            <w:pPr>
              <w:pStyle w:val="Tableinstructions"/>
              <w:spacing w:before="160" w:after="160" w:line="276"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sidRPr="00763011">
              <w:rPr>
                <w:color w:val="404040"/>
                <w:sz w:val="19"/>
                <w:szCs w:val="19"/>
              </w:rPr>
              <w:t>List other certification programs currently in use by the project (e.g., Verified Carbon Standard, Climate, Community &amp; Biodiversity Standards, W+, etc.)</w:t>
            </w:r>
            <w:r w:rsidR="00E531A4" w:rsidRPr="00763011">
              <w:rPr>
                <w:color w:val="404040"/>
                <w:sz w:val="19"/>
                <w:szCs w:val="19"/>
              </w:rPr>
              <w:t>; include project identification number in those programs, if possible</w:t>
            </w:r>
          </w:p>
        </w:tc>
      </w:tr>
      <w:tr w:rsidR="00DB289D" w:rsidRPr="001B340D" w14:paraId="0B7EA5AA" w14:textId="77777777" w:rsidTr="00763011">
        <w:trPr>
          <w:trHeight w:val="683"/>
        </w:trPr>
        <w:tc>
          <w:tcPr>
            <w:cnfStyle w:val="001000000000" w:firstRow="0" w:lastRow="0" w:firstColumn="1" w:lastColumn="0" w:oddVBand="0" w:evenVBand="0" w:oddHBand="0" w:evenHBand="0" w:firstRowFirstColumn="0" w:firstRowLastColumn="0" w:lastRowFirstColumn="0" w:lastRowLastColumn="0"/>
            <w:tcW w:w="2295" w:type="dxa"/>
            <w:shd w:val="clear" w:color="auto" w:fill="2B3A57"/>
          </w:tcPr>
          <w:p w14:paraId="530BDE8A" w14:textId="7CA14703" w:rsidR="00DB289D" w:rsidRPr="00763011" w:rsidRDefault="00DB289D" w:rsidP="006F458A">
            <w:pPr>
              <w:pStyle w:val="Header"/>
              <w:spacing w:before="120" w:after="120"/>
              <w:jc w:val="right"/>
              <w:rPr>
                <w:rFonts w:cs="Arial"/>
                <w:color w:val="F0FFF7"/>
                <w:szCs w:val="20"/>
                <w:lang w:val="en-CA"/>
              </w:rPr>
            </w:pPr>
            <w:r w:rsidRPr="00763011">
              <w:rPr>
                <w:rFonts w:cs="Arial"/>
                <w:color w:val="F0FFF7"/>
                <w:szCs w:val="20"/>
                <w:lang w:val="en-CA"/>
              </w:rPr>
              <w:t>Expected Future Assessment Schedule</w:t>
            </w:r>
          </w:p>
        </w:tc>
        <w:tc>
          <w:tcPr>
            <w:tcW w:w="7065" w:type="dxa"/>
            <w:shd w:val="clear" w:color="auto" w:fill="F2F2F2"/>
          </w:tcPr>
          <w:p w14:paraId="09653A6A" w14:textId="5523C204" w:rsidR="00DB289D" w:rsidRPr="00763011" w:rsidRDefault="00DB289D" w:rsidP="00A30806">
            <w:pPr>
              <w:pStyle w:val="Tableinstructions"/>
              <w:spacing w:before="160" w:after="160" w:line="276" w:lineRule="auto"/>
              <w:cnfStyle w:val="000000000000" w:firstRow="0" w:lastRow="0" w:firstColumn="0" w:lastColumn="0" w:oddVBand="0" w:evenVBand="0" w:oddHBand="0" w:evenHBand="0" w:firstRowFirstColumn="0" w:firstRowLastColumn="0" w:lastRowFirstColumn="0" w:lastRowLastColumn="0"/>
              <w:rPr>
                <w:color w:val="404040"/>
                <w:sz w:val="19"/>
                <w:szCs w:val="19"/>
              </w:rPr>
            </w:pPr>
            <w:r w:rsidRPr="00763011">
              <w:rPr>
                <w:color w:val="404040"/>
                <w:sz w:val="19"/>
                <w:szCs w:val="19"/>
              </w:rPr>
              <w:t xml:space="preserve">Where known, provide the expected schedule for future verifications </w:t>
            </w:r>
            <w:r w:rsidR="00BB025B" w:rsidRPr="00763011">
              <w:rPr>
                <w:color w:val="404040"/>
                <w:sz w:val="19"/>
                <w:szCs w:val="19"/>
              </w:rPr>
              <w:t>or project implementation evaluations</w:t>
            </w:r>
          </w:p>
        </w:tc>
      </w:tr>
    </w:tbl>
    <w:p w14:paraId="5B837CCB" w14:textId="77777777" w:rsidR="001E09AF" w:rsidRDefault="001E09AF" w:rsidP="006F0AD1">
      <w:pPr>
        <w:pStyle w:val="Contents"/>
        <w:rPr>
          <w:rStyle w:val="Emphasis"/>
          <w:b w:val="0"/>
          <w:color w:val="2B3A57"/>
          <w:sz w:val="48"/>
        </w:rPr>
        <w:sectPr w:rsidR="001E09AF" w:rsidSect="007A3843">
          <w:pgSz w:w="12240" w:h="15840"/>
          <w:pgMar w:top="1440" w:right="1440" w:bottom="1440" w:left="1440" w:header="720" w:footer="720" w:gutter="0"/>
          <w:pgNumType w:start="0"/>
          <w:cols w:space="720"/>
          <w:titlePg/>
          <w:docGrid w:linePitch="286"/>
        </w:sectPr>
      </w:pPr>
      <w:bookmarkStart w:id="6" w:name="_Toc535481991"/>
      <w:bookmarkStart w:id="7" w:name="_Toc535704863"/>
      <w:bookmarkStart w:id="8" w:name="_Ref535705102"/>
    </w:p>
    <w:p w14:paraId="691D61B6" w14:textId="314C69CC" w:rsidR="004A1494" w:rsidRPr="00763011" w:rsidRDefault="00035506" w:rsidP="001E09AF">
      <w:pPr>
        <w:pStyle w:val="Contents"/>
        <w:spacing w:before="0"/>
        <w:rPr>
          <w:rStyle w:val="Emphasis"/>
          <w:b w:val="0"/>
          <w:color w:val="2B3A57"/>
          <w:sz w:val="48"/>
        </w:rPr>
      </w:pPr>
      <w:r w:rsidRPr="00763011">
        <w:rPr>
          <w:rStyle w:val="Emphasis"/>
          <w:b w:val="0"/>
          <w:color w:val="2B3A57"/>
          <w:sz w:val="48"/>
        </w:rPr>
        <w:t>Contents</w:t>
      </w:r>
      <w:bookmarkEnd w:id="6"/>
      <w:bookmarkEnd w:id="7"/>
      <w:bookmarkEnd w:id="8"/>
      <w:r w:rsidR="00E64FC4">
        <w:rPr>
          <w:rStyle w:val="Emphasis"/>
          <w:b w:val="0"/>
          <w:color w:val="2B3A57"/>
          <w:sz w:val="48"/>
        </w:rPr>
        <w:tab/>
      </w:r>
    </w:p>
    <w:bookmarkEnd w:id="4"/>
    <w:bookmarkEnd w:id="5"/>
    <w:p w14:paraId="68B789FF" w14:textId="18E0BFE8" w:rsidR="00E64FC4" w:rsidRDefault="00E64FC4" w:rsidP="00AD6B6B">
      <w:pPr>
        <w:pStyle w:val="TOC1"/>
        <w:rPr>
          <w:rFonts w:asciiTheme="minorHAnsi" w:eastAsiaTheme="minorEastAsia" w:hAnsiTheme="minorHAnsi"/>
          <w:color w:val="auto"/>
          <w:kern w:val="0"/>
          <w:sz w:val="22"/>
        </w:rPr>
      </w:pPr>
      <w:r>
        <w:fldChar w:fldCharType="begin"/>
      </w:r>
      <w:r>
        <w:instrText xml:space="preserve"> TOC \o "2-2" \h \z \t "Heading 1,1" </w:instrText>
      </w:r>
      <w:r>
        <w:fldChar w:fldCharType="separate"/>
      </w:r>
    </w:p>
    <w:p w14:paraId="6435DFAA" w14:textId="3B68131A" w:rsidR="00E64FC4" w:rsidRDefault="001E1689" w:rsidP="00AD6B6B">
      <w:pPr>
        <w:pStyle w:val="TOC1"/>
        <w:rPr>
          <w:rFonts w:asciiTheme="minorHAnsi" w:eastAsiaTheme="minorEastAsia" w:hAnsiTheme="minorHAnsi"/>
          <w:color w:val="auto"/>
          <w:kern w:val="0"/>
          <w:sz w:val="22"/>
        </w:rPr>
      </w:pPr>
      <w:hyperlink w:anchor="_Toc535704864" w:history="1">
        <w:r w:rsidR="00E64FC4" w:rsidRPr="00A84C0C">
          <w:rPr>
            <w:rStyle w:val="Hyperlink"/>
          </w:rPr>
          <w:t>1</w:t>
        </w:r>
        <w:r w:rsidR="00E64FC4">
          <w:rPr>
            <w:rFonts w:asciiTheme="minorHAnsi" w:eastAsiaTheme="minorEastAsia" w:hAnsiTheme="minorHAnsi"/>
            <w:color w:val="auto"/>
            <w:kern w:val="0"/>
            <w:sz w:val="22"/>
          </w:rPr>
          <w:tab/>
        </w:r>
        <w:r w:rsidR="00E64FC4" w:rsidRPr="00A84C0C">
          <w:rPr>
            <w:rStyle w:val="Hyperlink"/>
          </w:rPr>
          <w:t>Summary of SDG Contributions</w:t>
        </w:r>
        <w:r w:rsidR="00E64FC4">
          <w:rPr>
            <w:webHidden/>
          </w:rPr>
          <w:tab/>
        </w:r>
        <w:r w:rsidR="00E64FC4">
          <w:rPr>
            <w:webHidden/>
          </w:rPr>
          <w:fldChar w:fldCharType="begin"/>
        </w:r>
        <w:r w:rsidR="00E64FC4">
          <w:rPr>
            <w:webHidden/>
          </w:rPr>
          <w:instrText xml:space="preserve"> PAGEREF _Toc535704864 \h </w:instrText>
        </w:r>
        <w:r w:rsidR="00E64FC4">
          <w:rPr>
            <w:webHidden/>
          </w:rPr>
        </w:r>
        <w:r w:rsidR="00E64FC4">
          <w:rPr>
            <w:webHidden/>
          </w:rPr>
          <w:fldChar w:fldCharType="separate"/>
        </w:r>
        <w:r w:rsidR="00DD76D4">
          <w:rPr>
            <w:webHidden/>
          </w:rPr>
          <w:t>1</w:t>
        </w:r>
        <w:r w:rsidR="00E64FC4">
          <w:rPr>
            <w:webHidden/>
          </w:rPr>
          <w:fldChar w:fldCharType="end"/>
        </w:r>
      </w:hyperlink>
    </w:p>
    <w:p w14:paraId="01D26968" w14:textId="5187D4C0" w:rsidR="00E64FC4" w:rsidRDefault="001E1689" w:rsidP="00AD6B6B">
      <w:pPr>
        <w:pStyle w:val="TOC1"/>
        <w:rPr>
          <w:rFonts w:asciiTheme="minorHAnsi" w:eastAsiaTheme="minorEastAsia" w:hAnsiTheme="minorHAnsi"/>
          <w:color w:val="auto"/>
          <w:kern w:val="0"/>
          <w:sz w:val="22"/>
        </w:rPr>
      </w:pPr>
      <w:hyperlink w:anchor="_Toc535704865" w:history="1">
        <w:r w:rsidR="00E64FC4" w:rsidRPr="00A84C0C">
          <w:rPr>
            <w:rStyle w:val="Hyperlink"/>
          </w:rPr>
          <w:t>2</w:t>
        </w:r>
        <w:r w:rsidR="00E64FC4">
          <w:rPr>
            <w:rFonts w:asciiTheme="minorHAnsi" w:eastAsiaTheme="minorEastAsia" w:hAnsiTheme="minorHAnsi"/>
            <w:color w:val="auto"/>
            <w:kern w:val="0"/>
            <w:sz w:val="22"/>
          </w:rPr>
          <w:tab/>
        </w:r>
        <w:r w:rsidR="00E64FC4" w:rsidRPr="00A84C0C">
          <w:rPr>
            <w:rStyle w:val="Hyperlink"/>
          </w:rPr>
          <w:t>Project Design</w:t>
        </w:r>
        <w:r w:rsidR="00E64FC4">
          <w:rPr>
            <w:webHidden/>
          </w:rPr>
          <w:tab/>
        </w:r>
        <w:r w:rsidR="00E64FC4">
          <w:rPr>
            <w:webHidden/>
          </w:rPr>
          <w:fldChar w:fldCharType="begin"/>
        </w:r>
        <w:r w:rsidR="00E64FC4">
          <w:rPr>
            <w:webHidden/>
          </w:rPr>
          <w:instrText xml:space="preserve"> PAGEREF _Toc535704865 \h </w:instrText>
        </w:r>
        <w:r w:rsidR="00E64FC4">
          <w:rPr>
            <w:webHidden/>
          </w:rPr>
        </w:r>
        <w:r w:rsidR="00E64FC4">
          <w:rPr>
            <w:webHidden/>
          </w:rPr>
          <w:fldChar w:fldCharType="separate"/>
        </w:r>
        <w:r w:rsidR="00DD76D4">
          <w:rPr>
            <w:webHidden/>
          </w:rPr>
          <w:t>4</w:t>
        </w:r>
        <w:r w:rsidR="00E64FC4">
          <w:rPr>
            <w:webHidden/>
          </w:rPr>
          <w:fldChar w:fldCharType="end"/>
        </w:r>
      </w:hyperlink>
    </w:p>
    <w:p w14:paraId="00227CCC" w14:textId="7349B627" w:rsidR="00E64FC4" w:rsidRDefault="001E1689" w:rsidP="00AD6B6B">
      <w:pPr>
        <w:pStyle w:val="TOC2"/>
        <w:rPr>
          <w:rFonts w:asciiTheme="minorHAnsi" w:eastAsiaTheme="minorEastAsia" w:hAnsiTheme="minorHAnsi"/>
          <w:noProof/>
          <w:color w:val="auto"/>
          <w:spacing w:val="0"/>
          <w:kern w:val="0"/>
          <w:sz w:val="22"/>
        </w:rPr>
      </w:pPr>
      <w:hyperlink w:anchor="_Toc535704866" w:history="1">
        <w:r w:rsidR="00E64FC4" w:rsidRPr="00A84C0C">
          <w:rPr>
            <w:rStyle w:val="Hyperlink"/>
            <w:rFonts w:ascii="Avenir LT Com 35 Light" w:hAnsi="Avenir LT Com 35 Light" w:cstheme="minorHAnsi"/>
            <w:noProof/>
          </w:rPr>
          <w:t>2.1</w:t>
        </w:r>
        <w:r w:rsidR="00E64FC4">
          <w:rPr>
            <w:rFonts w:asciiTheme="minorHAnsi" w:eastAsiaTheme="minorEastAsia" w:hAnsiTheme="minorHAnsi"/>
            <w:noProof/>
            <w:color w:val="auto"/>
            <w:spacing w:val="0"/>
            <w:kern w:val="0"/>
            <w:sz w:val="22"/>
          </w:rPr>
          <w:tab/>
        </w:r>
        <w:r w:rsidR="00E64FC4" w:rsidRPr="00A84C0C">
          <w:rPr>
            <w:rStyle w:val="Hyperlink"/>
            <w:noProof/>
          </w:rPr>
          <w:t>Project Objectives, Context and Long-term Viability</w:t>
        </w:r>
        <w:r w:rsidR="00E64FC4">
          <w:rPr>
            <w:noProof/>
            <w:webHidden/>
          </w:rPr>
          <w:tab/>
        </w:r>
        <w:r w:rsidR="00E64FC4">
          <w:rPr>
            <w:noProof/>
            <w:webHidden/>
          </w:rPr>
          <w:fldChar w:fldCharType="begin"/>
        </w:r>
        <w:r w:rsidR="00E64FC4">
          <w:rPr>
            <w:noProof/>
            <w:webHidden/>
          </w:rPr>
          <w:instrText xml:space="preserve"> PAGEREF _Toc535704866 \h </w:instrText>
        </w:r>
        <w:r w:rsidR="00E64FC4">
          <w:rPr>
            <w:noProof/>
            <w:webHidden/>
          </w:rPr>
        </w:r>
        <w:r w:rsidR="00E64FC4">
          <w:rPr>
            <w:noProof/>
            <w:webHidden/>
          </w:rPr>
          <w:fldChar w:fldCharType="separate"/>
        </w:r>
        <w:r w:rsidR="00DD76D4">
          <w:rPr>
            <w:noProof/>
            <w:webHidden/>
          </w:rPr>
          <w:t>4</w:t>
        </w:r>
        <w:r w:rsidR="00E64FC4">
          <w:rPr>
            <w:noProof/>
            <w:webHidden/>
          </w:rPr>
          <w:fldChar w:fldCharType="end"/>
        </w:r>
      </w:hyperlink>
    </w:p>
    <w:p w14:paraId="461A5290" w14:textId="5FADBB1F" w:rsidR="00E64FC4" w:rsidRDefault="001E1689" w:rsidP="00AD6B6B">
      <w:pPr>
        <w:pStyle w:val="TOC2"/>
        <w:rPr>
          <w:rFonts w:asciiTheme="minorHAnsi" w:eastAsiaTheme="minorEastAsia" w:hAnsiTheme="minorHAnsi"/>
          <w:noProof/>
          <w:color w:val="auto"/>
          <w:spacing w:val="0"/>
          <w:kern w:val="0"/>
          <w:sz w:val="22"/>
        </w:rPr>
      </w:pPr>
      <w:hyperlink w:anchor="_Toc535704867" w:history="1">
        <w:r w:rsidR="00E64FC4" w:rsidRPr="00A84C0C">
          <w:rPr>
            <w:rStyle w:val="Hyperlink"/>
            <w:rFonts w:ascii="Avenir LT Com 35 Light" w:hAnsi="Avenir LT Com 35 Light" w:cstheme="minorHAnsi"/>
            <w:noProof/>
          </w:rPr>
          <w:t>2.2</w:t>
        </w:r>
        <w:r w:rsidR="00E64FC4">
          <w:rPr>
            <w:rFonts w:asciiTheme="minorHAnsi" w:eastAsiaTheme="minorEastAsia" w:hAnsiTheme="minorHAnsi"/>
            <w:noProof/>
            <w:color w:val="auto"/>
            <w:spacing w:val="0"/>
            <w:kern w:val="0"/>
            <w:sz w:val="22"/>
          </w:rPr>
          <w:tab/>
        </w:r>
        <w:r w:rsidR="00E64FC4" w:rsidRPr="00A84C0C">
          <w:rPr>
            <w:rStyle w:val="Hyperlink"/>
            <w:noProof/>
          </w:rPr>
          <w:t>Stakeholder Engagement</w:t>
        </w:r>
        <w:r w:rsidR="00E64FC4">
          <w:rPr>
            <w:noProof/>
            <w:webHidden/>
          </w:rPr>
          <w:tab/>
        </w:r>
        <w:r w:rsidR="00E64FC4">
          <w:rPr>
            <w:noProof/>
            <w:webHidden/>
          </w:rPr>
          <w:fldChar w:fldCharType="begin"/>
        </w:r>
        <w:r w:rsidR="00E64FC4">
          <w:rPr>
            <w:noProof/>
            <w:webHidden/>
          </w:rPr>
          <w:instrText xml:space="preserve"> PAGEREF _Toc535704867 \h </w:instrText>
        </w:r>
        <w:r w:rsidR="00E64FC4">
          <w:rPr>
            <w:noProof/>
            <w:webHidden/>
          </w:rPr>
        </w:r>
        <w:r w:rsidR="00E64FC4">
          <w:rPr>
            <w:noProof/>
            <w:webHidden/>
          </w:rPr>
          <w:fldChar w:fldCharType="separate"/>
        </w:r>
        <w:r w:rsidR="00DD76D4">
          <w:rPr>
            <w:noProof/>
            <w:webHidden/>
          </w:rPr>
          <w:t>6</w:t>
        </w:r>
        <w:r w:rsidR="00E64FC4">
          <w:rPr>
            <w:noProof/>
            <w:webHidden/>
          </w:rPr>
          <w:fldChar w:fldCharType="end"/>
        </w:r>
      </w:hyperlink>
    </w:p>
    <w:p w14:paraId="7ADE2E7A" w14:textId="3E5E036A" w:rsidR="00E64FC4" w:rsidRDefault="001E1689" w:rsidP="00AD6B6B">
      <w:pPr>
        <w:pStyle w:val="TOC2"/>
        <w:rPr>
          <w:rFonts w:asciiTheme="minorHAnsi" w:eastAsiaTheme="minorEastAsia" w:hAnsiTheme="minorHAnsi"/>
          <w:noProof/>
          <w:color w:val="auto"/>
          <w:spacing w:val="0"/>
          <w:kern w:val="0"/>
          <w:sz w:val="22"/>
        </w:rPr>
      </w:pPr>
      <w:hyperlink w:anchor="_Toc535704868" w:history="1">
        <w:r w:rsidR="00E64FC4" w:rsidRPr="00A84C0C">
          <w:rPr>
            <w:rStyle w:val="Hyperlink"/>
            <w:rFonts w:ascii="Avenir LT Com 35 Light" w:hAnsi="Avenir LT Com 35 Light" w:cstheme="minorHAnsi"/>
            <w:noProof/>
          </w:rPr>
          <w:t>2.3</w:t>
        </w:r>
        <w:r w:rsidR="00E64FC4">
          <w:rPr>
            <w:rFonts w:asciiTheme="minorHAnsi" w:eastAsiaTheme="minorEastAsia" w:hAnsiTheme="minorHAnsi"/>
            <w:noProof/>
            <w:color w:val="auto"/>
            <w:spacing w:val="0"/>
            <w:kern w:val="0"/>
            <w:sz w:val="22"/>
          </w:rPr>
          <w:tab/>
        </w:r>
        <w:r w:rsidR="00E64FC4" w:rsidRPr="00A84C0C">
          <w:rPr>
            <w:rStyle w:val="Hyperlink"/>
            <w:noProof/>
          </w:rPr>
          <w:t>Project Management</w:t>
        </w:r>
        <w:r w:rsidR="00E64FC4">
          <w:rPr>
            <w:noProof/>
            <w:webHidden/>
          </w:rPr>
          <w:tab/>
        </w:r>
        <w:r w:rsidR="00E64FC4">
          <w:rPr>
            <w:noProof/>
            <w:webHidden/>
          </w:rPr>
          <w:fldChar w:fldCharType="begin"/>
        </w:r>
        <w:r w:rsidR="00E64FC4">
          <w:rPr>
            <w:noProof/>
            <w:webHidden/>
          </w:rPr>
          <w:instrText xml:space="preserve"> PAGEREF _Toc535704868 \h </w:instrText>
        </w:r>
        <w:r w:rsidR="00E64FC4">
          <w:rPr>
            <w:noProof/>
            <w:webHidden/>
          </w:rPr>
        </w:r>
        <w:r w:rsidR="00E64FC4">
          <w:rPr>
            <w:noProof/>
            <w:webHidden/>
          </w:rPr>
          <w:fldChar w:fldCharType="separate"/>
        </w:r>
        <w:r w:rsidR="00DD76D4">
          <w:rPr>
            <w:noProof/>
            <w:webHidden/>
          </w:rPr>
          <w:t>7</w:t>
        </w:r>
        <w:r w:rsidR="00E64FC4">
          <w:rPr>
            <w:noProof/>
            <w:webHidden/>
          </w:rPr>
          <w:fldChar w:fldCharType="end"/>
        </w:r>
      </w:hyperlink>
    </w:p>
    <w:p w14:paraId="38A9FBE7" w14:textId="60A61FC1" w:rsidR="00E64FC4" w:rsidRDefault="001E1689" w:rsidP="00AD6B6B">
      <w:pPr>
        <w:pStyle w:val="TOC2"/>
        <w:rPr>
          <w:rFonts w:asciiTheme="minorHAnsi" w:eastAsiaTheme="minorEastAsia" w:hAnsiTheme="minorHAnsi"/>
          <w:noProof/>
          <w:color w:val="auto"/>
          <w:spacing w:val="0"/>
          <w:kern w:val="0"/>
          <w:sz w:val="22"/>
        </w:rPr>
      </w:pPr>
      <w:hyperlink w:anchor="_Toc535704869" w:history="1">
        <w:r w:rsidR="00E64FC4" w:rsidRPr="00A84C0C">
          <w:rPr>
            <w:rStyle w:val="Hyperlink"/>
            <w:rFonts w:ascii="Avenir LT Com 35 Light" w:hAnsi="Avenir LT Com 35 Light" w:cstheme="minorHAnsi"/>
            <w:noProof/>
          </w:rPr>
          <w:t>2.4</w:t>
        </w:r>
        <w:r w:rsidR="00E64FC4">
          <w:rPr>
            <w:rFonts w:asciiTheme="minorHAnsi" w:eastAsiaTheme="minorEastAsia" w:hAnsiTheme="minorHAnsi"/>
            <w:noProof/>
            <w:color w:val="auto"/>
            <w:spacing w:val="0"/>
            <w:kern w:val="0"/>
            <w:sz w:val="22"/>
          </w:rPr>
          <w:tab/>
        </w:r>
        <w:r w:rsidR="00E64FC4" w:rsidRPr="00A84C0C">
          <w:rPr>
            <w:rStyle w:val="Hyperlink"/>
            <w:noProof/>
          </w:rPr>
          <w:t>Grouped Projects</w:t>
        </w:r>
        <w:r w:rsidR="00E64FC4">
          <w:rPr>
            <w:noProof/>
            <w:webHidden/>
          </w:rPr>
          <w:tab/>
        </w:r>
        <w:r w:rsidR="00E64FC4">
          <w:rPr>
            <w:noProof/>
            <w:webHidden/>
          </w:rPr>
          <w:fldChar w:fldCharType="begin"/>
        </w:r>
        <w:r w:rsidR="00E64FC4">
          <w:rPr>
            <w:noProof/>
            <w:webHidden/>
          </w:rPr>
          <w:instrText xml:space="preserve"> PAGEREF _Toc535704869 \h </w:instrText>
        </w:r>
        <w:r w:rsidR="00E64FC4">
          <w:rPr>
            <w:noProof/>
            <w:webHidden/>
          </w:rPr>
        </w:r>
        <w:r w:rsidR="00E64FC4">
          <w:rPr>
            <w:noProof/>
            <w:webHidden/>
          </w:rPr>
          <w:fldChar w:fldCharType="separate"/>
        </w:r>
        <w:r w:rsidR="00DD76D4">
          <w:rPr>
            <w:noProof/>
            <w:webHidden/>
          </w:rPr>
          <w:t>8</w:t>
        </w:r>
        <w:r w:rsidR="00E64FC4">
          <w:rPr>
            <w:noProof/>
            <w:webHidden/>
          </w:rPr>
          <w:fldChar w:fldCharType="end"/>
        </w:r>
      </w:hyperlink>
    </w:p>
    <w:p w14:paraId="6C3190E0" w14:textId="23E1CAA5" w:rsidR="00E64FC4" w:rsidRDefault="001E1689" w:rsidP="00AD6B6B">
      <w:pPr>
        <w:pStyle w:val="TOC1"/>
        <w:rPr>
          <w:rFonts w:asciiTheme="minorHAnsi" w:eastAsiaTheme="minorEastAsia" w:hAnsiTheme="minorHAnsi"/>
          <w:color w:val="auto"/>
          <w:kern w:val="0"/>
          <w:sz w:val="22"/>
        </w:rPr>
      </w:pPr>
      <w:hyperlink w:anchor="_Toc535704870" w:history="1">
        <w:r w:rsidR="00E64FC4" w:rsidRPr="00A84C0C">
          <w:rPr>
            <w:rStyle w:val="Hyperlink"/>
          </w:rPr>
          <w:t>3</w:t>
        </w:r>
        <w:r w:rsidR="00E64FC4">
          <w:rPr>
            <w:rFonts w:asciiTheme="minorHAnsi" w:eastAsiaTheme="minorEastAsia" w:hAnsiTheme="minorHAnsi"/>
            <w:color w:val="auto"/>
            <w:kern w:val="0"/>
            <w:sz w:val="22"/>
          </w:rPr>
          <w:tab/>
        </w:r>
        <w:r w:rsidR="00E64FC4" w:rsidRPr="00A84C0C">
          <w:rPr>
            <w:rStyle w:val="Hyperlink"/>
          </w:rPr>
          <w:t>Benefits for People and Prosperity</w:t>
        </w:r>
        <w:r w:rsidR="00E64FC4">
          <w:rPr>
            <w:webHidden/>
          </w:rPr>
          <w:tab/>
        </w:r>
        <w:r w:rsidR="00E64FC4">
          <w:rPr>
            <w:webHidden/>
          </w:rPr>
          <w:fldChar w:fldCharType="begin"/>
        </w:r>
        <w:r w:rsidR="00E64FC4">
          <w:rPr>
            <w:webHidden/>
          </w:rPr>
          <w:instrText xml:space="preserve"> PAGEREF _Toc535704870 \h </w:instrText>
        </w:r>
        <w:r w:rsidR="00E64FC4">
          <w:rPr>
            <w:webHidden/>
          </w:rPr>
        </w:r>
        <w:r w:rsidR="00E64FC4">
          <w:rPr>
            <w:webHidden/>
          </w:rPr>
          <w:fldChar w:fldCharType="separate"/>
        </w:r>
        <w:r w:rsidR="00DD76D4">
          <w:rPr>
            <w:webHidden/>
          </w:rPr>
          <w:t>9</w:t>
        </w:r>
        <w:r w:rsidR="00E64FC4">
          <w:rPr>
            <w:webHidden/>
          </w:rPr>
          <w:fldChar w:fldCharType="end"/>
        </w:r>
      </w:hyperlink>
    </w:p>
    <w:p w14:paraId="448FD7E9" w14:textId="405E89AB" w:rsidR="00E64FC4" w:rsidRDefault="001E1689" w:rsidP="00AD6B6B">
      <w:pPr>
        <w:pStyle w:val="TOC2"/>
        <w:rPr>
          <w:rFonts w:asciiTheme="minorHAnsi" w:eastAsiaTheme="minorEastAsia" w:hAnsiTheme="minorHAnsi"/>
          <w:noProof/>
          <w:color w:val="auto"/>
          <w:spacing w:val="0"/>
          <w:kern w:val="0"/>
          <w:sz w:val="22"/>
        </w:rPr>
      </w:pPr>
      <w:hyperlink w:anchor="_Toc535704871" w:history="1">
        <w:r w:rsidR="00E64FC4" w:rsidRPr="00A84C0C">
          <w:rPr>
            <w:rStyle w:val="Hyperlink"/>
            <w:rFonts w:ascii="Avenir LT Com 35 Light" w:hAnsi="Avenir LT Com 35 Light" w:cstheme="minorHAnsi"/>
            <w:noProof/>
          </w:rPr>
          <w:t>3.1</w:t>
        </w:r>
        <w:r w:rsidR="00E64FC4">
          <w:rPr>
            <w:rFonts w:asciiTheme="minorHAnsi" w:eastAsiaTheme="minorEastAsia" w:hAnsiTheme="minorHAnsi"/>
            <w:noProof/>
            <w:color w:val="auto"/>
            <w:spacing w:val="0"/>
            <w:kern w:val="0"/>
            <w:sz w:val="22"/>
          </w:rPr>
          <w:tab/>
        </w:r>
        <w:r w:rsidR="00E64FC4" w:rsidRPr="00A84C0C">
          <w:rPr>
            <w:rStyle w:val="Hyperlink"/>
            <w:noProof/>
          </w:rPr>
          <w:t>Impacts on Stakeholders</w:t>
        </w:r>
        <w:r w:rsidR="00E64FC4">
          <w:rPr>
            <w:noProof/>
            <w:webHidden/>
          </w:rPr>
          <w:tab/>
        </w:r>
        <w:r w:rsidR="00E64FC4">
          <w:rPr>
            <w:noProof/>
            <w:webHidden/>
          </w:rPr>
          <w:fldChar w:fldCharType="begin"/>
        </w:r>
        <w:r w:rsidR="00E64FC4">
          <w:rPr>
            <w:noProof/>
            <w:webHidden/>
          </w:rPr>
          <w:instrText xml:space="preserve"> PAGEREF _Toc535704871 \h </w:instrText>
        </w:r>
        <w:r w:rsidR="00E64FC4">
          <w:rPr>
            <w:noProof/>
            <w:webHidden/>
          </w:rPr>
        </w:r>
        <w:r w:rsidR="00E64FC4">
          <w:rPr>
            <w:noProof/>
            <w:webHidden/>
          </w:rPr>
          <w:fldChar w:fldCharType="separate"/>
        </w:r>
        <w:r w:rsidR="00DD76D4">
          <w:rPr>
            <w:noProof/>
            <w:webHidden/>
          </w:rPr>
          <w:t>9</w:t>
        </w:r>
        <w:r w:rsidR="00E64FC4">
          <w:rPr>
            <w:noProof/>
            <w:webHidden/>
          </w:rPr>
          <w:fldChar w:fldCharType="end"/>
        </w:r>
      </w:hyperlink>
    </w:p>
    <w:p w14:paraId="5D5AED45" w14:textId="30824259" w:rsidR="00E64FC4" w:rsidRDefault="001E1689" w:rsidP="00AD6B6B">
      <w:pPr>
        <w:pStyle w:val="TOC2"/>
        <w:rPr>
          <w:rFonts w:asciiTheme="minorHAnsi" w:eastAsiaTheme="minorEastAsia" w:hAnsiTheme="minorHAnsi"/>
          <w:noProof/>
          <w:color w:val="auto"/>
          <w:spacing w:val="0"/>
          <w:kern w:val="0"/>
          <w:sz w:val="22"/>
        </w:rPr>
      </w:pPr>
      <w:hyperlink w:anchor="_Toc535704872" w:history="1">
        <w:r w:rsidR="00E64FC4" w:rsidRPr="00A84C0C">
          <w:rPr>
            <w:rStyle w:val="Hyperlink"/>
            <w:rFonts w:ascii="Avenir LT Com 35 Light" w:hAnsi="Avenir LT Com 35 Light" w:cstheme="minorHAnsi"/>
            <w:noProof/>
          </w:rPr>
          <w:t>3.2</w:t>
        </w:r>
        <w:r w:rsidR="00E64FC4">
          <w:rPr>
            <w:rFonts w:asciiTheme="minorHAnsi" w:eastAsiaTheme="minorEastAsia" w:hAnsiTheme="minorHAnsi"/>
            <w:noProof/>
            <w:color w:val="auto"/>
            <w:spacing w:val="0"/>
            <w:kern w:val="0"/>
            <w:sz w:val="22"/>
          </w:rPr>
          <w:tab/>
        </w:r>
        <w:r w:rsidR="00E64FC4" w:rsidRPr="00A84C0C">
          <w:rPr>
            <w:rStyle w:val="Hyperlink"/>
            <w:noProof/>
          </w:rPr>
          <w:t>Stakeholder Impact Monitoring</w:t>
        </w:r>
        <w:r w:rsidR="00E64FC4">
          <w:rPr>
            <w:noProof/>
            <w:webHidden/>
          </w:rPr>
          <w:tab/>
        </w:r>
        <w:r w:rsidR="00E64FC4">
          <w:rPr>
            <w:noProof/>
            <w:webHidden/>
          </w:rPr>
          <w:fldChar w:fldCharType="begin"/>
        </w:r>
        <w:r w:rsidR="00E64FC4">
          <w:rPr>
            <w:noProof/>
            <w:webHidden/>
          </w:rPr>
          <w:instrText xml:space="preserve"> PAGEREF _Toc535704872 \h </w:instrText>
        </w:r>
        <w:r w:rsidR="00E64FC4">
          <w:rPr>
            <w:noProof/>
            <w:webHidden/>
          </w:rPr>
        </w:r>
        <w:r w:rsidR="00E64FC4">
          <w:rPr>
            <w:noProof/>
            <w:webHidden/>
          </w:rPr>
          <w:fldChar w:fldCharType="separate"/>
        </w:r>
        <w:r w:rsidR="00DD76D4">
          <w:rPr>
            <w:noProof/>
            <w:webHidden/>
          </w:rPr>
          <w:t>9</w:t>
        </w:r>
        <w:r w:rsidR="00E64FC4">
          <w:rPr>
            <w:noProof/>
            <w:webHidden/>
          </w:rPr>
          <w:fldChar w:fldCharType="end"/>
        </w:r>
      </w:hyperlink>
    </w:p>
    <w:p w14:paraId="044D51ED" w14:textId="355FA5B6" w:rsidR="00E64FC4" w:rsidRDefault="001E1689" w:rsidP="00AD6B6B">
      <w:pPr>
        <w:pStyle w:val="TOC2"/>
        <w:rPr>
          <w:rFonts w:asciiTheme="minorHAnsi" w:eastAsiaTheme="minorEastAsia" w:hAnsiTheme="minorHAnsi"/>
          <w:noProof/>
          <w:color w:val="auto"/>
          <w:spacing w:val="0"/>
          <w:kern w:val="0"/>
          <w:sz w:val="22"/>
        </w:rPr>
      </w:pPr>
      <w:hyperlink w:anchor="_Toc535704873" w:history="1">
        <w:r w:rsidR="00E64FC4" w:rsidRPr="00A84C0C">
          <w:rPr>
            <w:rStyle w:val="Hyperlink"/>
            <w:rFonts w:ascii="Avenir LT Com 35 Light" w:hAnsi="Avenir LT Com 35 Light" w:cstheme="minorHAnsi"/>
            <w:noProof/>
          </w:rPr>
          <w:t>3.3</w:t>
        </w:r>
        <w:r w:rsidR="00E64FC4">
          <w:rPr>
            <w:rFonts w:asciiTheme="minorHAnsi" w:eastAsiaTheme="minorEastAsia" w:hAnsiTheme="minorHAnsi"/>
            <w:noProof/>
            <w:color w:val="auto"/>
            <w:spacing w:val="0"/>
            <w:kern w:val="0"/>
            <w:sz w:val="22"/>
          </w:rPr>
          <w:tab/>
        </w:r>
        <w:r w:rsidR="00E64FC4" w:rsidRPr="00A84C0C">
          <w:rPr>
            <w:rStyle w:val="Hyperlink"/>
            <w:noProof/>
          </w:rPr>
          <w:t>Net Positive Stakeholder Well-being Impacts</w:t>
        </w:r>
        <w:r w:rsidR="00E64FC4">
          <w:rPr>
            <w:noProof/>
            <w:webHidden/>
          </w:rPr>
          <w:tab/>
        </w:r>
        <w:r w:rsidR="00E64FC4">
          <w:rPr>
            <w:noProof/>
            <w:webHidden/>
          </w:rPr>
          <w:fldChar w:fldCharType="begin"/>
        </w:r>
        <w:r w:rsidR="00E64FC4">
          <w:rPr>
            <w:noProof/>
            <w:webHidden/>
          </w:rPr>
          <w:instrText xml:space="preserve"> PAGEREF _Toc535704873 \h </w:instrText>
        </w:r>
        <w:r w:rsidR="00E64FC4">
          <w:rPr>
            <w:noProof/>
            <w:webHidden/>
          </w:rPr>
        </w:r>
        <w:r w:rsidR="00E64FC4">
          <w:rPr>
            <w:noProof/>
            <w:webHidden/>
          </w:rPr>
          <w:fldChar w:fldCharType="separate"/>
        </w:r>
        <w:r w:rsidR="00DD76D4">
          <w:rPr>
            <w:noProof/>
            <w:webHidden/>
          </w:rPr>
          <w:t>10</w:t>
        </w:r>
        <w:r w:rsidR="00E64FC4">
          <w:rPr>
            <w:noProof/>
            <w:webHidden/>
          </w:rPr>
          <w:fldChar w:fldCharType="end"/>
        </w:r>
      </w:hyperlink>
    </w:p>
    <w:p w14:paraId="254CAD1E" w14:textId="35DB5C7D" w:rsidR="00E64FC4" w:rsidRDefault="001E1689" w:rsidP="00AD6B6B">
      <w:pPr>
        <w:pStyle w:val="TOC1"/>
        <w:rPr>
          <w:rFonts w:asciiTheme="minorHAnsi" w:eastAsiaTheme="minorEastAsia" w:hAnsiTheme="minorHAnsi"/>
          <w:color w:val="auto"/>
          <w:kern w:val="0"/>
          <w:sz w:val="22"/>
        </w:rPr>
      </w:pPr>
      <w:hyperlink w:anchor="_Toc535704874" w:history="1">
        <w:r w:rsidR="00E64FC4" w:rsidRPr="00A84C0C">
          <w:rPr>
            <w:rStyle w:val="Hyperlink"/>
          </w:rPr>
          <w:t>4</w:t>
        </w:r>
        <w:r w:rsidR="00E64FC4">
          <w:rPr>
            <w:rFonts w:asciiTheme="minorHAnsi" w:eastAsiaTheme="minorEastAsia" w:hAnsiTheme="minorHAnsi"/>
            <w:color w:val="auto"/>
            <w:kern w:val="0"/>
            <w:sz w:val="22"/>
          </w:rPr>
          <w:tab/>
        </w:r>
        <w:r w:rsidR="00E64FC4" w:rsidRPr="00A84C0C">
          <w:rPr>
            <w:rStyle w:val="Hyperlink"/>
          </w:rPr>
          <w:t>Benefits for the Planet</w:t>
        </w:r>
        <w:r w:rsidR="00E64FC4">
          <w:rPr>
            <w:webHidden/>
          </w:rPr>
          <w:tab/>
        </w:r>
        <w:r w:rsidR="00E64FC4">
          <w:rPr>
            <w:webHidden/>
          </w:rPr>
          <w:fldChar w:fldCharType="begin"/>
        </w:r>
        <w:r w:rsidR="00E64FC4">
          <w:rPr>
            <w:webHidden/>
          </w:rPr>
          <w:instrText xml:space="preserve"> PAGEREF _Toc535704874 \h </w:instrText>
        </w:r>
        <w:r w:rsidR="00E64FC4">
          <w:rPr>
            <w:webHidden/>
          </w:rPr>
        </w:r>
        <w:r w:rsidR="00E64FC4">
          <w:rPr>
            <w:webHidden/>
          </w:rPr>
          <w:fldChar w:fldCharType="separate"/>
        </w:r>
        <w:r w:rsidR="00DD76D4">
          <w:rPr>
            <w:webHidden/>
          </w:rPr>
          <w:t>11</w:t>
        </w:r>
        <w:r w:rsidR="00E64FC4">
          <w:rPr>
            <w:webHidden/>
          </w:rPr>
          <w:fldChar w:fldCharType="end"/>
        </w:r>
      </w:hyperlink>
    </w:p>
    <w:p w14:paraId="099A1E56" w14:textId="1EB9E318" w:rsidR="00E64FC4" w:rsidRDefault="001E1689" w:rsidP="00AD6B6B">
      <w:pPr>
        <w:pStyle w:val="TOC2"/>
        <w:rPr>
          <w:rFonts w:asciiTheme="minorHAnsi" w:eastAsiaTheme="minorEastAsia" w:hAnsiTheme="minorHAnsi"/>
          <w:noProof/>
          <w:color w:val="auto"/>
          <w:spacing w:val="0"/>
          <w:kern w:val="0"/>
          <w:sz w:val="22"/>
        </w:rPr>
      </w:pPr>
      <w:hyperlink w:anchor="_Toc535704875" w:history="1">
        <w:r w:rsidR="00E64FC4" w:rsidRPr="00A84C0C">
          <w:rPr>
            <w:rStyle w:val="Hyperlink"/>
            <w:rFonts w:ascii="Avenir LT Com 35 Light" w:hAnsi="Avenir LT Com 35 Light" w:cstheme="minorHAnsi"/>
            <w:noProof/>
          </w:rPr>
          <w:t>4.1</w:t>
        </w:r>
        <w:r w:rsidR="00E64FC4">
          <w:rPr>
            <w:rFonts w:asciiTheme="minorHAnsi" w:eastAsiaTheme="minorEastAsia" w:hAnsiTheme="minorHAnsi"/>
            <w:noProof/>
            <w:color w:val="auto"/>
            <w:spacing w:val="0"/>
            <w:kern w:val="0"/>
            <w:sz w:val="22"/>
          </w:rPr>
          <w:tab/>
        </w:r>
        <w:r w:rsidR="00E64FC4" w:rsidRPr="00A84C0C">
          <w:rPr>
            <w:rStyle w:val="Hyperlink"/>
            <w:noProof/>
          </w:rPr>
          <w:t>Impacts on Natural Capital and Ecosystem Services</w:t>
        </w:r>
        <w:r w:rsidR="00E64FC4">
          <w:rPr>
            <w:noProof/>
            <w:webHidden/>
          </w:rPr>
          <w:tab/>
        </w:r>
        <w:r w:rsidR="00E64FC4">
          <w:rPr>
            <w:noProof/>
            <w:webHidden/>
          </w:rPr>
          <w:fldChar w:fldCharType="begin"/>
        </w:r>
        <w:r w:rsidR="00E64FC4">
          <w:rPr>
            <w:noProof/>
            <w:webHidden/>
          </w:rPr>
          <w:instrText xml:space="preserve"> PAGEREF _Toc535704875 \h </w:instrText>
        </w:r>
        <w:r w:rsidR="00E64FC4">
          <w:rPr>
            <w:noProof/>
            <w:webHidden/>
          </w:rPr>
        </w:r>
        <w:r w:rsidR="00E64FC4">
          <w:rPr>
            <w:noProof/>
            <w:webHidden/>
          </w:rPr>
          <w:fldChar w:fldCharType="separate"/>
        </w:r>
        <w:r w:rsidR="00DD76D4">
          <w:rPr>
            <w:noProof/>
            <w:webHidden/>
          </w:rPr>
          <w:t>11</w:t>
        </w:r>
        <w:r w:rsidR="00E64FC4">
          <w:rPr>
            <w:noProof/>
            <w:webHidden/>
          </w:rPr>
          <w:fldChar w:fldCharType="end"/>
        </w:r>
      </w:hyperlink>
    </w:p>
    <w:p w14:paraId="788A72D3" w14:textId="603A9CE2" w:rsidR="00E64FC4" w:rsidRDefault="001E1689" w:rsidP="00AD6B6B">
      <w:pPr>
        <w:pStyle w:val="TOC2"/>
        <w:rPr>
          <w:rFonts w:asciiTheme="minorHAnsi" w:eastAsiaTheme="minorEastAsia" w:hAnsiTheme="minorHAnsi"/>
          <w:noProof/>
          <w:color w:val="auto"/>
          <w:spacing w:val="0"/>
          <w:kern w:val="0"/>
          <w:sz w:val="22"/>
        </w:rPr>
      </w:pPr>
      <w:hyperlink w:anchor="_Toc535704876" w:history="1">
        <w:r w:rsidR="00E64FC4" w:rsidRPr="00A84C0C">
          <w:rPr>
            <w:rStyle w:val="Hyperlink"/>
            <w:rFonts w:ascii="Avenir LT Com 35 Light" w:hAnsi="Avenir LT Com 35 Light" w:cstheme="minorHAnsi"/>
            <w:noProof/>
          </w:rPr>
          <w:t>4.2</w:t>
        </w:r>
        <w:r w:rsidR="00E64FC4">
          <w:rPr>
            <w:rFonts w:asciiTheme="minorHAnsi" w:eastAsiaTheme="minorEastAsia" w:hAnsiTheme="minorHAnsi"/>
            <w:noProof/>
            <w:color w:val="auto"/>
            <w:spacing w:val="0"/>
            <w:kern w:val="0"/>
            <w:sz w:val="22"/>
          </w:rPr>
          <w:tab/>
        </w:r>
        <w:r w:rsidR="00E64FC4" w:rsidRPr="00A84C0C">
          <w:rPr>
            <w:rStyle w:val="Hyperlink"/>
            <w:noProof/>
          </w:rPr>
          <w:t>Natural Capital and Ecosystem Services Impact Monitoring</w:t>
        </w:r>
        <w:r w:rsidR="00E64FC4">
          <w:rPr>
            <w:noProof/>
            <w:webHidden/>
          </w:rPr>
          <w:tab/>
        </w:r>
        <w:r w:rsidR="00E64FC4">
          <w:rPr>
            <w:noProof/>
            <w:webHidden/>
          </w:rPr>
          <w:fldChar w:fldCharType="begin"/>
        </w:r>
        <w:r w:rsidR="00E64FC4">
          <w:rPr>
            <w:noProof/>
            <w:webHidden/>
          </w:rPr>
          <w:instrText xml:space="preserve"> PAGEREF _Toc535704876 \h </w:instrText>
        </w:r>
        <w:r w:rsidR="00E64FC4">
          <w:rPr>
            <w:noProof/>
            <w:webHidden/>
          </w:rPr>
        </w:r>
        <w:r w:rsidR="00E64FC4">
          <w:rPr>
            <w:noProof/>
            <w:webHidden/>
          </w:rPr>
          <w:fldChar w:fldCharType="separate"/>
        </w:r>
        <w:r w:rsidR="00DD76D4">
          <w:rPr>
            <w:noProof/>
            <w:webHidden/>
          </w:rPr>
          <w:t>11</w:t>
        </w:r>
        <w:r w:rsidR="00E64FC4">
          <w:rPr>
            <w:noProof/>
            <w:webHidden/>
          </w:rPr>
          <w:fldChar w:fldCharType="end"/>
        </w:r>
      </w:hyperlink>
    </w:p>
    <w:p w14:paraId="72640195" w14:textId="14D86CC6" w:rsidR="00E64FC4" w:rsidRDefault="001E1689" w:rsidP="00AD6B6B">
      <w:pPr>
        <w:pStyle w:val="TOC2"/>
        <w:rPr>
          <w:rFonts w:asciiTheme="minorHAnsi" w:eastAsiaTheme="minorEastAsia" w:hAnsiTheme="minorHAnsi"/>
          <w:noProof/>
          <w:color w:val="auto"/>
          <w:spacing w:val="0"/>
          <w:kern w:val="0"/>
          <w:sz w:val="22"/>
        </w:rPr>
      </w:pPr>
      <w:hyperlink w:anchor="_Toc535704877" w:history="1">
        <w:r w:rsidR="00E64FC4" w:rsidRPr="00A84C0C">
          <w:rPr>
            <w:rStyle w:val="Hyperlink"/>
            <w:rFonts w:ascii="Avenir LT Com 35 Light" w:hAnsi="Avenir LT Com 35 Light" w:cstheme="minorHAnsi"/>
            <w:noProof/>
          </w:rPr>
          <w:t>4.3</w:t>
        </w:r>
        <w:r w:rsidR="00E64FC4">
          <w:rPr>
            <w:rFonts w:asciiTheme="minorHAnsi" w:eastAsiaTheme="minorEastAsia" w:hAnsiTheme="minorHAnsi"/>
            <w:noProof/>
            <w:color w:val="auto"/>
            <w:spacing w:val="0"/>
            <w:kern w:val="0"/>
            <w:sz w:val="22"/>
          </w:rPr>
          <w:tab/>
        </w:r>
        <w:r w:rsidR="00E64FC4" w:rsidRPr="00A84C0C">
          <w:rPr>
            <w:rStyle w:val="Hyperlink"/>
            <w:noProof/>
          </w:rPr>
          <w:t>Net Positive Natural Capital and Ecosystem Services Impacts</w:t>
        </w:r>
        <w:r w:rsidR="00E64FC4">
          <w:rPr>
            <w:noProof/>
            <w:webHidden/>
          </w:rPr>
          <w:tab/>
        </w:r>
        <w:r w:rsidR="00E64FC4">
          <w:rPr>
            <w:noProof/>
            <w:webHidden/>
          </w:rPr>
          <w:fldChar w:fldCharType="begin"/>
        </w:r>
        <w:r w:rsidR="00E64FC4">
          <w:rPr>
            <w:noProof/>
            <w:webHidden/>
          </w:rPr>
          <w:instrText xml:space="preserve"> PAGEREF _Toc535704877 \h </w:instrText>
        </w:r>
        <w:r w:rsidR="00E64FC4">
          <w:rPr>
            <w:noProof/>
            <w:webHidden/>
          </w:rPr>
        </w:r>
        <w:r w:rsidR="00E64FC4">
          <w:rPr>
            <w:noProof/>
            <w:webHidden/>
          </w:rPr>
          <w:fldChar w:fldCharType="separate"/>
        </w:r>
        <w:r w:rsidR="00DD76D4">
          <w:rPr>
            <w:noProof/>
            <w:webHidden/>
          </w:rPr>
          <w:t>12</w:t>
        </w:r>
        <w:r w:rsidR="00E64FC4">
          <w:rPr>
            <w:noProof/>
            <w:webHidden/>
          </w:rPr>
          <w:fldChar w:fldCharType="end"/>
        </w:r>
      </w:hyperlink>
    </w:p>
    <w:p w14:paraId="019DB7EE" w14:textId="28C5DE78" w:rsidR="00E64FC4" w:rsidRDefault="001E1689" w:rsidP="00AD6B6B">
      <w:pPr>
        <w:pStyle w:val="TOC1"/>
        <w:rPr>
          <w:rFonts w:asciiTheme="minorHAnsi" w:eastAsiaTheme="minorEastAsia" w:hAnsiTheme="minorHAnsi"/>
          <w:color w:val="auto"/>
          <w:kern w:val="0"/>
          <w:sz w:val="22"/>
        </w:rPr>
      </w:pPr>
      <w:hyperlink w:anchor="_Toc535704878" w:history="1">
        <w:r w:rsidR="00E64FC4" w:rsidRPr="00A84C0C">
          <w:rPr>
            <w:rStyle w:val="Hyperlink"/>
          </w:rPr>
          <w:t>5</w:t>
        </w:r>
        <w:r w:rsidR="00E64FC4">
          <w:rPr>
            <w:rFonts w:asciiTheme="minorHAnsi" w:eastAsiaTheme="minorEastAsia" w:hAnsiTheme="minorHAnsi"/>
            <w:color w:val="auto"/>
            <w:kern w:val="0"/>
            <w:sz w:val="22"/>
          </w:rPr>
          <w:tab/>
        </w:r>
        <w:r w:rsidR="00E64FC4" w:rsidRPr="00A84C0C">
          <w:rPr>
            <w:rStyle w:val="Hyperlink"/>
          </w:rPr>
          <w:t>Optional: Climate Module</w:t>
        </w:r>
        <w:r w:rsidR="00E64FC4">
          <w:rPr>
            <w:webHidden/>
          </w:rPr>
          <w:tab/>
        </w:r>
        <w:r w:rsidR="00E64FC4">
          <w:rPr>
            <w:webHidden/>
          </w:rPr>
          <w:fldChar w:fldCharType="begin"/>
        </w:r>
        <w:r w:rsidR="00E64FC4">
          <w:rPr>
            <w:webHidden/>
          </w:rPr>
          <w:instrText xml:space="preserve"> PAGEREF _Toc535704878 \h </w:instrText>
        </w:r>
        <w:r w:rsidR="00E64FC4">
          <w:rPr>
            <w:webHidden/>
          </w:rPr>
        </w:r>
        <w:r w:rsidR="00E64FC4">
          <w:rPr>
            <w:webHidden/>
          </w:rPr>
          <w:fldChar w:fldCharType="separate"/>
        </w:r>
        <w:r w:rsidR="00DD76D4">
          <w:rPr>
            <w:webHidden/>
          </w:rPr>
          <w:t>13</w:t>
        </w:r>
        <w:r w:rsidR="00E64FC4">
          <w:rPr>
            <w:webHidden/>
          </w:rPr>
          <w:fldChar w:fldCharType="end"/>
        </w:r>
      </w:hyperlink>
    </w:p>
    <w:p w14:paraId="1AA5D03F" w14:textId="4F3F66D5" w:rsidR="00E64FC4" w:rsidRDefault="001E1689" w:rsidP="00AD6B6B">
      <w:pPr>
        <w:pStyle w:val="TOC2"/>
        <w:rPr>
          <w:rFonts w:asciiTheme="minorHAnsi" w:eastAsiaTheme="minorEastAsia" w:hAnsiTheme="minorHAnsi"/>
          <w:noProof/>
          <w:color w:val="auto"/>
          <w:spacing w:val="0"/>
          <w:kern w:val="0"/>
          <w:sz w:val="22"/>
        </w:rPr>
      </w:pPr>
      <w:hyperlink w:anchor="_Toc535704879" w:history="1">
        <w:r w:rsidR="00E64FC4" w:rsidRPr="00A84C0C">
          <w:rPr>
            <w:rStyle w:val="Hyperlink"/>
            <w:rFonts w:ascii="Avenir LT Com 35 Light" w:hAnsi="Avenir LT Com 35 Light" w:cstheme="minorHAnsi"/>
            <w:noProof/>
          </w:rPr>
          <w:t>5.1</w:t>
        </w:r>
        <w:r w:rsidR="00E64FC4">
          <w:rPr>
            <w:rFonts w:asciiTheme="minorHAnsi" w:eastAsiaTheme="minorEastAsia" w:hAnsiTheme="minorHAnsi"/>
            <w:noProof/>
            <w:color w:val="auto"/>
            <w:spacing w:val="0"/>
            <w:kern w:val="0"/>
            <w:sz w:val="22"/>
          </w:rPr>
          <w:tab/>
        </w:r>
        <w:r w:rsidR="00E64FC4" w:rsidRPr="00A84C0C">
          <w:rPr>
            <w:rStyle w:val="Hyperlink"/>
            <w:noProof/>
          </w:rPr>
          <w:t>Monitoring</w:t>
        </w:r>
        <w:r w:rsidR="00E64FC4">
          <w:rPr>
            <w:noProof/>
            <w:webHidden/>
          </w:rPr>
          <w:tab/>
        </w:r>
        <w:r w:rsidR="00E64FC4">
          <w:rPr>
            <w:noProof/>
            <w:webHidden/>
          </w:rPr>
          <w:fldChar w:fldCharType="begin"/>
        </w:r>
        <w:r w:rsidR="00E64FC4">
          <w:rPr>
            <w:noProof/>
            <w:webHidden/>
          </w:rPr>
          <w:instrText xml:space="preserve"> PAGEREF _Toc535704879 \h </w:instrText>
        </w:r>
        <w:r w:rsidR="00E64FC4">
          <w:rPr>
            <w:noProof/>
            <w:webHidden/>
          </w:rPr>
        </w:r>
        <w:r w:rsidR="00E64FC4">
          <w:rPr>
            <w:noProof/>
            <w:webHidden/>
          </w:rPr>
          <w:fldChar w:fldCharType="separate"/>
        </w:r>
        <w:r w:rsidR="00DD76D4">
          <w:rPr>
            <w:noProof/>
            <w:webHidden/>
          </w:rPr>
          <w:t>13</w:t>
        </w:r>
        <w:r w:rsidR="00E64FC4">
          <w:rPr>
            <w:noProof/>
            <w:webHidden/>
          </w:rPr>
          <w:fldChar w:fldCharType="end"/>
        </w:r>
      </w:hyperlink>
    </w:p>
    <w:p w14:paraId="6632CFDC" w14:textId="64018579" w:rsidR="00E64FC4" w:rsidRDefault="001E1689" w:rsidP="00AD6B6B">
      <w:pPr>
        <w:pStyle w:val="TOC2"/>
        <w:rPr>
          <w:rFonts w:asciiTheme="minorHAnsi" w:eastAsiaTheme="minorEastAsia" w:hAnsiTheme="minorHAnsi"/>
          <w:noProof/>
          <w:color w:val="auto"/>
          <w:spacing w:val="0"/>
          <w:kern w:val="0"/>
          <w:sz w:val="22"/>
        </w:rPr>
      </w:pPr>
      <w:hyperlink w:anchor="_Toc535704880" w:history="1">
        <w:r w:rsidR="00E64FC4" w:rsidRPr="00A84C0C">
          <w:rPr>
            <w:rStyle w:val="Hyperlink"/>
            <w:rFonts w:ascii="Avenir LT Com 35 Light" w:hAnsi="Avenir LT Com 35 Light" w:cstheme="minorHAnsi"/>
            <w:noProof/>
          </w:rPr>
          <w:t>5.2</w:t>
        </w:r>
        <w:r w:rsidR="00E64FC4">
          <w:rPr>
            <w:rFonts w:asciiTheme="minorHAnsi" w:eastAsiaTheme="minorEastAsia" w:hAnsiTheme="minorHAnsi"/>
            <w:noProof/>
            <w:color w:val="auto"/>
            <w:spacing w:val="0"/>
            <w:kern w:val="0"/>
            <w:sz w:val="22"/>
          </w:rPr>
          <w:tab/>
        </w:r>
        <w:r w:rsidR="00E64FC4" w:rsidRPr="00A84C0C">
          <w:rPr>
            <w:rStyle w:val="Hyperlink"/>
            <w:noProof/>
          </w:rPr>
          <w:t>Net Emission Reductions and Removals</w:t>
        </w:r>
        <w:r w:rsidR="00E64FC4">
          <w:rPr>
            <w:noProof/>
            <w:webHidden/>
          </w:rPr>
          <w:tab/>
        </w:r>
        <w:r w:rsidR="00E64FC4">
          <w:rPr>
            <w:noProof/>
            <w:webHidden/>
          </w:rPr>
          <w:fldChar w:fldCharType="begin"/>
        </w:r>
        <w:r w:rsidR="00E64FC4">
          <w:rPr>
            <w:noProof/>
            <w:webHidden/>
          </w:rPr>
          <w:instrText xml:space="preserve"> PAGEREF _Toc535704880 \h </w:instrText>
        </w:r>
        <w:r w:rsidR="00E64FC4">
          <w:rPr>
            <w:noProof/>
            <w:webHidden/>
          </w:rPr>
        </w:r>
        <w:r w:rsidR="00E64FC4">
          <w:rPr>
            <w:noProof/>
            <w:webHidden/>
          </w:rPr>
          <w:fldChar w:fldCharType="separate"/>
        </w:r>
        <w:r w:rsidR="00DD76D4">
          <w:rPr>
            <w:noProof/>
            <w:webHidden/>
          </w:rPr>
          <w:t>13</w:t>
        </w:r>
        <w:r w:rsidR="00E64FC4">
          <w:rPr>
            <w:noProof/>
            <w:webHidden/>
          </w:rPr>
          <w:fldChar w:fldCharType="end"/>
        </w:r>
      </w:hyperlink>
    </w:p>
    <w:p w14:paraId="465D217F" w14:textId="2273B4E7" w:rsidR="00E64FC4" w:rsidRDefault="001E1689" w:rsidP="00AD6B6B">
      <w:pPr>
        <w:pStyle w:val="TOC1"/>
        <w:rPr>
          <w:rFonts w:asciiTheme="minorHAnsi" w:eastAsiaTheme="minorEastAsia" w:hAnsiTheme="minorHAnsi"/>
          <w:color w:val="auto"/>
          <w:kern w:val="0"/>
          <w:sz w:val="22"/>
        </w:rPr>
      </w:pPr>
      <w:hyperlink w:anchor="_Toc535704881" w:history="1">
        <w:r w:rsidR="00E64FC4" w:rsidRPr="00A84C0C">
          <w:rPr>
            <w:rStyle w:val="Hyperlink"/>
          </w:rPr>
          <w:t>6</w:t>
        </w:r>
        <w:r w:rsidR="00E64FC4">
          <w:rPr>
            <w:rFonts w:asciiTheme="minorHAnsi" w:eastAsiaTheme="minorEastAsia" w:hAnsiTheme="minorHAnsi"/>
            <w:color w:val="auto"/>
            <w:kern w:val="0"/>
            <w:sz w:val="22"/>
          </w:rPr>
          <w:tab/>
        </w:r>
        <w:r w:rsidR="00E64FC4" w:rsidRPr="00A84C0C">
          <w:rPr>
            <w:rStyle w:val="Hyperlink"/>
          </w:rPr>
          <w:t>OPTIONAL: SD VISta Assets</w:t>
        </w:r>
        <w:r w:rsidR="00E64FC4">
          <w:rPr>
            <w:webHidden/>
          </w:rPr>
          <w:tab/>
        </w:r>
        <w:r w:rsidR="00E64FC4">
          <w:rPr>
            <w:webHidden/>
          </w:rPr>
          <w:fldChar w:fldCharType="begin"/>
        </w:r>
        <w:r w:rsidR="00E64FC4">
          <w:rPr>
            <w:webHidden/>
          </w:rPr>
          <w:instrText xml:space="preserve"> PAGEREF _Toc535704881 \h </w:instrText>
        </w:r>
        <w:r w:rsidR="00E64FC4">
          <w:rPr>
            <w:webHidden/>
          </w:rPr>
        </w:r>
        <w:r w:rsidR="00E64FC4">
          <w:rPr>
            <w:webHidden/>
          </w:rPr>
          <w:fldChar w:fldCharType="separate"/>
        </w:r>
        <w:r w:rsidR="00DD76D4">
          <w:rPr>
            <w:webHidden/>
          </w:rPr>
          <w:t>15</w:t>
        </w:r>
        <w:r w:rsidR="00E64FC4">
          <w:rPr>
            <w:webHidden/>
          </w:rPr>
          <w:fldChar w:fldCharType="end"/>
        </w:r>
      </w:hyperlink>
    </w:p>
    <w:p w14:paraId="7DDADCF3" w14:textId="0C5CCDD1" w:rsidR="00E64FC4" w:rsidRDefault="001E1689" w:rsidP="00AD6B6B">
      <w:pPr>
        <w:pStyle w:val="TOC2"/>
        <w:rPr>
          <w:rFonts w:asciiTheme="minorHAnsi" w:eastAsiaTheme="minorEastAsia" w:hAnsiTheme="minorHAnsi"/>
          <w:noProof/>
          <w:color w:val="auto"/>
          <w:spacing w:val="0"/>
          <w:kern w:val="0"/>
          <w:sz w:val="22"/>
        </w:rPr>
      </w:pPr>
      <w:hyperlink w:anchor="_Toc535704882" w:history="1">
        <w:r w:rsidR="00E64FC4" w:rsidRPr="00A84C0C">
          <w:rPr>
            <w:rStyle w:val="Hyperlink"/>
            <w:rFonts w:ascii="Avenir LT Com 35 Light" w:hAnsi="Avenir LT Com 35 Light" w:cstheme="minorHAnsi"/>
            <w:noProof/>
          </w:rPr>
          <w:t>6.1</w:t>
        </w:r>
        <w:r w:rsidR="00E64FC4">
          <w:rPr>
            <w:rFonts w:asciiTheme="minorHAnsi" w:eastAsiaTheme="minorEastAsia" w:hAnsiTheme="minorHAnsi"/>
            <w:noProof/>
            <w:color w:val="auto"/>
            <w:spacing w:val="0"/>
            <w:kern w:val="0"/>
            <w:sz w:val="22"/>
          </w:rPr>
          <w:tab/>
        </w:r>
        <w:r w:rsidR="00E64FC4" w:rsidRPr="00A84C0C">
          <w:rPr>
            <w:rStyle w:val="Hyperlink"/>
            <w:noProof/>
          </w:rPr>
          <w:t>SD VISta Asset</w:t>
        </w:r>
        <w:r w:rsidR="00E64FC4">
          <w:rPr>
            <w:noProof/>
            <w:webHidden/>
          </w:rPr>
          <w:tab/>
        </w:r>
        <w:r w:rsidR="00E64FC4">
          <w:rPr>
            <w:noProof/>
            <w:webHidden/>
          </w:rPr>
          <w:fldChar w:fldCharType="begin"/>
        </w:r>
        <w:r w:rsidR="00E64FC4">
          <w:rPr>
            <w:noProof/>
            <w:webHidden/>
          </w:rPr>
          <w:instrText xml:space="preserve"> PAGEREF _Toc535704882 \h </w:instrText>
        </w:r>
        <w:r w:rsidR="00E64FC4">
          <w:rPr>
            <w:noProof/>
            <w:webHidden/>
          </w:rPr>
        </w:r>
        <w:r w:rsidR="00E64FC4">
          <w:rPr>
            <w:noProof/>
            <w:webHidden/>
          </w:rPr>
          <w:fldChar w:fldCharType="separate"/>
        </w:r>
        <w:r w:rsidR="00DD76D4">
          <w:rPr>
            <w:noProof/>
            <w:webHidden/>
          </w:rPr>
          <w:t>15</w:t>
        </w:r>
        <w:r w:rsidR="00E64FC4">
          <w:rPr>
            <w:noProof/>
            <w:webHidden/>
          </w:rPr>
          <w:fldChar w:fldCharType="end"/>
        </w:r>
      </w:hyperlink>
    </w:p>
    <w:p w14:paraId="505B51FC" w14:textId="7BD62688" w:rsidR="00E64FC4" w:rsidRDefault="001E1689" w:rsidP="00AD6B6B">
      <w:pPr>
        <w:pStyle w:val="TOC2"/>
        <w:rPr>
          <w:rFonts w:asciiTheme="minorHAnsi" w:eastAsiaTheme="minorEastAsia" w:hAnsiTheme="minorHAnsi"/>
          <w:noProof/>
          <w:color w:val="auto"/>
          <w:spacing w:val="0"/>
          <w:kern w:val="0"/>
          <w:sz w:val="22"/>
        </w:rPr>
      </w:pPr>
      <w:hyperlink w:anchor="_Toc535704883" w:history="1">
        <w:r w:rsidR="00E64FC4" w:rsidRPr="00A84C0C">
          <w:rPr>
            <w:rStyle w:val="Hyperlink"/>
            <w:rFonts w:ascii="Avenir LT Com 35 Light" w:hAnsi="Avenir LT Com 35 Light" w:cstheme="minorHAnsi"/>
            <w:noProof/>
          </w:rPr>
          <w:t>6.2</w:t>
        </w:r>
        <w:r w:rsidR="00E64FC4">
          <w:rPr>
            <w:rFonts w:asciiTheme="minorHAnsi" w:eastAsiaTheme="minorEastAsia" w:hAnsiTheme="minorHAnsi"/>
            <w:noProof/>
            <w:color w:val="auto"/>
            <w:spacing w:val="0"/>
            <w:kern w:val="0"/>
            <w:sz w:val="22"/>
          </w:rPr>
          <w:tab/>
        </w:r>
        <w:r w:rsidR="00E64FC4" w:rsidRPr="00A84C0C">
          <w:rPr>
            <w:rStyle w:val="Hyperlink"/>
            <w:noProof/>
          </w:rPr>
          <w:t>Assets from Other Programs</w:t>
        </w:r>
        <w:r w:rsidR="00E64FC4">
          <w:rPr>
            <w:noProof/>
            <w:webHidden/>
          </w:rPr>
          <w:tab/>
        </w:r>
        <w:r w:rsidR="00E64FC4">
          <w:rPr>
            <w:noProof/>
            <w:webHidden/>
          </w:rPr>
          <w:fldChar w:fldCharType="begin"/>
        </w:r>
        <w:r w:rsidR="00E64FC4">
          <w:rPr>
            <w:noProof/>
            <w:webHidden/>
          </w:rPr>
          <w:instrText xml:space="preserve"> PAGEREF _Toc535704883 \h </w:instrText>
        </w:r>
        <w:r w:rsidR="00E64FC4">
          <w:rPr>
            <w:noProof/>
            <w:webHidden/>
          </w:rPr>
        </w:r>
        <w:r w:rsidR="00E64FC4">
          <w:rPr>
            <w:noProof/>
            <w:webHidden/>
          </w:rPr>
          <w:fldChar w:fldCharType="separate"/>
        </w:r>
        <w:r w:rsidR="00DD76D4">
          <w:rPr>
            <w:noProof/>
            <w:webHidden/>
          </w:rPr>
          <w:t>18</w:t>
        </w:r>
        <w:r w:rsidR="00E64FC4">
          <w:rPr>
            <w:noProof/>
            <w:webHidden/>
          </w:rPr>
          <w:fldChar w:fldCharType="end"/>
        </w:r>
      </w:hyperlink>
    </w:p>
    <w:p w14:paraId="5A650630" w14:textId="25BF079E" w:rsidR="00E64FC4" w:rsidRDefault="001E1689" w:rsidP="00AD6B6B">
      <w:pPr>
        <w:pStyle w:val="TOC1"/>
        <w:rPr>
          <w:rFonts w:asciiTheme="minorHAnsi" w:eastAsiaTheme="minorEastAsia" w:hAnsiTheme="minorHAnsi"/>
          <w:color w:val="auto"/>
          <w:kern w:val="0"/>
          <w:sz w:val="22"/>
        </w:rPr>
      </w:pPr>
      <w:hyperlink w:anchor="_Toc535704884" w:history="1">
        <w:r w:rsidR="00E64FC4" w:rsidRPr="00A84C0C">
          <w:rPr>
            <w:rStyle w:val="Hyperlink"/>
          </w:rPr>
          <w:t>Appendix</w:t>
        </w:r>
        <w:r w:rsidR="00E64FC4">
          <w:rPr>
            <w:webHidden/>
          </w:rPr>
          <w:tab/>
        </w:r>
        <w:r w:rsidR="00E64FC4">
          <w:rPr>
            <w:webHidden/>
          </w:rPr>
          <w:fldChar w:fldCharType="begin"/>
        </w:r>
        <w:r w:rsidR="00E64FC4">
          <w:rPr>
            <w:webHidden/>
          </w:rPr>
          <w:instrText xml:space="preserve"> PAGEREF _Toc535704884 \h </w:instrText>
        </w:r>
        <w:r w:rsidR="00E64FC4">
          <w:rPr>
            <w:webHidden/>
          </w:rPr>
        </w:r>
        <w:r w:rsidR="00E64FC4">
          <w:rPr>
            <w:webHidden/>
          </w:rPr>
          <w:fldChar w:fldCharType="separate"/>
        </w:r>
        <w:r w:rsidR="00DD76D4">
          <w:rPr>
            <w:webHidden/>
          </w:rPr>
          <w:t>19</w:t>
        </w:r>
        <w:r w:rsidR="00E64FC4">
          <w:rPr>
            <w:webHidden/>
          </w:rPr>
          <w:fldChar w:fldCharType="end"/>
        </w:r>
      </w:hyperlink>
    </w:p>
    <w:p w14:paraId="263A4C6E" w14:textId="52EBA461" w:rsidR="00B053B5" w:rsidRDefault="00E64FC4" w:rsidP="00455D09">
      <w:pPr>
        <w:rPr>
          <w:i/>
          <w:color w:val="4F5150" w:themeColor="text2"/>
        </w:rPr>
      </w:pPr>
      <w:r>
        <w:rPr>
          <w:rFonts w:ascii="Century Gothic" w:hAnsi="Century Gothic"/>
          <w:b/>
          <w:i/>
          <w:noProof/>
          <w:color w:val="2B3A57"/>
          <w:spacing w:val="0"/>
          <w:sz w:val="24"/>
        </w:rPr>
        <w:fldChar w:fldCharType="end"/>
      </w:r>
    </w:p>
    <w:p w14:paraId="3CD5F9B5" w14:textId="77777777" w:rsidR="007D4FF0" w:rsidRDefault="007D4FF0" w:rsidP="00455D09">
      <w:pPr>
        <w:rPr>
          <w:i/>
          <w:color w:val="4F5150" w:themeColor="text2"/>
        </w:rPr>
        <w:sectPr w:rsidR="007D4FF0" w:rsidSect="007A3843">
          <w:pgSz w:w="12240" w:h="15840"/>
          <w:pgMar w:top="1440" w:right="1440" w:bottom="1440" w:left="1440" w:header="720" w:footer="720" w:gutter="0"/>
          <w:pgNumType w:start="0"/>
          <w:cols w:space="720"/>
          <w:titlePg/>
          <w:docGrid w:linePitch="286"/>
        </w:sectPr>
      </w:pPr>
    </w:p>
    <w:p w14:paraId="455E94F0" w14:textId="26BFFD18" w:rsidR="00D17DFB" w:rsidRPr="00453B95" w:rsidRDefault="00D17DFB" w:rsidP="00EC3BB8">
      <w:pPr>
        <w:pStyle w:val="Heading1"/>
        <w:numPr>
          <w:ilvl w:val="0"/>
          <w:numId w:val="18"/>
        </w:numPr>
      </w:pPr>
      <w:bookmarkStart w:id="9" w:name="_Toc535481992"/>
      <w:bookmarkStart w:id="10" w:name="_Toc535704864"/>
      <w:bookmarkStart w:id="11" w:name="_Ref535705082"/>
      <w:bookmarkStart w:id="12" w:name="_Ref535705089"/>
      <w:bookmarkStart w:id="13" w:name="_Ref535705108"/>
      <w:bookmarkStart w:id="14" w:name="_Ref535705202"/>
      <w:bookmarkStart w:id="15" w:name="_Ref535705207"/>
      <w:r>
        <w:t>Su</w:t>
      </w:r>
      <w:r w:rsidRPr="00453B95">
        <w:t xml:space="preserve">mmary of </w:t>
      </w:r>
      <w:r w:rsidR="00D057C9">
        <w:t>SDG Contributions</w:t>
      </w:r>
      <w:bookmarkEnd w:id="9"/>
      <w:bookmarkEnd w:id="10"/>
      <w:bookmarkEnd w:id="11"/>
      <w:bookmarkEnd w:id="12"/>
      <w:bookmarkEnd w:id="13"/>
      <w:bookmarkEnd w:id="14"/>
      <w:bookmarkEnd w:id="15"/>
    </w:p>
    <w:p w14:paraId="5884A48A" w14:textId="65825A9C" w:rsidR="00D17DFB" w:rsidRPr="00D30A99" w:rsidRDefault="00EE447E" w:rsidP="00A30806">
      <w:pPr>
        <w:rPr>
          <w:rStyle w:val="SubtleEmphasis"/>
          <w:rFonts w:ascii="Franklin Gothic Book" w:hAnsi="Franklin Gothic Book"/>
          <w:iCs w:val="0"/>
          <w:color w:val="404040" w:themeColor="text1" w:themeTint="BF"/>
        </w:rPr>
      </w:pPr>
      <w:r w:rsidRPr="00D30A99">
        <w:rPr>
          <w:rStyle w:val="InstructionsChar"/>
          <w:color w:val="404040" w:themeColor="text1" w:themeTint="BF"/>
        </w:rPr>
        <w:t xml:space="preserve">Using </w:t>
      </w:r>
      <w:r w:rsidR="007425B8" w:rsidRPr="007425B8">
        <w:rPr>
          <w:rStyle w:val="InstructionsChar"/>
          <w:i w:val="0"/>
          <w:color w:val="4F5150"/>
        </w:rPr>
        <w:fldChar w:fldCharType="begin"/>
      </w:r>
      <w:r w:rsidR="007425B8" w:rsidRPr="007425B8">
        <w:rPr>
          <w:rStyle w:val="InstructionsChar"/>
          <w:i w:val="0"/>
          <w:color w:val="4F5150"/>
        </w:rPr>
        <w:instrText xml:space="preserve"> REF _Ref535874092 \h </w:instrText>
      </w:r>
      <w:r w:rsidR="007425B8">
        <w:rPr>
          <w:rStyle w:val="InstructionsChar"/>
          <w:i w:val="0"/>
          <w:color w:val="4F5150"/>
        </w:rPr>
        <w:instrText xml:space="preserve"> \* MERGEFORMAT </w:instrText>
      </w:r>
      <w:r w:rsidR="007425B8" w:rsidRPr="007425B8">
        <w:rPr>
          <w:rStyle w:val="InstructionsChar"/>
          <w:i w:val="0"/>
          <w:color w:val="4F5150"/>
        </w:rPr>
      </w:r>
      <w:r w:rsidR="007425B8" w:rsidRPr="007425B8">
        <w:rPr>
          <w:rStyle w:val="InstructionsChar"/>
          <w:i w:val="0"/>
          <w:color w:val="4F5150"/>
        </w:rPr>
        <w:fldChar w:fldCharType="separate"/>
      </w:r>
      <w:r w:rsidR="007425B8" w:rsidRPr="007425B8">
        <w:rPr>
          <w:i/>
          <w:color w:val="4F5150"/>
        </w:rPr>
        <w:t xml:space="preserve">Table </w:t>
      </w:r>
      <w:r w:rsidR="007425B8" w:rsidRPr="007425B8">
        <w:rPr>
          <w:i/>
          <w:noProof/>
          <w:color w:val="4F5150"/>
        </w:rPr>
        <w:t>1</w:t>
      </w:r>
      <w:r w:rsidR="007425B8" w:rsidRPr="007425B8">
        <w:rPr>
          <w:rStyle w:val="InstructionsChar"/>
          <w:i w:val="0"/>
          <w:color w:val="4F5150"/>
        </w:rPr>
        <w:fldChar w:fldCharType="end"/>
      </w:r>
      <w:r w:rsidRPr="007425B8">
        <w:rPr>
          <w:rStyle w:val="InstructionsChar"/>
          <w:i w:val="0"/>
          <w:color w:val="4F5150"/>
        </w:rPr>
        <w:t xml:space="preserve"> </w:t>
      </w:r>
      <w:r w:rsidRPr="00D30A99">
        <w:rPr>
          <w:rStyle w:val="InstructionsChar"/>
          <w:color w:val="404040" w:themeColor="text1" w:themeTint="BF"/>
        </w:rPr>
        <w:t>below</w:t>
      </w:r>
      <w:r w:rsidRPr="00D30A99">
        <w:rPr>
          <w:rStyle w:val="InstructionsChar"/>
          <w:iCs w:val="0"/>
          <w:color w:val="404040" w:themeColor="text1" w:themeTint="BF"/>
        </w:rPr>
        <w:t>, p</w:t>
      </w:r>
      <w:r w:rsidR="00D17DFB" w:rsidRPr="00D30A99">
        <w:rPr>
          <w:rStyle w:val="InstructionsChar"/>
          <w:color w:val="404040" w:themeColor="text1" w:themeTint="BF"/>
        </w:rPr>
        <w:t>rovide the project’s quantifiable contributions to specific targets of the Sustainable Development Goals (SDGs) during the monitoring period and since the beginning of the project lifetime. Identify those</w:t>
      </w:r>
      <w:r w:rsidR="00B945EB" w:rsidRPr="00D30A99">
        <w:rPr>
          <w:rStyle w:val="InstructionsChar"/>
          <w:color w:val="404040" w:themeColor="text1" w:themeTint="BF"/>
        </w:rPr>
        <w:t xml:space="preserve"> contributions</w:t>
      </w:r>
      <w:r w:rsidR="00D17DFB" w:rsidRPr="00D30A99">
        <w:rPr>
          <w:rStyle w:val="InstructionsChar"/>
          <w:color w:val="404040" w:themeColor="text1" w:themeTint="BF"/>
        </w:rPr>
        <w:t xml:space="preserve"> that will be used as SD VISta claims, those that will be used as assets and those that will be </w:t>
      </w:r>
      <w:r w:rsidR="004E1175" w:rsidRPr="00D30A99">
        <w:rPr>
          <w:rStyle w:val="InstructionsChar"/>
          <w:color w:val="404040" w:themeColor="text1" w:themeTint="BF"/>
        </w:rPr>
        <w:t xml:space="preserve">added as </w:t>
      </w:r>
      <w:r w:rsidRPr="00D30A99">
        <w:rPr>
          <w:rStyle w:val="InstructionsChar"/>
          <w:color w:val="404040" w:themeColor="text1" w:themeTint="BF"/>
        </w:rPr>
        <w:t>label</w:t>
      </w:r>
      <w:r w:rsidR="004E1175" w:rsidRPr="00D30A99">
        <w:rPr>
          <w:rStyle w:val="InstructionsChar"/>
          <w:color w:val="404040" w:themeColor="text1" w:themeTint="BF"/>
        </w:rPr>
        <w:t>s</w:t>
      </w:r>
      <w:r w:rsidR="00D17DFB" w:rsidRPr="00D30A99">
        <w:rPr>
          <w:rStyle w:val="InstructionsChar"/>
          <w:color w:val="404040" w:themeColor="text1" w:themeTint="BF"/>
        </w:rPr>
        <w:t xml:space="preserve"> </w:t>
      </w:r>
      <w:r w:rsidR="004E1175" w:rsidRPr="00D30A99">
        <w:rPr>
          <w:rStyle w:val="InstructionsChar"/>
          <w:color w:val="404040" w:themeColor="text1" w:themeTint="BF"/>
        </w:rPr>
        <w:t>to</w:t>
      </w:r>
      <w:r w:rsidR="00D17DFB" w:rsidRPr="00D30A99">
        <w:rPr>
          <w:rStyle w:val="InstructionsChar"/>
          <w:color w:val="404040" w:themeColor="text1" w:themeTint="BF"/>
        </w:rPr>
        <w:t xml:space="preserve"> units </w:t>
      </w:r>
      <w:r w:rsidR="004E1175" w:rsidRPr="00D30A99">
        <w:rPr>
          <w:rStyle w:val="InstructionsChar"/>
          <w:color w:val="404040" w:themeColor="text1" w:themeTint="BF"/>
        </w:rPr>
        <w:t xml:space="preserve">issued </w:t>
      </w:r>
      <w:r w:rsidR="00D17DFB" w:rsidRPr="00D30A99">
        <w:rPr>
          <w:rStyle w:val="InstructionsChar"/>
          <w:color w:val="404040" w:themeColor="text1" w:themeTint="BF"/>
        </w:rPr>
        <w:t>under other programs.</w:t>
      </w:r>
      <w:r w:rsidR="00D17DFB" w:rsidRPr="00D30A99">
        <w:rPr>
          <w:rStyle w:val="SubtleEmphasis"/>
          <w:rFonts w:ascii="Franklin Gothic Book" w:hAnsi="Franklin Gothic Book"/>
          <w:color w:val="404040" w:themeColor="text1" w:themeTint="BF"/>
        </w:rPr>
        <w:t xml:space="preserve"> </w:t>
      </w:r>
    </w:p>
    <w:p w14:paraId="73A91B72" w14:textId="6D3CA967" w:rsidR="00D17DFB" w:rsidRPr="00D30A99" w:rsidRDefault="00D17DFB" w:rsidP="00A30806">
      <w:pPr>
        <w:rPr>
          <w:i/>
          <w:color w:val="404040" w:themeColor="text1" w:themeTint="BF"/>
        </w:rPr>
      </w:pPr>
      <w:r w:rsidRPr="00D30A99">
        <w:rPr>
          <w:i/>
          <w:color w:val="404040" w:themeColor="text1" w:themeTint="BF"/>
        </w:rPr>
        <w:t>Contributions should be aligned with the SDGs</w:t>
      </w:r>
      <w:r w:rsidR="00EE447E" w:rsidRPr="00D30A99">
        <w:rPr>
          <w:i/>
          <w:color w:val="404040" w:themeColor="text1" w:themeTint="BF"/>
        </w:rPr>
        <w:t>,</w:t>
      </w:r>
      <w:r w:rsidRPr="00D30A99">
        <w:rPr>
          <w:i/>
          <w:color w:val="404040" w:themeColor="text1" w:themeTint="BF"/>
        </w:rPr>
        <w:t xml:space="preserve"> as follows: </w:t>
      </w:r>
    </w:p>
    <w:p w14:paraId="398ED209" w14:textId="1C8E501A" w:rsidR="00D17DFB" w:rsidRPr="00D30A99" w:rsidRDefault="00D17DFB" w:rsidP="00D30A99">
      <w:pPr>
        <w:pStyle w:val="ListParagraph"/>
        <w:numPr>
          <w:ilvl w:val="0"/>
          <w:numId w:val="9"/>
        </w:numPr>
        <w:spacing w:before="0" w:after="120" w:line="312" w:lineRule="auto"/>
        <w:rPr>
          <w:rStyle w:val="SubtleEmphasis"/>
          <w:rFonts w:ascii="Franklin Gothic Book" w:eastAsiaTheme="majorEastAsia" w:hAnsi="Franklin Gothic Book" w:cstheme="majorBidi"/>
          <w:iCs w:val="0"/>
          <w:caps/>
          <w:color w:val="404040" w:themeColor="text1" w:themeTint="BF"/>
          <w:sz w:val="24"/>
          <w:szCs w:val="72"/>
        </w:rPr>
      </w:pPr>
      <w:r w:rsidRPr="00D30A99">
        <w:rPr>
          <w:i/>
          <w:color w:val="404040" w:themeColor="text1" w:themeTint="BF"/>
        </w:rPr>
        <w:t>Where possible, relate all contributio</w:t>
      </w:r>
      <w:r w:rsidR="00C65311" w:rsidRPr="00D30A99">
        <w:rPr>
          <w:i/>
          <w:color w:val="404040" w:themeColor="text1" w:themeTint="BF"/>
        </w:rPr>
        <w:t>ns to official SDG targets and i</w:t>
      </w:r>
      <w:r w:rsidRPr="00D30A99">
        <w:rPr>
          <w:i/>
          <w:color w:val="404040" w:themeColor="text1" w:themeTint="BF"/>
        </w:rPr>
        <w:t xml:space="preserve">ndicators. </w:t>
      </w:r>
      <w:r w:rsidRPr="00D30A99">
        <w:rPr>
          <w:rStyle w:val="SubtleEmphasis"/>
          <w:rFonts w:ascii="Franklin Gothic Book" w:hAnsi="Franklin Gothic Book"/>
          <w:color w:val="404040" w:themeColor="text1" w:themeTint="BF"/>
        </w:rPr>
        <w:t xml:space="preserve">Refer to the SDG metadata repository (available at </w:t>
      </w:r>
      <w:hyperlink r:id="rId12" w:history="1">
        <w:r w:rsidRPr="00F60410">
          <w:rPr>
            <w:rStyle w:val="SubtleEmphasis"/>
            <w:rFonts w:ascii="Franklin Gothic Book" w:hAnsi="Franklin Gothic Book"/>
            <w:color w:val="404040" w:themeColor="text1" w:themeTint="BF"/>
            <w:u w:val="single"/>
          </w:rPr>
          <w:t>https://unstats.un.org/sdgs/metadata/</w:t>
        </w:r>
      </w:hyperlink>
      <w:r w:rsidRPr="00D30A99">
        <w:rPr>
          <w:rStyle w:val="SubtleEmphasis"/>
          <w:rFonts w:ascii="Franklin Gothic Book" w:hAnsi="Franklin Gothic Book"/>
          <w:color w:val="404040" w:themeColor="text1" w:themeTint="BF"/>
        </w:rPr>
        <w:t>) for guidance on the definitions an</w:t>
      </w:r>
      <w:r w:rsidR="00C65311" w:rsidRPr="00D30A99">
        <w:rPr>
          <w:rStyle w:val="SubtleEmphasis"/>
          <w:rFonts w:ascii="Franklin Gothic Book" w:hAnsi="Franklin Gothic Book"/>
          <w:color w:val="404040" w:themeColor="text1" w:themeTint="BF"/>
        </w:rPr>
        <w:t>d concepts included in the SDG i</w:t>
      </w:r>
      <w:r w:rsidRPr="00D30A99">
        <w:rPr>
          <w:rStyle w:val="SubtleEmphasis"/>
          <w:rFonts w:ascii="Franklin Gothic Book" w:hAnsi="Franklin Gothic Book"/>
          <w:color w:val="404040" w:themeColor="text1" w:themeTint="BF"/>
        </w:rPr>
        <w:t xml:space="preserve">ndicators (see the examples in rows 1 and 2 in the table below). </w:t>
      </w:r>
    </w:p>
    <w:p w14:paraId="2188A2CE" w14:textId="11F2ECCC" w:rsidR="00061445" w:rsidRPr="00D30A99" w:rsidRDefault="00061445" w:rsidP="00D30A99">
      <w:pPr>
        <w:pStyle w:val="ListParagraph"/>
        <w:numPr>
          <w:ilvl w:val="0"/>
          <w:numId w:val="9"/>
        </w:numPr>
        <w:spacing w:before="0" w:after="120" w:line="312" w:lineRule="auto"/>
        <w:rPr>
          <w:i/>
          <w:color w:val="404040" w:themeColor="text1" w:themeTint="BF"/>
        </w:rPr>
      </w:pPr>
      <w:r w:rsidRPr="00D30A99">
        <w:rPr>
          <w:i/>
          <w:color w:val="404040" w:themeColor="text1" w:themeTint="BF"/>
        </w:rPr>
        <w:t xml:space="preserve">Where a project’s self-defined measure for tracking </w:t>
      </w:r>
      <w:r w:rsidR="00BC2315" w:rsidRPr="00D30A99">
        <w:rPr>
          <w:i/>
          <w:color w:val="404040" w:themeColor="text1" w:themeTint="BF"/>
        </w:rPr>
        <w:t xml:space="preserve">a </w:t>
      </w:r>
      <w:r w:rsidRPr="00D30A99">
        <w:rPr>
          <w:i/>
          <w:color w:val="404040" w:themeColor="text1" w:themeTint="BF"/>
        </w:rPr>
        <w:t>benefit do</w:t>
      </w:r>
      <w:r w:rsidR="00BC2315" w:rsidRPr="00D30A99">
        <w:rPr>
          <w:i/>
          <w:color w:val="404040" w:themeColor="text1" w:themeTint="BF"/>
        </w:rPr>
        <w:t>es</w:t>
      </w:r>
      <w:r w:rsidRPr="00D30A99">
        <w:rPr>
          <w:i/>
          <w:color w:val="404040" w:themeColor="text1" w:themeTint="BF"/>
        </w:rPr>
        <w:t xml:space="preserve"> </w:t>
      </w:r>
      <w:r w:rsidR="00C65311" w:rsidRPr="00D30A99">
        <w:rPr>
          <w:i/>
          <w:color w:val="404040" w:themeColor="text1" w:themeTint="BF"/>
        </w:rPr>
        <w:t>not align with an official SDG i</w:t>
      </w:r>
      <w:r w:rsidRPr="00D30A99">
        <w:rPr>
          <w:i/>
          <w:color w:val="404040" w:themeColor="text1" w:themeTint="BF"/>
        </w:rPr>
        <w:t>ndicator, do not provide an indicator number. Instead, write a project specific indicator that relat</w:t>
      </w:r>
      <w:r w:rsidR="00C65311" w:rsidRPr="00D30A99">
        <w:rPr>
          <w:i/>
          <w:color w:val="404040" w:themeColor="text1" w:themeTint="BF"/>
        </w:rPr>
        <w:t>es to the most appropriate SDG t</w:t>
      </w:r>
      <w:r w:rsidRPr="00D30A99">
        <w:rPr>
          <w:i/>
          <w:color w:val="404040" w:themeColor="text1" w:themeTint="BF"/>
        </w:rPr>
        <w:t xml:space="preserve">arget (see the examples in row 3, 4 and 5 in the table below). </w:t>
      </w:r>
    </w:p>
    <w:p w14:paraId="597CFDEA" w14:textId="43B556CA" w:rsidR="00D17DFB" w:rsidRPr="00D30A99" w:rsidRDefault="00D17DFB" w:rsidP="00D30A99">
      <w:pPr>
        <w:pStyle w:val="ListParagraph"/>
        <w:numPr>
          <w:ilvl w:val="0"/>
          <w:numId w:val="9"/>
        </w:numPr>
        <w:spacing w:before="0" w:after="120" w:line="312" w:lineRule="auto"/>
        <w:rPr>
          <w:rStyle w:val="SubtleEmphasis"/>
          <w:rFonts w:ascii="Franklin Gothic Book" w:hAnsi="Franklin Gothic Book"/>
          <w:iCs w:val="0"/>
          <w:color w:val="404040" w:themeColor="text1" w:themeTint="BF"/>
          <w:szCs w:val="22"/>
        </w:rPr>
      </w:pPr>
      <w:r w:rsidRPr="00D30A99">
        <w:rPr>
          <w:i/>
          <w:color w:val="404040" w:themeColor="text1" w:themeTint="BF"/>
        </w:rPr>
        <w:t>While climate change and mitigation activities relate to SDG 13,</w:t>
      </w:r>
      <w:r w:rsidR="00F1710D" w:rsidRPr="00D30A99">
        <w:rPr>
          <w:i/>
          <w:color w:val="404040" w:themeColor="text1" w:themeTint="BF"/>
        </w:rPr>
        <w:t xml:space="preserve"> the</w:t>
      </w:r>
      <w:r w:rsidR="00C65311" w:rsidRPr="00D30A99">
        <w:rPr>
          <w:i/>
          <w:color w:val="404040" w:themeColor="text1" w:themeTint="BF"/>
        </w:rPr>
        <w:t>y do not align with any SDG 13 t</w:t>
      </w:r>
      <w:r w:rsidRPr="00D30A99">
        <w:rPr>
          <w:i/>
          <w:color w:val="404040" w:themeColor="text1" w:themeTint="BF"/>
        </w:rPr>
        <w:t xml:space="preserve">arget. For climate change mitigation impacts, </w:t>
      </w:r>
      <w:r w:rsidR="002C7376" w:rsidRPr="00D30A99">
        <w:rPr>
          <w:i/>
          <w:color w:val="404040" w:themeColor="text1" w:themeTint="BF"/>
        </w:rPr>
        <w:t xml:space="preserve">write </w:t>
      </w:r>
      <w:r w:rsidR="00C65311" w:rsidRPr="00D30A99">
        <w:rPr>
          <w:i/>
          <w:color w:val="404040" w:themeColor="text1" w:themeTint="BF"/>
        </w:rPr>
        <w:t>“13.0” in the SDG t</w:t>
      </w:r>
      <w:r w:rsidRPr="00D30A99">
        <w:rPr>
          <w:i/>
          <w:color w:val="404040" w:themeColor="text1" w:themeTint="BF"/>
        </w:rPr>
        <w:t xml:space="preserve">arget </w:t>
      </w:r>
      <w:r w:rsidR="00F1710D" w:rsidRPr="00D30A99">
        <w:rPr>
          <w:i/>
          <w:color w:val="404040" w:themeColor="text1" w:themeTint="BF"/>
        </w:rPr>
        <w:t>column and u</w:t>
      </w:r>
      <w:r w:rsidRPr="00D30A99">
        <w:rPr>
          <w:i/>
          <w:color w:val="404040" w:themeColor="text1" w:themeTint="BF"/>
        </w:rPr>
        <w:t xml:space="preserve">se the indicator “Tonnes of greenhouse gas emissions avoided or removed” </w:t>
      </w:r>
      <w:r w:rsidRPr="00D30A99">
        <w:rPr>
          <w:rStyle w:val="SubtleEmphasis"/>
          <w:rFonts w:ascii="Franklin Gothic Book" w:hAnsi="Franklin Gothic Book"/>
          <w:color w:val="404040" w:themeColor="text1" w:themeTint="BF"/>
        </w:rPr>
        <w:t>(see the examples in rows 4 and 5 in the table below)</w:t>
      </w:r>
      <w:r w:rsidRPr="00D30A99">
        <w:rPr>
          <w:i/>
          <w:color w:val="404040" w:themeColor="text1" w:themeTint="BF"/>
        </w:rPr>
        <w:t>.</w:t>
      </w:r>
    </w:p>
    <w:p w14:paraId="07402B02" w14:textId="6D6D5476" w:rsidR="00E33EE9" w:rsidRPr="00D30A99" w:rsidRDefault="00BC2315" w:rsidP="00D30A99">
      <w:pPr>
        <w:spacing w:before="160"/>
        <w:rPr>
          <w:rStyle w:val="SubtleEmphasis"/>
          <w:rFonts w:ascii="Franklin Gothic Book" w:hAnsi="Franklin Gothic Book"/>
          <w:color w:val="404040" w:themeColor="text1" w:themeTint="BF"/>
        </w:rPr>
      </w:pPr>
      <w:r w:rsidRPr="00D30A99">
        <w:rPr>
          <w:rStyle w:val="SubtleEmphasis"/>
          <w:rFonts w:ascii="Franklin Gothic Book" w:hAnsi="Franklin Gothic Book"/>
          <w:color w:val="404040" w:themeColor="text1" w:themeTint="BF"/>
        </w:rPr>
        <w:t>Where</w:t>
      </w:r>
      <w:r w:rsidR="0050205F" w:rsidRPr="00D30A99">
        <w:rPr>
          <w:rStyle w:val="SubtleEmphasis"/>
          <w:rFonts w:ascii="Franklin Gothic Book" w:hAnsi="Franklin Gothic Book"/>
          <w:color w:val="404040" w:themeColor="text1" w:themeTint="BF"/>
        </w:rPr>
        <w:t xml:space="preserve"> a project’s impacts can be directly attributed to a quantifiable change in the indicator, write </w:t>
      </w:r>
      <w:r w:rsidRPr="00D30A99">
        <w:rPr>
          <w:rStyle w:val="SubtleEmphasis"/>
          <w:rFonts w:ascii="Franklin Gothic Book" w:hAnsi="Franklin Gothic Book"/>
          <w:color w:val="404040" w:themeColor="text1" w:themeTint="BF"/>
        </w:rPr>
        <w:t>“</w:t>
      </w:r>
      <w:r w:rsidR="0050205F" w:rsidRPr="00D30A99">
        <w:rPr>
          <w:rStyle w:val="SubtleEmphasis"/>
          <w:rFonts w:ascii="Franklin Gothic Book" w:hAnsi="Franklin Gothic Book"/>
          <w:color w:val="404040" w:themeColor="text1" w:themeTint="BF"/>
        </w:rPr>
        <w:t>increase</w:t>
      </w:r>
      <w:r w:rsidRPr="00D30A99">
        <w:rPr>
          <w:rStyle w:val="SubtleEmphasis"/>
          <w:rFonts w:ascii="Franklin Gothic Book" w:hAnsi="Franklin Gothic Book"/>
          <w:color w:val="404040" w:themeColor="text1" w:themeTint="BF"/>
        </w:rPr>
        <w:t>”</w:t>
      </w:r>
      <w:r w:rsidR="0050205F" w:rsidRPr="00D30A99">
        <w:rPr>
          <w:rStyle w:val="SubtleEmphasis"/>
          <w:rFonts w:ascii="Franklin Gothic Book" w:hAnsi="Franklin Gothic Book"/>
          <w:color w:val="404040" w:themeColor="text1" w:themeTint="BF"/>
        </w:rPr>
        <w:t xml:space="preserve"> or </w:t>
      </w:r>
      <w:r w:rsidRPr="00D30A99">
        <w:rPr>
          <w:rStyle w:val="SubtleEmphasis"/>
          <w:rFonts w:ascii="Franklin Gothic Book" w:hAnsi="Franklin Gothic Book"/>
          <w:color w:val="404040" w:themeColor="text1" w:themeTint="BF"/>
        </w:rPr>
        <w:t>“</w:t>
      </w:r>
      <w:r w:rsidR="0050205F" w:rsidRPr="00D30A99">
        <w:rPr>
          <w:rStyle w:val="SubtleEmphasis"/>
          <w:rFonts w:ascii="Franklin Gothic Book" w:hAnsi="Franklin Gothic Book"/>
          <w:color w:val="404040" w:themeColor="text1" w:themeTint="BF"/>
        </w:rPr>
        <w:t>decrease</w:t>
      </w:r>
      <w:r w:rsidRPr="00D30A99">
        <w:rPr>
          <w:rStyle w:val="SubtleEmphasis"/>
          <w:rFonts w:ascii="Franklin Gothic Book" w:hAnsi="Franklin Gothic Book"/>
          <w:color w:val="404040" w:themeColor="text1" w:themeTint="BF"/>
        </w:rPr>
        <w:t>”</w:t>
      </w:r>
      <w:r w:rsidR="0050205F" w:rsidRPr="00D30A99">
        <w:rPr>
          <w:rStyle w:val="SubtleEmphasis"/>
          <w:rFonts w:ascii="Franklin Gothic Book" w:hAnsi="Franklin Gothic Book"/>
          <w:color w:val="404040" w:themeColor="text1" w:themeTint="BF"/>
        </w:rPr>
        <w:t xml:space="preserve"> in the Net Impact on SDG Indicator column. </w:t>
      </w:r>
      <w:r w:rsidR="00DA20D0" w:rsidRPr="00D30A99">
        <w:rPr>
          <w:rStyle w:val="SubtleEmphasis"/>
          <w:rFonts w:ascii="Franklin Gothic Book" w:hAnsi="Franklin Gothic Book"/>
          <w:color w:val="404040" w:themeColor="text1" w:themeTint="BF"/>
        </w:rPr>
        <w:t xml:space="preserve">Where </w:t>
      </w:r>
      <w:r w:rsidRPr="00D30A99">
        <w:rPr>
          <w:rStyle w:val="SubtleEmphasis"/>
          <w:rFonts w:ascii="Franklin Gothic Book" w:hAnsi="Franklin Gothic Book"/>
          <w:color w:val="404040" w:themeColor="text1" w:themeTint="BF"/>
        </w:rPr>
        <w:t>this</w:t>
      </w:r>
      <w:r w:rsidR="0050205F" w:rsidRPr="00D30A99">
        <w:rPr>
          <w:rStyle w:val="SubtleEmphasis"/>
          <w:rFonts w:ascii="Franklin Gothic Book" w:hAnsi="Franklin Gothic Book"/>
          <w:color w:val="404040" w:themeColor="text1" w:themeTint="BF"/>
        </w:rPr>
        <w:t xml:space="preserve"> is not feasible, or the project does not have the resources or desire to m</w:t>
      </w:r>
      <w:r w:rsidRPr="00D30A99">
        <w:rPr>
          <w:rStyle w:val="SubtleEmphasis"/>
          <w:rFonts w:ascii="Franklin Gothic Book" w:hAnsi="Franklin Gothic Book"/>
          <w:color w:val="404040" w:themeColor="text1" w:themeTint="BF"/>
        </w:rPr>
        <w:t>onitor the parameters necessary</w:t>
      </w:r>
      <w:r w:rsidR="0050205F" w:rsidRPr="00D30A99">
        <w:rPr>
          <w:rStyle w:val="SubtleEmphasis"/>
          <w:rFonts w:ascii="Franklin Gothic Book" w:hAnsi="Franklin Gothic Book"/>
          <w:color w:val="404040" w:themeColor="text1" w:themeTint="BF"/>
        </w:rPr>
        <w:t xml:space="preserve"> to directly attribute a project’s impacts to a quantifiable change in the indicator, write </w:t>
      </w:r>
      <w:r w:rsidRPr="00D30A99">
        <w:rPr>
          <w:rStyle w:val="SubtleEmphasis"/>
          <w:rFonts w:ascii="Franklin Gothic Book" w:hAnsi="Franklin Gothic Book"/>
          <w:color w:val="404040" w:themeColor="text1" w:themeTint="BF"/>
        </w:rPr>
        <w:t>“</w:t>
      </w:r>
      <w:r w:rsidR="0050205F" w:rsidRPr="00D30A99">
        <w:rPr>
          <w:rStyle w:val="SubtleEmphasis"/>
          <w:rFonts w:ascii="Franklin Gothic Book" w:hAnsi="Franklin Gothic Book"/>
          <w:color w:val="404040" w:themeColor="text1" w:themeTint="BF"/>
        </w:rPr>
        <w:t>implemented activities to increase</w:t>
      </w:r>
      <w:r w:rsidRPr="00D30A99">
        <w:rPr>
          <w:rStyle w:val="SubtleEmphasis"/>
          <w:rFonts w:ascii="Franklin Gothic Book" w:hAnsi="Franklin Gothic Book"/>
          <w:color w:val="404040" w:themeColor="text1" w:themeTint="BF"/>
        </w:rPr>
        <w:t>”</w:t>
      </w:r>
      <w:r w:rsidR="0050205F" w:rsidRPr="00D30A99">
        <w:rPr>
          <w:rStyle w:val="SubtleEmphasis"/>
          <w:rFonts w:ascii="Franklin Gothic Book" w:hAnsi="Franklin Gothic Book"/>
          <w:color w:val="404040" w:themeColor="text1" w:themeTint="BF"/>
        </w:rPr>
        <w:t xml:space="preserve"> or</w:t>
      </w:r>
      <w:r w:rsidRPr="00D30A99">
        <w:rPr>
          <w:rStyle w:val="SubtleEmphasis"/>
          <w:rFonts w:ascii="Franklin Gothic Book" w:hAnsi="Franklin Gothic Book"/>
          <w:color w:val="404040" w:themeColor="text1" w:themeTint="BF"/>
        </w:rPr>
        <w:t xml:space="preserve"> “implemented activities to</w:t>
      </w:r>
      <w:r w:rsidR="0050205F" w:rsidRPr="00D30A99">
        <w:rPr>
          <w:rStyle w:val="SubtleEmphasis"/>
          <w:rFonts w:ascii="Franklin Gothic Book" w:hAnsi="Franklin Gothic Book"/>
          <w:color w:val="404040" w:themeColor="text1" w:themeTint="BF"/>
        </w:rPr>
        <w:t xml:space="preserve"> decrease</w:t>
      </w:r>
      <w:r w:rsidRPr="00D30A99">
        <w:rPr>
          <w:rStyle w:val="SubtleEmphasis"/>
          <w:rFonts w:ascii="Franklin Gothic Book" w:hAnsi="Franklin Gothic Book"/>
          <w:color w:val="404040" w:themeColor="text1" w:themeTint="BF"/>
        </w:rPr>
        <w:t>”</w:t>
      </w:r>
      <w:r w:rsidR="0050205F" w:rsidRPr="00D30A99">
        <w:rPr>
          <w:rStyle w:val="SubtleEmphasis"/>
          <w:rFonts w:ascii="Franklin Gothic Book" w:hAnsi="Franklin Gothic Book"/>
          <w:color w:val="404040" w:themeColor="text1" w:themeTint="BF"/>
        </w:rPr>
        <w:t xml:space="preserve">. </w:t>
      </w:r>
    </w:p>
    <w:p w14:paraId="66343261" w14:textId="1E76349E" w:rsidR="00D17DFB" w:rsidRPr="00D30A99" w:rsidRDefault="00BC2315" w:rsidP="00B30EF4">
      <w:pPr>
        <w:rPr>
          <w:i/>
          <w:color w:val="404040" w:themeColor="text1" w:themeTint="BF"/>
        </w:rPr>
      </w:pPr>
      <w:r w:rsidRPr="00D30A99">
        <w:rPr>
          <w:rStyle w:val="InstructionsChar"/>
          <w:color w:val="404040" w:themeColor="text1" w:themeTint="BF"/>
        </w:rPr>
        <w:t>The Section Reference column</w:t>
      </w:r>
      <w:r w:rsidR="0050205F" w:rsidRPr="00D30A99">
        <w:rPr>
          <w:rStyle w:val="InstructionsChar"/>
          <w:color w:val="404040" w:themeColor="text1" w:themeTint="BF"/>
        </w:rPr>
        <w:t xml:space="preserve"> should be used to direct the reader to the sections in this document which substantiate the contributions in </w:t>
      </w:r>
      <w:r w:rsidR="007425B8" w:rsidRPr="007425B8">
        <w:rPr>
          <w:rStyle w:val="InstructionsChar"/>
          <w:i w:val="0"/>
          <w:color w:val="4F5150"/>
        </w:rPr>
        <w:fldChar w:fldCharType="begin"/>
      </w:r>
      <w:r w:rsidR="007425B8" w:rsidRPr="007425B8">
        <w:rPr>
          <w:rStyle w:val="InstructionsChar"/>
          <w:i w:val="0"/>
          <w:color w:val="4F5150"/>
        </w:rPr>
        <w:instrText xml:space="preserve"> REF _Ref535874092 \h </w:instrText>
      </w:r>
      <w:r w:rsidR="007425B8">
        <w:rPr>
          <w:rStyle w:val="InstructionsChar"/>
          <w:i w:val="0"/>
          <w:color w:val="4F5150"/>
        </w:rPr>
        <w:instrText xml:space="preserve"> \* MERGEFORMAT </w:instrText>
      </w:r>
      <w:r w:rsidR="007425B8" w:rsidRPr="007425B8">
        <w:rPr>
          <w:rStyle w:val="InstructionsChar"/>
          <w:i w:val="0"/>
          <w:color w:val="4F5150"/>
        </w:rPr>
      </w:r>
      <w:r w:rsidR="007425B8" w:rsidRPr="007425B8">
        <w:rPr>
          <w:rStyle w:val="InstructionsChar"/>
          <w:i w:val="0"/>
          <w:color w:val="4F5150"/>
        </w:rPr>
        <w:fldChar w:fldCharType="separate"/>
      </w:r>
      <w:r w:rsidR="007425B8" w:rsidRPr="007425B8">
        <w:rPr>
          <w:i/>
          <w:color w:val="4F5150"/>
        </w:rPr>
        <w:t xml:space="preserve">Table </w:t>
      </w:r>
      <w:r w:rsidR="007425B8" w:rsidRPr="007425B8">
        <w:rPr>
          <w:i/>
          <w:noProof/>
          <w:color w:val="4F5150"/>
        </w:rPr>
        <w:t>1</w:t>
      </w:r>
      <w:r w:rsidR="007425B8" w:rsidRPr="007425B8">
        <w:rPr>
          <w:rStyle w:val="InstructionsChar"/>
          <w:i w:val="0"/>
          <w:color w:val="4F5150"/>
        </w:rPr>
        <w:fldChar w:fldCharType="end"/>
      </w:r>
      <w:r w:rsidR="0050205F" w:rsidRPr="00D30A99">
        <w:rPr>
          <w:rStyle w:val="InstructionsChar"/>
          <w:color w:val="404040" w:themeColor="text1" w:themeTint="BF"/>
        </w:rPr>
        <w:t xml:space="preserve"> below</w:t>
      </w:r>
      <w:r w:rsidR="00D17DFB" w:rsidRPr="00D30A99">
        <w:rPr>
          <w:i/>
          <w:color w:val="404040" w:themeColor="text1" w:themeTint="BF"/>
        </w:rPr>
        <w:t>.</w:t>
      </w:r>
      <w:r w:rsidR="0010280E" w:rsidRPr="00D30A99">
        <w:rPr>
          <w:i/>
          <w:color w:val="404040" w:themeColor="text1" w:themeTint="BF"/>
        </w:rPr>
        <w:t xml:space="preserve"> Where the contribution is substantiated in </w:t>
      </w:r>
      <w:r w:rsidR="007425B8" w:rsidRPr="00D30A99">
        <w:rPr>
          <w:i/>
          <w:color w:val="404040" w:themeColor="text1" w:themeTint="BF"/>
        </w:rPr>
        <w:t>a</w:t>
      </w:r>
      <w:r w:rsidR="0010280E" w:rsidRPr="00D30A99">
        <w:rPr>
          <w:i/>
          <w:color w:val="404040" w:themeColor="text1" w:themeTint="BF"/>
        </w:rPr>
        <w:t xml:space="preserve"> </w:t>
      </w:r>
      <w:r w:rsidR="00363A0D" w:rsidRPr="00D30A99">
        <w:rPr>
          <w:i/>
          <w:color w:val="404040" w:themeColor="text1" w:themeTint="BF"/>
        </w:rPr>
        <w:t>S</w:t>
      </w:r>
      <w:r w:rsidR="0010280E" w:rsidRPr="00D30A99">
        <w:rPr>
          <w:i/>
          <w:color w:val="404040" w:themeColor="text1" w:themeTint="BF"/>
        </w:rPr>
        <w:t xml:space="preserve">ection </w:t>
      </w:r>
      <w:r w:rsidR="007425B8">
        <w:rPr>
          <w:i/>
          <w:color w:val="404040" w:themeColor="text1" w:themeTint="BF"/>
        </w:rPr>
        <w:fldChar w:fldCharType="begin"/>
      </w:r>
      <w:r w:rsidR="007425B8">
        <w:rPr>
          <w:i/>
          <w:color w:val="404040" w:themeColor="text1" w:themeTint="BF"/>
        </w:rPr>
        <w:instrText xml:space="preserve"> REF _Ref535873750 \r \h </w:instrText>
      </w:r>
      <w:r w:rsidR="007425B8">
        <w:rPr>
          <w:i/>
          <w:color w:val="404040" w:themeColor="text1" w:themeTint="BF"/>
        </w:rPr>
      </w:r>
      <w:r w:rsidR="007425B8">
        <w:rPr>
          <w:i/>
          <w:color w:val="404040" w:themeColor="text1" w:themeTint="BF"/>
        </w:rPr>
        <w:fldChar w:fldCharType="separate"/>
      </w:r>
      <w:r w:rsidR="007425B8">
        <w:rPr>
          <w:i/>
          <w:color w:val="404040" w:themeColor="text1" w:themeTint="BF"/>
        </w:rPr>
        <w:t>3.1</w:t>
      </w:r>
      <w:r w:rsidR="007425B8">
        <w:rPr>
          <w:i/>
          <w:color w:val="404040" w:themeColor="text1" w:themeTint="BF"/>
        </w:rPr>
        <w:fldChar w:fldCharType="end"/>
      </w:r>
      <w:r w:rsidR="0010280E" w:rsidRPr="00D30A99">
        <w:rPr>
          <w:i/>
          <w:color w:val="404040" w:themeColor="text1" w:themeTint="BF"/>
        </w:rPr>
        <w:t xml:space="preserve"> or </w:t>
      </w:r>
      <w:r w:rsidR="007425B8">
        <w:rPr>
          <w:i/>
          <w:color w:val="404040" w:themeColor="text1" w:themeTint="BF"/>
        </w:rPr>
        <w:fldChar w:fldCharType="begin"/>
      </w:r>
      <w:r w:rsidR="007425B8">
        <w:rPr>
          <w:i/>
          <w:color w:val="404040" w:themeColor="text1" w:themeTint="BF"/>
        </w:rPr>
        <w:instrText xml:space="preserve"> REF _Ref535873767 \r \h </w:instrText>
      </w:r>
      <w:r w:rsidR="007425B8">
        <w:rPr>
          <w:i/>
          <w:color w:val="404040" w:themeColor="text1" w:themeTint="BF"/>
        </w:rPr>
      </w:r>
      <w:r w:rsidR="007425B8">
        <w:rPr>
          <w:i/>
          <w:color w:val="404040" w:themeColor="text1" w:themeTint="BF"/>
        </w:rPr>
        <w:fldChar w:fldCharType="separate"/>
      </w:r>
      <w:r w:rsidR="007425B8">
        <w:rPr>
          <w:i/>
          <w:color w:val="404040" w:themeColor="text1" w:themeTint="BF"/>
        </w:rPr>
        <w:t>4.1</w:t>
      </w:r>
      <w:r w:rsidR="007425B8">
        <w:rPr>
          <w:i/>
          <w:color w:val="404040" w:themeColor="text1" w:themeTint="BF"/>
        </w:rPr>
        <w:fldChar w:fldCharType="end"/>
      </w:r>
      <w:r w:rsidR="0010280E" w:rsidRPr="00D30A99">
        <w:rPr>
          <w:i/>
          <w:color w:val="404040" w:themeColor="text1" w:themeTint="BF"/>
        </w:rPr>
        <w:t xml:space="preserve"> impact table, used the </w:t>
      </w:r>
      <w:r w:rsidR="009F6D3F" w:rsidRPr="00D30A99">
        <w:rPr>
          <w:i/>
          <w:color w:val="404040" w:themeColor="text1" w:themeTint="BF"/>
        </w:rPr>
        <w:t xml:space="preserve">impact </w:t>
      </w:r>
      <w:r w:rsidR="0010280E" w:rsidRPr="00D30A99">
        <w:rPr>
          <w:i/>
          <w:color w:val="404040" w:themeColor="text1" w:themeTint="BF"/>
        </w:rPr>
        <w:t xml:space="preserve">table’s number in the section reference column, </w:t>
      </w:r>
      <w:r w:rsidR="009F6D3F" w:rsidRPr="00D30A99">
        <w:rPr>
          <w:i/>
          <w:color w:val="404040" w:themeColor="text1" w:themeTint="BF"/>
        </w:rPr>
        <w:t xml:space="preserve">which should be </w:t>
      </w:r>
      <w:r w:rsidR="0010280E" w:rsidRPr="00D30A99">
        <w:rPr>
          <w:i/>
          <w:color w:val="404040" w:themeColor="text1" w:themeTint="BF"/>
        </w:rPr>
        <w:t xml:space="preserve">designated in the first row of the impact table. See the instructions in </w:t>
      </w:r>
      <w:r w:rsidR="00363A0D" w:rsidRPr="00D30A99">
        <w:rPr>
          <w:i/>
          <w:color w:val="404040" w:themeColor="text1" w:themeTint="BF"/>
        </w:rPr>
        <w:t>S</w:t>
      </w:r>
      <w:r w:rsidR="0010280E" w:rsidRPr="00D30A99">
        <w:rPr>
          <w:i/>
          <w:color w:val="404040" w:themeColor="text1" w:themeTint="BF"/>
        </w:rPr>
        <w:t xml:space="preserve">ections </w:t>
      </w:r>
      <w:r w:rsidR="00D82D82">
        <w:rPr>
          <w:i/>
          <w:color w:val="404040" w:themeColor="text1" w:themeTint="BF"/>
        </w:rPr>
        <w:fldChar w:fldCharType="begin"/>
      </w:r>
      <w:r w:rsidR="00D82D82">
        <w:rPr>
          <w:i/>
          <w:color w:val="404040" w:themeColor="text1" w:themeTint="BF"/>
        </w:rPr>
        <w:instrText xml:space="preserve"> REF _Ref1729337 \r \h </w:instrText>
      </w:r>
      <w:r w:rsidR="00D82D82">
        <w:rPr>
          <w:i/>
          <w:color w:val="404040" w:themeColor="text1" w:themeTint="BF"/>
        </w:rPr>
      </w:r>
      <w:r w:rsidR="00D82D82">
        <w:rPr>
          <w:i/>
          <w:color w:val="404040" w:themeColor="text1" w:themeTint="BF"/>
        </w:rPr>
        <w:fldChar w:fldCharType="separate"/>
      </w:r>
      <w:r w:rsidR="00D82D82">
        <w:rPr>
          <w:i/>
          <w:color w:val="404040" w:themeColor="text1" w:themeTint="BF"/>
        </w:rPr>
        <w:t>3</w:t>
      </w:r>
      <w:r w:rsidR="00D82D82">
        <w:rPr>
          <w:i/>
          <w:color w:val="404040" w:themeColor="text1" w:themeTint="BF"/>
        </w:rPr>
        <w:fldChar w:fldCharType="end"/>
      </w:r>
      <w:r w:rsidR="007425B8">
        <w:rPr>
          <w:i/>
          <w:color w:val="404040" w:themeColor="text1" w:themeTint="BF"/>
        </w:rPr>
        <w:t>.</w:t>
      </w:r>
      <w:r w:rsidR="0010280E" w:rsidRPr="00D30A99">
        <w:rPr>
          <w:i/>
          <w:color w:val="404040" w:themeColor="text1" w:themeTint="BF"/>
        </w:rPr>
        <w:t xml:space="preserve"> and </w:t>
      </w:r>
      <w:r w:rsidR="007425B8">
        <w:rPr>
          <w:i/>
          <w:color w:val="404040" w:themeColor="text1" w:themeTint="BF"/>
        </w:rPr>
        <w:fldChar w:fldCharType="begin"/>
      </w:r>
      <w:r w:rsidR="007425B8">
        <w:rPr>
          <w:i/>
          <w:color w:val="404040" w:themeColor="text1" w:themeTint="BF"/>
        </w:rPr>
        <w:instrText xml:space="preserve"> REF _Ref535873767 \r \h </w:instrText>
      </w:r>
      <w:r w:rsidR="007425B8">
        <w:rPr>
          <w:i/>
          <w:color w:val="404040" w:themeColor="text1" w:themeTint="BF"/>
        </w:rPr>
      </w:r>
      <w:r w:rsidR="007425B8">
        <w:rPr>
          <w:i/>
          <w:color w:val="404040" w:themeColor="text1" w:themeTint="BF"/>
        </w:rPr>
        <w:fldChar w:fldCharType="separate"/>
      </w:r>
      <w:r w:rsidR="007425B8">
        <w:rPr>
          <w:i/>
          <w:color w:val="404040" w:themeColor="text1" w:themeTint="BF"/>
        </w:rPr>
        <w:t>4.1</w:t>
      </w:r>
      <w:r w:rsidR="007425B8">
        <w:rPr>
          <w:i/>
          <w:color w:val="404040" w:themeColor="text1" w:themeTint="BF"/>
        </w:rPr>
        <w:fldChar w:fldCharType="end"/>
      </w:r>
      <w:r w:rsidR="0010280E" w:rsidRPr="00D30A99">
        <w:rPr>
          <w:i/>
          <w:color w:val="404040" w:themeColor="text1" w:themeTint="BF"/>
        </w:rPr>
        <w:t xml:space="preserve"> for designating </w:t>
      </w:r>
      <w:r w:rsidR="009F6D3F" w:rsidRPr="00D30A99">
        <w:rPr>
          <w:i/>
          <w:color w:val="404040" w:themeColor="text1" w:themeTint="BF"/>
        </w:rPr>
        <w:t xml:space="preserve">an impact table number and an example in row 1 </w:t>
      </w:r>
      <w:r w:rsidR="0023742A" w:rsidRPr="00D30A99">
        <w:rPr>
          <w:i/>
          <w:color w:val="404040" w:themeColor="text1" w:themeTint="BF"/>
        </w:rPr>
        <w:t>of</w:t>
      </w:r>
      <w:r w:rsidR="009F6D3F" w:rsidRPr="00D30A99">
        <w:rPr>
          <w:i/>
          <w:color w:val="404040" w:themeColor="text1" w:themeTint="BF"/>
        </w:rPr>
        <w:t xml:space="preserve"> </w:t>
      </w:r>
      <w:r w:rsidR="007425B8" w:rsidRPr="007425B8">
        <w:rPr>
          <w:rStyle w:val="InstructionsChar"/>
          <w:i w:val="0"/>
          <w:color w:val="4F5150"/>
        </w:rPr>
        <w:fldChar w:fldCharType="begin"/>
      </w:r>
      <w:r w:rsidR="007425B8" w:rsidRPr="007425B8">
        <w:rPr>
          <w:rStyle w:val="InstructionsChar"/>
          <w:i w:val="0"/>
          <w:color w:val="4F5150"/>
        </w:rPr>
        <w:instrText xml:space="preserve"> REF _Ref535874092 \h </w:instrText>
      </w:r>
      <w:r w:rsidR="007425B8">
        <w:rPr>
          <w:rStyle w:val="InstructionsChar"/>
          <w:i w:val="0"/>
          <w:color w:val="4F5150"/>
        </w:rPr>
        <w:instrText xml:space="preserve"> \* MERGEFORMAT </w:instrText>
      </w:r>
      <w:r w:rsidR="007425B8" w:rsidRPr="007425B8">
        <w:rPr>
          <w:rStyle w:val="InstructionsChar"/>
          <w:i w:val="0"/>
          <w:color w:val="4F5150"/>
        </w:rPr>
      </w:r>
      <w:r w:rsidR="007425B8" w:rsidRPr="007425B8">
        <w:rPr>
          <w:rStyle w:val="InstructionsChar"/>
          <w:i w:val="0"/>
          <w:color w:val="4F5150"/>
        </w:rPr>
        <w:fldChar w:fldCharType="separate"/>
      </w:r>
      <w:r w:rsidR="007425B8" w:rsidRPr="007425B8">
        <w:rPr>
          <w:i/>
          <w:color w:val="4F5150"/>
        </w:rPr>
        <w:t xml:space="preserve">Table </w:t>
      </w:r>
      <w:r w:rsidR="007425B8" w:rsidRPr="007425B8">
        <w:rPr>
          <w:i/>
          <w:noProof/>
          <w:color w:val="4F5150"/>
        </w:rPr>
        <w:t>1</w:t>
      </w:r>
      <w:r w:rsidR="007425B8" w:rsidRPr="007425B8">
        <w:rPr>
          <w:rStyle w:val="InstructionsChar"/>
          <w:i w:val="0"/>
          <w:color w:val="4F5150"/>
        </w:rPr>
        <w:fldChar w:fldCharType="end"/>
      </w:r>
      <w:r w:rsidR="009F6D3F" w:rsidRPr="00D30A99">
        <w:rPr>
          <w:i/>
          <w:color w:val="404040" w:themeColor="text1" w:themeTint="BF"/>
        </w:rPr>
        <w:t xml:space="preserve"> below.</w:t>
      </w:r>
      <w:r w:rsidR="0010280E" w:rsidRPr="00D30A99">
        <w:rPr>
          <w:i/>
          <w:color w:val="404040" w:themeColor="text1" w:themeTint="BF"/>
        </w:rPr>
        <w:t xml:space="preserve"> </w:t>
      </w:r>
      <w:r w:rsidR="00D17DFB" w:rsidRPr="00D30A99">
        <w:rPr>
          <w:i/>
          <w:color w:val="404040" w:themeColor="text1" w:themeTint="BF"/>
        </w:rPr>
        <w:t xml:space="preserve"> Where the contribution is </w:t>
      </w:r>
      <w:r w:rsidR="00B945EB" w:rsidRPr="00D30A99">
        <w:rPr>
          <w:i/>
          <w:color w:val="404040" w:themeColor="text1" w:themeTint="BF"/>
        </w:rPr>
        <w:t>issued as</w:t>
      </w:r>
      <w:r w:rsidR="00D17DFB" w:rsidRPr="00D30A99">
        <w:rPr>
          <w:i/>
          <w:color w:val="404040" w:themeColor="text1" w:themeTint="BF"/>
        </w:rPr>
        <w:t xml:space="preserve"> an SD VISta-labelled unit</w:t>
      </w:r>
      <w:r w:rsidR="0050205F" w:rsidRPr="00D30A99">
        <w:rPr>
          <w:i/>
          <w:color w:val="404040" w:themeColor="text1" w:themeTint="BF"/>
        </w:rPr>
        <w:t xml:space="preserve"> under a different program</w:t>
      </w:r>
      <w:r w:rsidR="00D17DFB" w:rsidRPr="00D30A99">
        <w:rPr>
          <w:i/>
          <w:color w:val="404040" w:themeColor="text1" w:themeTint="BF"/>
        </w:rPr>
        <w:t xml:space="preserve">, the section reference column should refer to the </w:t>
      </w:r>
      <w:r w:rsidR="002C7376" w:rsidRPr="00D30A99">
        <w:rPr>
          <w:i/>
          <w:color w:val="404040" w:themeColor="text1" w:themeTint="BF"/>
        </w:rPr>
        <w:t xml:space="preserve">ex-post assessment </w:t>
      </w:r>
      <w:r w:rsidR="00D17DFB" w:rsidRPr="00D30A99">
        <w:rPr>
          <w:i/>
          <w:color w:val="404040" w:themeColor="text1" w:themeTint="BF"/>
        </w:rPr>
        <w:t>report</w:t>
      </w:r>
      <w:r w:rsidRPr="00D30A99">
        <w:rPr>
          <w:i/>
          <w:color w:val="404040" w:themeColor="text1" w:themeTint="BF"/>
        </w:rPr>
        <w:t xml:space="preserve"> under the relevant</w:t>
      </w:r>
      <w:r w:rsidR="0050205F" w:rsidRPr="00D30A99">
        <w:rPr>
          <w:i/>
          <w:color w:val="404040" w:themeColor="text1" w:themeTint="BF"/>
        </w:rPr>
        <w:t xml:space="preserve"> program</w:t>
      </w:r>
      <w:r w:rsidR="00D17DFB" w:rsidRPr="00D30A99">
        <w:rPr>
          <w:i/>
          <w:color w:val="404040" w:themeColor="text1" w:themeTint="BF"/>
        </w:rPr>
        <w:t xml:space="preserve">. </w:t>
      </w:r>
    </w:p>
    <w:p w14:paraId="7B7DA9D9" w14:textId="77777777" w:rsidR="00D17DFB" w:rsidRPr="00D30A99" w:rsidRDefault="00D17DFB" w:rsidP="00B30EF4">
      <w:pPr>
        <w:rPr>
          <w:rStyle w:val="SubtleEmphasis"/>
          <w:rFonts w:ascii="Franklin Gothic Book" w:hAnsi="Franklin Gothic Book"/>
          <w:iCs w:val="0"/>
          <w:color w:val="404040" w:themeColor="text1" w:themeTint="BF"/>
        </w:rPr>
      </w:pPr>
      <w:r w:rsidRPr="00D30A99">
        <w:rPr>
          <w:rStyle w:val="SubtleEmphasis"/>
          <w:rFonts w:ascii="Franklin Gothic Book" w:hAnsi="Franklin Gothic Book"/>
          <w:color w:val="404040" w:themeColor="text1" w:themeTint="BF"/>
        </w:rPr>
        <w:t>Remove the instruction row and the first through fifth rows of the table, which serve examples. Add or remove other rows from the table, renumbering, as necessary.</w:t>
      </w:r>
    </w:p>
    <w:p w14:paraId="5D60248E" w14:textId="77777777" w:rsidR="00B053B5" w:rsidRPr="00455D09" w:rsidRDefault="00B053B5" w:rsidP="00455D09">
      <w:pPr>
        <w:rPr>
          <w:i/>
          <w:color w:val="4F5150" w:themeColor="text2"/>
        </w:rPr>
      </w:pPr>
    </w:p>
    <w:p w14:paraId="2774DE33" w14:textId="77777777" w:rsidR="00B053B5" w:rsidRDefault="00B053B5" w:rsidP="00B234FA">
      <w:pPr>
        <w:rPr>
          <w:rFonts w:asciiTheme="majorHAnsi" w:eastAsiaTheme="majorEastAsia" w:hAnsiTheme="majorHAnsi" w:cstheme="majorBidi"/>
          <w:sz w:val="28"/>
          <w:szCs w:val="32"/>
        </w:rPr>
        <w:sectPr w:rsidR="00B053B5" w:rsidSect="007D4FF0">
          <w:headerReference w:type="first" r:id="rId13"/>
          <w:footerReference w:type="first" r:id="rId14"/>
          <w:pgSz w:w="12240" w:h="15840"/>
          <w:pgMar w:top="1440" w:right="1440" w:bottom="1440" w:left="1440" w:header="720" w:footer="720" w:gutter="0"/>
          <w:pgNumType w:start="1"/>
          <w:cols w:space="720"/>
          <w:titlePg/>
          <w:docGrid w:linePitch="272"/>
        </w:sectPr>
      </w:pPr>
      <w:bookmarkStart w:id="16" w:name="introduction"/>
      <w:bookmarkEnd w:id="16"/>
    </w:p>
    <w:p w14:paraId="1B1E8AFB" w14:textId="098A37D0" w:rsidR="002B3004" w:rsidRDefault="00035506" w:rsidP="002B3004">
      <w:pPr>
        <w:pStyle w:val="Caption"/>
        <w:keepNext/>
      </w:pPr>
      <w:bookmarkStart w:id="17" w:name="_Ref535874092"/>
      <w:r>
        <w:t xml:space="preserve">Table </w:t>
      </w:r>
      <w:r w:rsidR="00CC0EC7">
        <w:rPr>
          <w:noProof/>
        </w:rPr>
        <w:fldChar w:fldCharType="begin"/>
      </w:r>
      <w:r w:rsidR="00CC0EC7">
        <w:rPr>
          <w:noProof/>
        </w:rPr>
        <w:instrText xml:space="preserve"> SEQ Table \* ARABIC </w:instrText>
      </w:r>
      <w:r w:rsidR="00CC0EC7">
        <w:rPr>
          <w:noProof/>
        </w:rPr>
        <w:fldChar w:fldCharType="separate"/>
      </w:r>
      <w:r>
        <w:rPr>
          <w:noProof/>
        </w:rPr>
        <w:t>1</w:t>
      </w:r>
      <w:r w:rsidR="00CC0EC7">
        <w:rPr>
          <w:noProof/>
        </w:rPr>
        <w:fldChar w:fldCharType="end"/>
      </w:r>
      <w:bookmarkEnd w:id="17"/>
      <w:r>
        <w:t>: Summary of SDG Contributions</w:t>
      </w:r>
    </w:p>
    <w:tbl>
      <w:tblPr>
        <w:tblStyle w:val="GridTable4-Accent1"/>
        <w:tblW w:w="12955"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620" w:firstRow="1" w:lastRow="0" w:firstColumn="0" w:lastColumn="0" w:noHBand="1" w:noVBand="1"/>
      </w:tblPr>
      <w:tblGrid>
        <w:gridCol w:w="709"/>
        <w:gridCol w:w="2976"/>
        <w:gridCol w:w="2880"/>
        <w:gridCol w:w="720"/>
        <w:gridCol w:w="2250"/>
        <w:gridCol w:w="1530"/>
        <w:gridCol w:w="1080"/>
        <w:gridCol w:w="810"/>
      </w:tblGrid>
      <w:tr w:rsidR="002B3004" w:rsidRPr="005C3415" w14:paraId="24D7B7B2" w14:textId="45685954" w:rsidTr="00C11E8A">
        <w:trPr>
          <w:cnfStyle w:val="100000000000" w:firstRow="1" w:lastRow="0" w:firstColumn="0" w:lastColumn="0" w:oddVBand="0" w:evenVBand="0" w:oddHBand="0" w:evenHBand="0" w:firstRowFirstColumn="0" w:firstRowLastColumn="0" w:lastRowFirstColumn="0" w:lastRowLastColumn="0"/>
          <w:cantSplit/>
          <w:trHeight w:val="1898"/>
          <w:jc w:val="center"/>
        </w:trPr>
        <w:tc>
          <w:tcPr>
            <w:tcW w:w="709" w:type="dxa"/>
            <w:tcBorders>
              <w:top w:val="none" w:sz="0" w:space="0" w:color="auto"/>
              <w:left w:val="none" w:sz="0" w:space="0" w:color="auto"/>
              <w:bottom w:val="none" w:sz="0" w:space="0" w:color="auto"/>
              <w:right w:val="none" w:sz="0" w:space="0" w:color="auto"/>
            </w:tcBorders>
            <w:shd w:val="clear" w:color="auto" w:fill="2B3A57"/>
            <w:tcMar>
              <w:left w:w="43" w:type="dxa"/>
              <w:right w:w="43" w:type="dxa"/>
            </w:tcMar>
            <w:textDirection w:val="btLr"/>
          </w:tcPr>
          <w:p w14:paraId="36927A55" w14:textId="129891AD" w:rsidR="002B3004" w:rsidRPr="00763011" w:rsidRDefault="002B3004" w:rsidP="006C5982">
            <w:pPr>
              <w:tabs>
                <w:tab w:val="num" w:pos="540"/>
              </w:tabs>
              <w:spacing w:before="120" w:after="120" w:line="240" w:lineRule="auto"/>
              <w:ind w:left="115" w:right="115"/>
              <w:rPr>
                <w:rFonts w:cs="Arial"/>
                <w:szCs w:val="21"/>
              </w:rPr>
            </w:pPr>
            <w:r w:rsidRPr="00763011">
              <w:rPr>
                <w:rFonts w:cs="Arial"/>
                <w:szCs w:val="21"/>
              </w:rPr>
              <w:t>Row number</w:t>
            </w:r>
          </w:p>
        </w:tc>
        <w:tc>
          <w:tcPr>
            <w:tcW w:w="2976" w:type="dxa"/>
            <w:tcBorders>
              <w:top w:val="none" w:sz="0" w:space="0" w:color="auto"/>
              <w:left w:val="none" w:sz="0" w:space="0" w:color="auto"/>
              <w:bottom w:val="none" w:sz="0" w:space="0" w:color="auto"/>
              <w:right w:val="none" w:sz="0" w:space="0" w:color="auto"/>
            </w:tcBorders>
            <w:shd w:val="clear" w:color="auto" w:fill="2B3A57"/>
            <w:tcMar>
              <w:left w:w="43" w:type="dxa"/>
              <w:right w:w="43" w:type="dxa"/>
            </w:tcMar>
            <w:vAlign w:val="center"/>
          </w:tcPr>
          <w:p w14:paraId="1EEE170D" w14:textId="49C7C2F4" w:rsidR="002B3004" w:rsidRPr="00763011" w:rsidRDefault="002B3004" w:rsidP="006C5982">
            <w:pPr>
              <w:tabs>
                <w:tab w:val="num" w:pos="540"/>
              </w:tabs>
              <w:spacing w:before="120" w:after="120" w:line="240" w:lineRule="auto"/>
              <w:ind w:left="113" w:right="113"/>
              <w:rPr>
                <w:rFonts w:cs="Arial"/>
                <w:szCs w:val="21"/>
              </w:rPr>
            </w:pPr>
            <w:r w:rsidRPr="00763011">
              <w:rPr>
                <w:szCs w:val="21"/>
              </w:rPr>
              <w:t>Quantitative Project Contributions during Monitoring Period</w:t>
            </w:r>
          </w:p>
        </w:tc>
        <w:tc>
          <w:tcPr>
            <w:tcW w:w="2880" w:type="dxa"/>
            <w:tcBorders>
              <w:top w:val="none" w:sz="0" w:space="0" w:color="auto"/>
              <w:left w:val="none" w:sz="0" w:space="0" w:color="auto"/>
              <w:bottom w:val="none" w:sz="0" w:space="0" w:color="auto"/>
              <w:right w:val="none" w:sz="0" w:space="0" w:color="auto"/>
            </w:tcBorders>
            <w:shd w:val="clear" w:color="auto" w:fill="2B3A57"/>
            <w:vAlign w:val="center"/>
          </w:tcPr>
          <w:p w14:paraId="2B1A1D8E" w14:textId="6814915E" w:rsidR="002B3004" w:rsidRPr="00763011" w:rsidRDefault="002B3004" w:rsidP="006C5982">
            <w:pPr>
              <w:tabs>
                <w:tab w:val="num" w:pos="540"/>
              </w:tabs>
              <w:spacing w:before="120" w:after="120" w:line="240" w:lineRule="auto"/>
              <w:ind w:left="113" w:right="113"/>
              <w:rPr>
                <w:rFonts w:cs="Arial"/>
                <w:szCs w:val="21"/>
              </w:rPr>
            </w:pPr>
            <w:r w:rsidRPr="00763011">
              <w:rPr>
                <w:rFonts w:cs="Arial"/>
                <w:szCs w:val="21"/>
              </w:rPr>
              <w:t>Contributions during Project Lifetime</w:t>
            </w:r>
          </w:p>
        </w:tc>
        <w:tc>
          <w:tcPr>
            <w:tcW w:w="720" w:type="dxa"/>
            <w:tcBorders>
              <w:top w:val="none" w:sz="0" w:space="0" w:color="auto"/>
              <w:left w:val="none" w:sz="0" w:space="0" w:color="auto"/>
              <w:bottom w:val="none" w:sz="0" w:space="0" w:color="auto"/>
              <w:right w:val="none" w:sz="0" w:space="0" w:color="auto"/>
            </w:tcBorders>
            <w:shd w:val="clear" w:color="auto" w:fill="2B3A57"/>
            <w:tcMar>
              <w:left w:w="43" w:type="dxa"/>
              <w:right w:w="43" w:type="dxa"/>
            </w:tcMar>
            <w:textDirection w:val="btLr"/>
            <w:vAlign w:val="center"/>
          </w:tcPr>
          <w:p w14:paraId="5A3E902F" w14:textId="3FECD1C7" w:rsidR="002B3004" w:rsidRPr="00763011" w:rsidRDefault="002B3004" w:rsidP="006C5982">
            <w:pPr>
              <w:tabs>
                <w:tab w:val="num" w:pos="540"/>
              </w:tabs>
              <w:spacing w:before="120" w:after="120" w:line="240" w:lineRule="auto"/>
              <w:ind w:left="113" w:right="113"/>
              <w:rPr>
                <w:rFonts w:cs="Arial"/>
                <w:szCs w:val="21"/>
              </w:rPr>
            </w:pPr>
            <w:r w:rsidRPr="00763011">
              <w:rPr>
                <w:rFonts w:cs="Arial"/>
                <w:szCs w:val="21"/>
              </w:rPr>
              <w:t>SDG Target</w:t>
            </w:r>
          </w:p>
        </w:tc>
        <w:tc>
          <w:tcPr>
            <w:tcW w:w="2250" w:type="dxa"/>
            <w:tcBorders>
              <w:top w:val="none" w:sz="0" w:space="0" w:color="auto"/>
              <w:left w:val="none" w:sz="0" w:space="0" w:color="auto"/>
              <w:bottom w:val="none" w:sz="0" w:space="0" w:color="auto"/>
              <w:right w:val="none" w:sz="0" w:space="0" w:color="auto"/>
            </w:tcBorders>
            <w:shd w:val="clear" w:color="auto" w:fill="2B3A57"/>
            <w:tcMar>
              <w:left w:w="43" w:type="dxa"/>
              <w:right w:w="43" w:type="dxa"/>
            </w:tcMar>
            <w:vAlign w:val="center"/>
          </w:tcPr>
          <w:p w14:paraId="2D2E2F38" w14:textId="5E99077F" w:rsidR="002B3004" w:rsidRPr="00C11E8A" w:rsidRDefault="002B3004" w:rsidP="006C5982">
            <w:pPr>
              <w:spacing w:before="120" w:after="120" w:line="240" w:lineRule="auto"/>
              <w:ind w:left="137"/>
              <w:rPr>
                <w:rFonts w:cs="Arial"/>
                <w:szCs w:val="21"/>
              </w:rPr>
            </w:pPr>
            <w:r w:rsidRPr="00C11E8A">
              <w:rPr>
                <w:rFonts w:cs="Arial"/>
                <w:szCs w:val="21"/>
              </w:rPr>
              <w:t>SDG Indicator</w:t>
            </w:r>
          </w:p>
        </w:tc>
        <w:tc>
          <w:tcPr>
            <w:tcW w:w="1530" w:type="dxa"/>
            <w:tcBorders>
              <w:top w:val="none" w:sz="0" w:space="0" w:color="auto"/>
              <w:left w:val="none" w:sz="0" w:space="0" w:color="auto"/>
              <w:bottom w:val="none" w:sz="0" w:space="0" w:color="auto"/>
              <w:right w:val="none" w:sz="0" w:space="0" w:color="auto"/>
            </w:tcBorders>
            <w:shd w:val="clear" w:color="auto" w:fill="2B3A57"/>
            <w:tcMar>
              <w:left w:w="43" w:type="dxa"/>
              <w:right w:w="43" w:type="dxa"/>
            </w:tcMar>
            <w:vAlign w:val="center"/>
          </w:tcPr>
          <w:p w14:paraId="5FD65082" w14:textId="77777777" w:rsidR="002B3004" w:rsidRPr="00C11E8A" w:rsidRDefault="002B3004" w:rsidP="006C5982">
            <w:pPr>
              <w:spacing w:before="120" w:after="120" w:line="240" w:lineRule="auto"/>
              <w:ind w:left="140"/>
              <w:rPr>
                <w:rFonts w:cs="Arial"/>
                <w:szCs w:val="21"/>
              </w:rPr>
            </w:pPr>
            <w:r w:rsidRPr="00C11E8A">
              <w:rPr>
                <w:rFonts w:cs="Arial"/>
                <w:szCs w:val="21"/>
              </w:rPr>
              <w:t>Net Impact on SDG Indicator</w:t>
            </w:r>
          </w:p>
        </w:tc>
        <w:tc>
          <w:tcPr>
            <w:tcW w:w="1080" w:type="dxa"/>
            <w:tcBorders>
              <w:top w:val="none" w:sz="0" w:space="0" w:color="auto"/>
              <w:left w:val="none" w:sz="0" w:space="0" w:color="auto"/>
              <w:bottom w:val="none" w:sz="0" w:space="0" w:color="auto"/>
              <w:right w:val="none" w:sz="0" w:space="0" w:color="auto"/>
            </w:tcBorders>
            <w:shd w:val="clear" w:color="auto" w:fill="2B3A57"/>
            <w:tcMar>
              <w:left w:w="43" w:type="dxa"/>
              <w:right w:w="43" w:type="dxa"/>
            </w:tcMar>
            <w:textDirection w:val="btLr"/>
            <w:vAlign w:val="center"/>
          </w:tcPr>
          <w:p w14:paraId="6BA144C2" w14:textId="7EAE1F96" w:rsidR="002B3004" w:rsidRPr="00763011" w:rsidRDefault="002B3004" w:rsidP="006C5982">
            <w:pPr>
              <w:spacing w:before="120" w:after="120" w:line="240" w:lineRule="auto"/>
              <w:ind w:left="113" w:right="113"/>
              <w:rPr>
                <w:rFonts w:cs="Arial"/>
                <w:szCs w:val="21"/>
              </w:rPr>
            </w:pPr>
            <w:r w:rsidRPr="00763011">
              <w:rPr>
                <w:rFonts w:cs="Arial"/>
                <w:szCs w:val="21"/>
              </w:rPr>
              <w:t>Section Reference</w:t>
            </w:r>
          </w:p>
        </w:tc>
        <w:tc>
          <w:tcPr>
            <w:tcW w:w="810" w:type="dxa"/>
            <w:tcBorders>
              <w:top w:val="none" w:sz="0" w:space="0" w:color="auto"/>
              <w:left w:val="none" w:sz="0" w:space="0" w:color="auto"/>
              <w:bottom w:val="none" w:sz="0" w:space="0" w:color="auto"/>
              <w:right w:val="none" w:sz="0" w:space="0" w:color="auto"/>
            </w:tcBorders>
            <w:shd w:val="clear" w:color="auto" w:fill="2B3A57"/>
            <w:tcMar>
              <w:left w:w="43" w:type="dxa"/>
              <w:right w:w="43" w:type="dxa"/>
            </w:tcMar>
            <w:textDirection w:val="btLr"/>
          </w:tcPr>
          <w:p w14:paraId="4F37D025" w14:textId="0CA77AD2" w:rsidR="002B3004" w:rsidRPr="00763011" w:rsidRDefault="002B3004" w:rsidP="006C5982">
            <w:pPr>
              <w:spacing w:before="120" w:after="120" w:line="240" w:lineRule="auto"/>
              <w:ind w:left="113" w:right="113"/>
              <w:rPr>
                <w:rFonts w:cs="Arial"/>
                <w:szCs w:val="21"/>
              </w:rPr>
            </w:pPr>
            <w:r w:rsidRPr="00763011">
              <w:rPr>
                <w:rFonts w:cs="Arial"/>
                <w:szCs w:val="21"/>
              </w:rPr>
              <w:t>Claim, Asset or Label</w:t>
            </w:r>
          </w:p>
        </w:tc>
      </w:tr>
      <w:tr w:rsidR="002B3004" w:rsidRPr="00CB13BC" w14:paraId="47900E80" w14:textId="2B38F31C" w:rsidTr="00C11E8A">
        <w:trPr>
          <w:cantSplit/>
          <w:trHeight w:val="1709"/>
          <w:jc w:val="center"/>
        </w:trPr>
        <w:tc>
          <w:tcPr>
            <w:tcW w:w="709" w:type="dxa"/>
            <w:shd w:val="clear" w:color="auto" w:fill="F2F2F2"/>
            <w:tcMar>
              <w:left w:w="43" w:type="dxa"/>
              <w:right w:w="43" w:type="dxa"/>
            </w:tcMar>
            <w:textDirection w:val="btLr"/>
          </w:tcPr>
          <w:p w14:paraId="3EEBF922" w14:textId="3497E1E4" w:rsidR="002B3004" w:rsidRPr="00763011" w:rsidRDefault="002B3004" w:rsidP="00C11E8A">
            <w:pPr>
              <w:tabs>
                <w:tab w:val="num" w:pos="540"/>
              </w:tabs>
              <w:spacing w:before="120" w:after="120" w:line="276" w:lineRule="auto"/>
              <w:ind w:left="113" w:right="113"/>
              <w:rPr>
                <w:rStyle w:val="SubtleEmphasis"/>
                <w:rFonts w:ascii="Franklin Gothic Book" w:hAnsi="Franklin Gothic Book"/>
                <w:sz w:val="19"/>
                <w:szCs w:val="19"/>
              </w:rPr>
            </w:pPr>
            <w:r w:rsidRPr="00763011">
              <w:rPr>
                <w:rStyle w:val="SubtleEmphasis"/>
                <w:rFonts w:ascii="Franklin Gothic Book" w:hAnsi="Franklin Gothic Book"/>
                <w:sz w:val="19"/>
                <w:szCs w:val="19"/>
              </w:rPr>
              <w:t>Sequential row number</w:t>
            </w:r>
          </w:p>
        </w:tc>
        <w:tc>
          <w:tcPr>
            <w:tcW w:w="2976" w:type="dxa"/>
            <w:shd w:val="clear" w:color="auto" w:fill="F2F2F2"/>
            <w:tcMar>
              <w:left w:w="43" w:type="dxa"/>
              <w:right w:w="43" w:type="dxa"/>
            </w:tcMar>
          </w:tcPr>
          <w:p w14:paraId="54F8B312" w14:textId="59D66CB6" w:rsidR="002B3004" w:rsidRPr="00763011" w:rsidRDefault="002B3004" w:rsidP="00C11E8A">
            <w:pPr>
              <w:tabs>
                <w:tab w:val="num" w:pos="540"/>
              </w:tabs>
              <w:spacing w:before="120" w:after="120" w:line="276" w:lineRule="auto"/>
              <w:ind w:left="113" w:right="113"/>
              <w:rPr>
                <w:rStyle w:val="SubtleEmphasis"/>
                <w:rFonts w:ascii="Franklin Gothic Book" w:hAnsi="Franklin Gothic Book"/>
                <w:i w:val="0"/>
                <w:sz w:val="19"/>
                <w:szCs w:val="19"/>
              </w:rPr>
            </w:pPr>
            <w:r w:rsidRPr="00763011">
              <w:rPr>
                <w:i/>
                <w:color w:val="4F5150" w:themeColor="text2"/>
                <w:sz w:val="19"/>
                <w:szCs w:val="19"/>
              </w:rPr>
              <w:t>Brief description of the quantifiable impact of the project’s activities related to the SDG indicator, during the monitoring period</w:t>
            </w:r>
          </w:p>
        </w:tc>
        <w:tc>
          <w:tcPr>
            <w:tcW w:w="2880" w:type="dxa"/>
            <w:shd w:val="clear" w:color="auto" w:fill="F2F2F2"/>
          </w:tcPr>
          <w:p w14:paraId="4941AA0C" w14:textId="3D2ED4E2" w:rsidR="002B3004" w:rsidRPr="00763011" w:rsidRDefault="002B3004" w:rsidP="00C11E8A">
            <w:pPr>
              <w:tabs>
                <w:tab w:val="num" w:pos="540"/>
              </w:tabs>
              <w:spacing w:before="120" w:after="120" w:line="276" w:lineRule="auto"/>
              <w:ind w:left="113" w:right="113"/>
              <w:rPr>
                <w:rStyle w:val="SubtleEmphasis"/>
                <w:rFonts w:ascii="Franklin Gothic Book" w:hAnsi="Franklin Gothic Book"/>
                <w:sz w:val="19"/>
                <w:szCs w:val="19"/>
              </w:rPr>
            </w:pPr>
            <w:r w:rsidRPr="00763011">
              <w:rPr>
                <w:rStyle w:val="SubtleEmphasis"/>
                <w:rFonts w:ascii="Franklin Gothic Book" w:hAnsi="Franklin Gothic Book"/>
                <w:sz w:val="19"/>
                <w:szCs w:val="19"/>
              </w:rPr>
              <w:t>Brief description of the cumulative quantifiable impact of the project’s activities related to the SDG indicator, during the project lifetime</w:t>
            </w:r>
          </w:p>
        </w:tc>
        <w:tc>
          <w:tcPr>
            <w:tcW w:w="720" w:type="dxa"/>
            <w:shd w:val="clear" w:color="auto" w:fill="F2F2F2"/>
            <w:tcMar>
              <w:left w:w="43" w:type="dxa"/>
              <w:right w:w="43" w:type="dxa"/>
            </w:tcMar>
            <w:textDirection w:val="btLr"/>
          </w:tcPr>
          <w:p w14:paraId="02AEECD4" w14:textId="437494C0" w:rsidR="002B3004" w:rsidRPr="00763011" w:rsidRDefault="002B3004" w:rsidP="00C11E8A">
            <w:pPr>
              <w:tabs>
                <w:tab w:val="num" w:pos="540"/>
              </w:tabs>
              <w:spacing w:before="120" w:after="120" w:line="276" w:lineRule="auto"/>
              <w:ind w:left="113" w:right="113"/>
              <w:rPr>
                <w:rStyle w:val="SubtleEmphasis"/>
                <w:rFonts w:ascii="Franklin Gothic Book" w:hAnsi="Franklin Gothic Book"/>
                <w:sz w:val="19"/>
                <w:szCs w:val="19"/>
              </w:rPr>
            </w:pPr>
            <w:r w:rsidRPr="00763011">
              <w:rPr>
                <w:rStyle w:val="SubtleEmphasis"/>
                <w:rFonts w:ascii="Franklin Gothic Book" w:hAnsi="Franklin Gothic Book"/>
                <w:sz w:val="19"/>
                <w:szCs w:val="19"/>
              </w:rPr>
              <w:t>SDG target number</w:t>
            </w:r>
          </w:p>
        </w:tc>
        <w:tc>
          <w:tcPr>
            <w:tcW w:w="2250" w:type="dxa"/>
            <w:shd w:val="clear" w:color="auto" w:fill="F2F2F2"/>
            <w:tcMar>
              <w:left w:w="43" w:type="dxa"/>
              <w:right w:w="43" w:type="dxa"/>
            </w:tcMar>
          </w:tcPr>
          <w:p w14:paraId="0BC0273C" w14:textId="7870EF0E" w:rsidR="002B3004" w:rsidRPr="00763011" w:rsidRDefault="002B3004" w:rsidP="00C11E8A">
            <w:pPr>
              <w:spacing w:before="120" w:after="120" w:line="276" w:lineRule="auto"/>
              <w:rPr>
                <w:rStyle w:val="SubtleEmphasis"/>
                <w:rFonts w:ascii="Franklin Gothic Book" w:hAnsi="Franklin Gothic Book"/>
                <w:sz w:val="19"/>
                <w:szCs w:val="19"/>
              </w:rPr>
            </w:pPr>
            <w:r w:rsidRPr="00763011">
              <w:rPr>
                <w:rStyle w:val="SubtleEmphasis"/>
                <w:rFonts w:ascii="Franklin Gothic Book" w:hAnsi="Franklin Gothic Book"/>
                <w:sz w:val="19"/>
                <w:szCs w:val="19"/>
              </w:rPr>
              <w:t xml:space="preserve">Number and text of SDG indicator or, if no official SDG indicator is applicable, user-defined indicator </w:t>
            </w:r>
          </w:p>
        </w:tc>
        <w:tc>
          <w:tcPr>
            <w:tcW w:w="1530" w:type="dxa"/>
            <w:shd w:val="clear" w:color="auto" w:fill="F2F2F2"/>
            <w:tcMar>
              <w:left w:w="43" w:type="dxa"/>
              <w:right w:w="43" w:type="dxa"/>
            </w:tcMar>
          </w:tcPr>
          <w:p w14:paraId="65ADCE56" w14:textId="4F536425" w:rsidR="002B3004" w:rsidRPr="00763011" w:rsidRDefault="002B3004" w:rsidP="00C11E8A">
            <w:pPr>
              <w:spacing w:before="120" w:after="120" w:line="276" w:lineRule="auto"/>
              <w:rPr>
                <w:rStyle w:val="SubtleEmphasis"/>
                <w:rFonts w:ascii="Franklin Gothic Book" w:hAnsi="Franklin Gothic Book"/>
                <w:sz w:val="19"/>
                <w:szCs w:val="19"/>
              </w:rPr>
            </w:pPr>
            <w:r w:rsidRPr="00763011">
              <w:rPr>
                <w:rStyle w:val="SubtleEmphasis"/>
                <w:rFonts w:ascii="Franklin Gothic Book" w:hAnsi="Franklin Gothic Book"/>
                <w:sz w:val="19"/>
                <w:szCs w:val="19"/>
              </w:rPr>
              <w:t>Indicate the project’s net contribution to the indicator</w:t>
            </w:r>
          </w:p>
        </w:tc>
        <w:tc>
          <w:tcPr>
            <w:tcW w:w="1080" w:type="dxa"/>
            <w:shd w:val="clear" w:color="auto" w:fill="F2F2F2"/>
            <w:tcMar>
              <w:left w:w="43" w:type="dxa"/>
              <w:right w:w="43" w:type="dxa"/>
            </w:tcMar>
          </w:tcPr>
          <w:p w14:paraId="21795A75" w14:textId="2F81AE34" w:rsidR="002B3004" w:rsidRPr="00763011" w:rsidRDefault="002B3004" w:rsidP="00C11E8A">
            <w:pPr>
              <w:spacing w:before="120" w:after="120" w:line="276" w:lineRule="auto"/>
              <w:rPr>
                <w:rStyle w:val="SubtleEmphasis"/>
                <w:rFonts w:ascii="Franklin Gothic Book" w:hAnsi="Franklin Gothic Book"/>
                <w:sz w:val="19"/>
                <w:szCs w:val="19"/>
              </w:rPr>
            </w:pPr>
          </w:p>
        </w:tc>
        <w:tc>
          <w:tcPr>
            <w:tcW w:w="810" w:type="dxa"/>
            <w:shd w:val="clear" w:color="auto" w:fill="F2F2F2"/>
            <w:tcMar>
              <w:left w:w="43" w:type="dxa"/>
              <w:right w:w="43" w:type="dxa"/>
            </w:tcMar>
          </w:tcPr>
          <w:p w14:paraId="42D34094" w14:textId="77777777" w:rsidR="002B3004" w:rsidRPr="00763011" w:rsidRDefault="002B3004" w:rsidP="00C11E8A">
            <w:pPr>
              <w:spacing w:before="120" w:after="120" w:line="276" w:lineRule="auto"/>
              <w:rPr>
                <w:rStyle w:val="SubtleEmphasis"/>
                <w:rFonts w:ascii="Franklin Gothic Book" w:hAnsi="Franklin Gothic Book"/>
                <w:sz w:val="19"/>
                <w:szCs w:val="19"/>
              </w:rPr>
            </w:pPr>
          </w:p>
        </w:tc>
      </w:tr>
      <w:tr w:rsidR="004A2F8E" w:rsidRPr="0015636B" w14:paraId="26C52AD0" w14:textId="214C20C8" w:rsidTr="00C11E8A">
        <w:trPr>
          <w:trHeight w:val="327"/>
          <w:jc w:val="center"/>
        </w:trPr>
        <w:tc>
          <w:tcPr>
            <w:tcW w:w="709" w:type="dxa"/>
            <w:shd w:val="clear" w:color="auto" w:fill="F2F2F2"/>
            <w:tcMar>
              <w:left w:w="43" w:type="dxa"/>
              <w:right w:w="43" w:type="dxa"/>
            </w:tcMar>
          </w:tcPr>
          <w:p w14:paraId="0F6C3C93" w14:textId="7CE3F067" w:rsidR="002B3004" w:rsidRPr="0015636B" w:rsidRDefault="004A2F8E" w:rsidP="0015636B">
            <w:pPr>
              <w:tabs>
                <w:tab w:val="num" w:pos="540"/>
              </w:tabs>
              <w:spacing w:before="120" w:after="120" w:line="276" w:lineRule="auto"/>
              <w:ind w:left="36"/>
              <w:rPr>
                <w:rFonts w:cs="Arial"/>
                <w:color w:val="404040"/>
                <w:sz w:val="19"/>
                <w:szCs w:val="19"/>
              </w:rPr>
            </w:pPr>
            <w:r w:rsidRPr="0015636B">
              <w:rPr>
                <w:rFonts w:cs="Arial"/>
                <w:color w:val="404040"/>
                <w:sz w:val="19"/>
                <w:szCs w:val="19"/>
              </w:rPr>
              <w:t>1</w:t>
            </w:r>
            <w:r w:rsidR="002B3004" w:rsidRPr="0015636B">
              <w:rPr>
                <w:rFonts w:cs="Arial"/>
                <w:color w:val="404040"/>
                <w:sz w:val="19"/>
                <w:szCs w:val="19"/>
              </w:rPr>
              <w:t>)</w:t>
            </w:r>
          </w:p>
        </w:tc>
        <w:tc>
          <w:tcPr>
            <w:tcW w:w="2976" w:type="dxa"/>
            <w:shd w:val="clear" w:color="auto" w:fill="F2F2F2"/>
            <w:tcMar>
              <w:left w:w="43" w:type="dxa"/>
              <w:right w:w="43" w:type="dxa"/>
            </w:tcMar>
          </w:tcPr>
          <w:p w14:paraId="48F9C820" w14:textId="007D931E" w:rsidR="002B3004" w:rsidRPr="0015636B" w:rsidRDefault="002B3004" w:rsidP="0015636B">
            <w:pPr>
              <w:tabs>
                <w:tab w:val="num" w:pos="540"/>
              </w:tabs>
              <w:spacing w:before="120" w:after="120" w:line="276" w:lineRule="auto"/>
              <w:rPr>
                <w:rFonts w:cs="Arial"/>
                <w:color w:val="404040"/>
                <w:sz w:val="19"/>
                <w:szCs w:val="19"/>
              </w:rPr>
            </w:pPr>
            <w:r w:rsidRPr="0015636B">
              <w:rPr>
                <w:color w:val="404040"/>
                <w:sz w:val="19"/>
                <w:szCs w:val="19"/>
              </w:rPr>
              <w:t>Four community health clinic workshops held to provide ante-natal/post-natal care for 60 women from four villages</w:t>
            </w:r>
          </w:p>
        </w:tc>
        <w:tc>
          <w:tcPr>
            <w:tcW w:w="2880" w:type="dxa"/>
            <w:shd w:val="clear" w:color="auto" w:fill="F2F2F2"/>
          </w:tcPr>
          <w:p w14:paraId="3D53F64B" w14:textId="7BB2217C" w:rsidR="002B3004" w:rsidRPr="0015636B" w:rsidRDefault="002B3004" w:rsidP="0015636B">
            <w:pPr>
              <w:tabs>
                <w:tab w:val="num" w:pos="540"/>
              </w:tabs>
              <w:spacing w:before="120" w:after="120" w:line="276" w:lineRule="auto"/>
              <w:rPr>
                <w:rFonts w:cs="Arial"/>
                <w:color w:val="404040"/>
                <w:sz w:val="19"/>
                <w:szCs w:val="19"/>
              </w:rPr>
            </w:pPr>
            <w:r w:rsidRPr="0015636B">
              <w:rPr>
                <w:rFonts w:cs="Arial"/>
                <w:color w:val="404040"/>
                <w:sz w:val="19"/>
                <w:szCs w:val="19"/>
              </w:rPr>
              <w:t>Twenty community health clinic workshops held to provide ante-natal/post-natal care for 288 women from 22 villages (source 4, source 5)</w:t>
            </w:r>
          </w:p>
        </w:tc>
        <w:tc>
          <w:tcPr>
            <w:tcW w:w="720" w:type="dxa"/>
            <w:shd w:val="clear" w:color="auto" w:fill="F2F2F2"/>
            <w:tcMar>
              <w:left w:w="43" w:type="dxa"/>
              <w:right w:w="43" w:type="dxa"/>
            </w:tcMar>
          </w:tcPr>
          <w:p w14:paraId="75082AC7" w14:textId="3BCF699B" w:rsidR="002B3004" w:rsidRPr="0015636B" w:rsidRDefault="002B3004" w:rsidP="0015636B">
            <w:pPr>
              <w:tabs>
                <w:tab w:val="num" w:pos="540"/>
              </w:tabs>
              <w:spacing w:before="120" w:after="120" w:line="276" w:lineRule="auto"/>
              <w:rPr>
                <w:rFonts w:cs="Arial"/>
                <w:color w:val="404040"/>
                <w:sz w:val="19"/>
                <w:szCs w:val="19"/>
              </w:rPr>
            </w:pPr>
            <w:r w:rsidRPr="0015636B">
              <w:rPr>
                <w:rFonts w:cs="Arial"/>
                <w:color w:val="404040"/>
                <w:sz w:val="19"/>
                <w:szCs w:val="19"/>
              </w:rPr>
              <w:t>3.2</w:t>
            </w:r>
          </w:p>
          <w:p w14:paraId="13F11B57" w14:textId="77777777" w:rsidR="002B3004" w:rsidRPr="0015636B" w:rsidRDefault="002B3004" w:rsidP="0015636B">
            <w:pPr>
              <w:tabs>
                <w:tab w:val="num" w:pos="540"/>
              </w:tabs>
              <w:spacing w:before="120" w:after="120" w:line="276" w:lineRule="auto"/>
              <w:rPr>
                <w:rFonts w:cs="Arial"/>
                <w:color w:val="404040"/>
                <w:sz w:val="19"/>
                <w:szCs w:val="19"/>
              </w:rPr>
            </w:pPr>
          </w:p>
        </w:tc>
        <w:tc>
          <w:tcPr>
            <w:tcW w:w="2250" w:type="dxa"/>
            <w:shd w:val="clear" w:color="auto" w:fill="F2F2F2"/>
            <w:tcMar>
              <w:left w:w="43" w:type="dxa"/>
              <w:right w:w="43" w:type="dxa"/>
            </w:tcMar>
          </w:tcPr>
          <w:p w14:paraId="555DFD7E" w14:textId="6E5A259F" w:rsidR="002B3004" w:rsidRPr="0015636B" w:rsidRDefault="002B3004" w:rsidP="0015636B">
            <w:pPr>
              <w:spacing w:before="120" w:after="120" w:line="276" w:lineRule="auto"/>
              <w:rPr>
                <w:rFonts w:eastAsia="Times New Roman" w:cs="Arial"/>
                <w:color w:val="404040"/>
                <w:sz w:val="19"/>
                <w:szCs w:val="19"/>
              </w:rPr>
            </w:pPr>
            <w:r w:rsidRPr="0015636B">
              <w:rPr>
                <w:rFonts w:eastAsia="Times New Roman" w:cs="Arial"/>
                <w:color w:val="404040"/>
                <w:sz w:val="19"/>
                <w:szCs w:val="19"/>
              </w:rPr>
              <w:t>3.2.1 Under</w:t>
            </w:r>
            <w:r w:rsidRPr="0015636B">
              <w:rPr>
                <w:rFonts w:eastAsia="Times New Roman" w:cs="Cambria Math"/>
                <w:color w:val="404040"/>
                <w:sz w:val="19"/>
                <w:szCs w:val="19"/>
              </w:rPr>
              <w:t xml:space="preserve"> </w:t>
            </w:r>
            <w:r w:rsidRPr="0015636B">
              <w:rPr>
                <w:rFonts w:eastAsia="Times New Roman" w:cs="Arial"/>
                <w:color w:val="404040"/>
                <w:sz w:val="19"/>
                <w:szCs w:val="19"/>
              </w:rPr>
              <w:t>5 mortality rate</w:t>
            </w:r>
          </w:p>
          <w:p w14:paraId="23B287D0" w14:textId="77777777" w:rsidR="002B3004" w:rsidRPr="0015636B" w:rsidRDefault="002B3004" w:rsidP="0015636B">
            <w:pPr>
              <w:spacing w:before="120" w:after="120" w:line="276" w:lineRule="auto"/>
              <w:rPr>
                <w:rFonts w:eastAsia="Times New Roman" w:cs="Arial"/>
                <w:color w:val="404040"/>
                <w:sz w:val="19"/>
                <w:szCs w:val="19"/>
              </w:rPr>
            </w:pPr>
          </w:p>
        </w:tc>
        <w:tc>
          <w:tcPr>
            <w:tcW w:w="1530" w:type="dxa"/>
            <w:shd w:val="clear" w:color="auto" w:fill="F2F2F2"/>
            <w:tcMar>
              <w:left w:w="43" w:type="dxa"/>
              <w:right w:w="43" w:type="dxa"/>
            </w:tcMar>
          </w:tcPr>
          <w:p w14:paraId="1310FAAD" w14:textId="11D2A584" w:rsidR="002B3004" w:rsidRPr="0015636B" w:rsidRDefault="002B3004" w:rsidP="0015636B">
            <w:pPr>
              <w:spacing w:before="120" w:after="120" w:line="276" w:lineRule="auto"/>
              <w:rPr>
                <w:rFonts w:cs="Arial"/>
                <w:color w:val="404040"/>
                <w:sz w:val="19"/>
                <w:szCs w:val="19"/>
              </w:rPr>
            </w:pPr>
            <w:r w:rsidRPr="0015636B">
              <w:rPr>
                <w:rFonts w:cs="Arial"/>
                <w:color w:val="404040"/>
                <w:sz w:val="19"/>
                <w:szCs w:val="19"/>
              </w:rPr>
              <w:t xml:space="preserve">Implemented activities to decrease </w:t>
            </w:r>
          </w:p>
        </w:tc>
        <w:tc>
          <w:tcPr>
            <w:tcW w:w="1080" w:type="dxa"/>
            <w:shd w:val="clear" w:color="auto" w:fill="F2F2F2"/>
            <w:tcMar>
              <w:left w:w="43" w:type="dxa"/>
              <w:right w:w="43" w:type="dxa"/>
            </w:tcMar>
          </w:tcPr>
          <w:p w14:paraId="3B6B8474" w14:textId="326B336A" w:rsidR="002B3004" w:rsidRPr="0015636B" w:rsidRDefault="002B3004" w:rsidP="0015636B">
            <w:pPr>
              <w:spacing w:before="120" w:after="120" w:line="276" w:lineRule="auto"/>
              <w:rPr>
                <w:rFonts w:cs="Arial"/>
                <w:color w:val="404040"/>
                <w:sz w:val="19"/>
                <w:szCs w:val="19"/>
              </w:rPr>
            </w:pPr>
            <w:r w:rsidRPr="0015636B">
              <w:rPr>
                <w:rFonts w:cs="Arial"/>
                <w:color w:val="404040"/>
                <w:sz w:val="19"/>
                <w:szCs w:val="19"/>
              </w:rPr>
              <w:t>3.1 #7</w:t>
            </w:r>
          </w:p>
        </w:tc>
        <w:tc>
          <w:tcPr>
            <w:tcW w:w="810" w:type="dxa"/>
            <w:shd w:val="clear" w:color="auto" w:fill="F2F2F2"/>
            <w:tcMar>
              <w:left w:w="43" w:type="dxa"/>
              <w:right w:w="43" w:type="dxa"/>
            </w:tcMar>
          </w:tcPr>
          <w:p w14:paraId="00925461" w14:textId="6B34A42B" w:rsidR="002B3004" w:rsidRPr="0015636B" w:rsidRDefault="002B3004" w:rsidP="0015636B">
            <w:pPr>
              <w:spacing w:before="120" w:after="120" w:line="276" w:lineRule="auto"/>
              <w:rPr>
                <w:rFonts w:cs="Arial"/>
                <w:color w:val="404040"/>
                <w:sz w:val="19"/>
                <w:szCs w:val="19"/>
              </w:rPr>
            </w:pPr>
            <w:r w:rsidRPr="0015636B">
              <w:rPr>
                <w:rFonts w:cs="Arial"/>
                <w:color w:val="404040"/>
                <w:sz w:val="19"/>
                <w:szCs w:val="19"/>
              </w:rPr>
              <w:t>Claim</w:t>
            </w:r>
          </w:p>
        </w:tc>
      </w:tr>
      <w:tr w:rsidR="004A2F8E" w:rsidRPr="0015636B" w14:paraId="1146CEF3" w14:textId="08BBB7CD" w:rsidTr="00C11E8A">
        <w:trPr>
          <w:trHeight w:val="327"/>
          <w:jc w:val="center"/>
        </w:trPr>
        <w:tc>
          <w:tcPr>
            <w:tcW w:w="709" w:type="dxa"/>
            <w:shd w:val="clear" w:color="auto" w:fill="F2F2F2"/>
            <w:tcMar>
              <w:left w:w="43" w:type="dxa"/>
              <w:right w:w="43" w:type="dxa"/>
            </w:tcMar>
          </w:tcPr>
          <w:p w14:paraId="690DBC1F" w14:textId="6D290292" w:rsidR="002B3004" w:rsidRPr="0015636B" w:rsidRDefault="004A2F8E" w:rsidP="0015636B">
            <w:pPr>
              <w:tabs>
                <w:tab w:val="num" w:pos="540"/>
              </w:tabs>
              <w:spacing w:before="120" w:after="120" w:line="276" w:lineRule="auto"/>
              <w:ind w:left="36"/>
              <w:rPr>
                <w:rFonts w:cs="Arial"/>
                <w:color w:val="404040"/>
                <w:sz w:val="19"/>
                <w:szCs w:val="19"/>
              </w:rPr>
            </w:pPr>
            <w:r w:rsidRPr="0015636B">
              <w:rPr>
                <w:rFonts w:cs="Arial"/>
                <w:color w:val="404040"/>
                <w:sz w:val="19"/>
                <w:szCs w:val="19"/>
              </w:rPr>
              <w:t>2</w:t>
            </w:r>
            <w:r w:rsidR="002B3004" w:rsidRPr="0015636B">
              <w:rPr>
                <w:rFonts w:cs="Arial"/>
                <w:color w:val="404040"/>
                <w:sz w:val="19"/>
                <w:szCs w:val="19"/>
              </w:rPr>
              <w:t>)</w:t>
            </w:r>
          </w:p>
        </w:tc>
        <w:tc>
          <w:tcPr>
            <w:tcW w:w="2976" w:type="dxa"/>
            <w:shd w:val="clear" w:color="auto" w:fill="F2F2F2"/>
            <w:tcMar>
              <w:left w:w="43" w:type="dxa"/>
              <w:right w:w="43" w:type="dxa"/>
            </w:tcMar>
          </w:tcPr>
          <w:p w14:paraId="7D21B082" w14:textId="0C77F0E2" w:rsidR="002B3004" w:rsidRPr="0015636B" w:rsidRDefault="002B3004" w:rsidP="0015636B">
            <w:pPr>
              <w:tabs>
                <w:tab w:val="num" w:pos="540"/>
              </w:tabs>
              <w:spacing w:before="120" w:after="120" w:line="276" w:lineRule="auto"/>
              <w:rPr>
                <w:rFonts w:cs="Arial"/>
                <w:color w:val="404040"/>
                <w:sz w:val="19"/>
                <w:szCs w:val="19"/>
              </w:rPr>
            </w:pPr>
            <w:r w:rsidRPr="0015636B">
              <w:rPr>
                <w:color w:val="404040"/>
                <w:sz w:val="19"/>
                <w:szCs w:val="19"/>
              </w:rPr>
              <w:t>325 additional people started receiving 10 liters per day due to this monitoring period’s activities</w:t>
            </w:r>
            <w:r w:rsidR="00E072BB">
              <w:rPr>
                <w:color w:val="404040"/>
                <w:sz w:val="19"/>
                <w:szCs w:val="19"/>
              </w:rPr>
              <w:t>, a 10% increase</w:t>
            </w:r>
            <w:r w:rsidRPr="0015636B">
              <w:rPr>
                <w:color w:val="404040"/>
                <w:sz w:val="19"/>
                <w:szCs w:val="19"/>
              </w:rPr>
              <w:t>.</w:t>
            </w:r>
          </w:p>
        </w:tc>
        <w:tc>
          <w:tcPr>
            <w:tcW w:w="2880" w:type="dxa"/>
            <w:shd w:val="clear" w:color="auto" w:fill="F2F2F2"/>
          </w:tcPr>
          <w:p w14:paraId="32F2C81B" w14:textId="7BBB93D2" w:rsidR="002B3004" w:rsidRPr="0015636B" w:rsidRDefault="002B3004" w:rsidP="0015636B">
            <w:pPr>
              <w:tabs>
                <w:tab w:val="num" w:pos="540"/>
              </w:tabs>
              <w:spacing w:before="120" w:after="120" w:line="276" w:lineRule="auto"/>
              <w:rPr>
                <w:rFonts w:cs="Arial"/>
                <w:color w:val="404040"/>
                <w:sz w:val="19"/>
                <w:szCs w:val="19"/>
              </w:rPr>
            </w:pPr>
            <w:r w:rsidRPr="0015636B">
              <w:rPr>
                <w:rFonts w:cs="Arial"/>
                <w:color w:val="404040"/>
                <w:sz w:val="19"/>
                <w:szCs w:val="19"/>
              </w:rPr>
              <w:t xml:space="preserve">The project has increased the proportion of the rural population who have easy access to irrigation from 30 to 40% during the project lifetime, providing 10 liters of water per day to 600 people. </w:t>
            </w:r>
          </w:p>
        </w:tc>
        <w:tc>
          <w:tcPr>
            <w:tcW w:w="720" w:type="dxa"/>
            <w:shd w:val="clear" w:color="auto" w:fill="F2F2F2"/>
            <w:tcMar>
              <w:left w:w="43" w:type="dxa"/>
              <w:right w:w="43" w:type="dxa"/>
            </w:tcMar>
          </w:tcPr>
          <w:p w14:paraId="65A75C62" w14:textId="3E5945ED" w:rsidR="002B3004" w:rsidRPr="0015636B" w:rsidRDefault="002B3004" w:rsidP="0015636B">
            <w:pPr>
              <w:tabs>
                <w:tab w:val="num" w:pos="540"/>
              </w:tabs>
              <w:spacing w:before="120" w:after="120" w:line="276" w:lineRule="auto"/>
              <w:rPr>
                <w:rFonts w:cs="Arial"/>
                <w:color w:val="404040"/>
                <w:sz w:val="19"/>
                <w:szCs w:val="19"/>
              </w:rPr>
            </w:pPr>
            <w:r w:rsidRPr="0015636B">
              <w:rPr>
                <w:rFonts w:cs="Arial"/>
                <w:color w:val="404040"/>
                <w:sz w:val="19"/>
                <w:szCs w:val="19"/>
              </w:rPr>
              <w:t>9.1</w:t>
            </w:r>
          </w:p>
        </w:tc>
        <w:tc>
          <w:tcPr>
            <w:tcW w:w="2250" w:type="dxa"/>
            <w:shd w:val="clear" w:color="auto" w:fill="F2F2F2"/>
            <w:tcMar>
              <w:left w:w="43" w:type="dxa"/>
              <w:right w:w="43" w:type="dxa"/>
            </w:tcMar>
          </w:tcPr>
          <w:p w14:paraId="6090100A" w14:textId="7AB0D3FC" w:rsidR="002B3004" w:rsidRPr="0015636B" w:rsidRDefault="002B3004" w:rsidP="0015636B">
            <w:pPr>
              <w:spacing w:before="120" w:after="120" w:line="276" w:lineRule="auto"/>
              <w:rPr>
                <w:rFonts w:eastAsia="Times New Roman" w:cs="Arial"/>
                <w:color w:val="404040"/>
                <w:sz w:val="19"/>
                <w:szCs w:val="19"/>
              </w:rPr>
            </w:pPr>
            <w:r w:rsidRPr="0015636B">
              <w:rPr>
                <w:rFonts w:eastAsia="Times New Roman" w:cs="Arial"/>
                <w:color w:val="404040"/>
                <w:sz w:val="19"/>
                <w:szCs w:val="19"/>
              </w:rPr>
              <w:t>Proportion of the rural population who have easy access to irrigation</w:t>
            </w:r>
          </w:p>
        </w:tc>
        <w:tc>
          <w:tcPr>
            <w:tcW w:w="1530" w:type="dxa"/>
            <w:shd w:val="clear" w:color="auto" w:fill="F2F2F2"/>
            <w:tcMar>
              <w:left w:w="43" w:type="dxa"/>
              <w:right w:w="43" w:type="dxa"/>
            </w:tcMar>
          </w:tcPr>
          <w:p w14:paraId="11C433D1" w14:textId="13318DA5" w:rsidR="002B3004" w:rsidRPr="0015636B" w:rsidRDefault="002B3004" w:rsidP="0015636B">
            <w:pPr>
              <w:spacing w:before="120" w:after="120" w:line="276" w:lineRule="auto"/>
              <w:rPr>
                <w:rFonts w:cs="Arial"/>
                <w:color w:val="404040"/>
                <w:sz w:val="19"/>
                <w:szCs w:val="19"/>
              </w:rPr>
            </w:pPr>
            <w:r w:rsidRPr="0015636B">
              <w:rPr>
                <w:rFonts w:cs="Arial"/>
                <w:color w:val="404040"/>
                <w:sz w:val="19"/>
                <w:szCs w:val="19"/>
              </w:rPr>
              <w:t>Increased</w:t>
            </w:r>
          </w:p>
        </w:tc>
        <w:tc>
          <w:tcPr>
            <w:tcW w:w="1080" w:type="dxa"/>
            <w:shd w:val="clear" w:color="auto" w:fill="F2F2F2"/>
            <w:tcMar>
              <w:left w:w="43" w:type="dxa"/>
              <w:right w:w="43" w:type="dxa"/>
            </w:tcMar>
          </w:tcPr>
          <w:p w14:paraId="5BB386CA" w14:textId="16C3D8B7" w:rsidR="002B3004" w:rsidRPr="0015636B" w:rsidRDefault="002B3004" w:rsidP="0015636B">
            <w:pPr>
              <w:spacing w:before="120" w:after="120" w:line="276" w:lineRule="auto"/>
              <w:rPr>
                <w:rFonts w:cs="Arial"/>
                <w:color w:val="404040"/>
                <w:sz w:val="19"/>
                <w:szCs w:val="19"/>
              </w:rPr>
            </w:pPr>
            <w:r w:rsidRPr="0015636B">
              <w:rPr>
                <w:rFonts w:cs="Arial"/>
                <w:color w:val="404040"/>
                <w:sz w:val="19"/>
                <w:szCs w:val="19"/>
              </w:rPr>
              <w:t>6.1</w:t>
            </w:r>
          </w:p>
        </w:tc>
        <w:tc>
          <w:tcPr>
            <w:tcW w:w="810" w:type="dxa"/>
            <w:shd w:val="clear" w:color="auto" w:fill="F2F2F2"/>
            <w:tcMar>
              <w:left w:w="43" w:type="dxa"/>
              <w:right w:w="43" w:type="dxa"/>
            </w:tcMar>
          </w:tcPr>
          <w:p w14:paraId="2486ED8C" w14:textId="659D0C8C" w:rsidR="002B3004" w:rsidRPr="0015636B" w:rsidRDefault="002B3004" w:rsidP="0015636B">
            <w:pPr>
              <w:spacing w:before="120" w:after="120" w:line="276" w:lineRule="auto"/>
              <w:rPr>
                <w:rFonts w:cs="Arial"/>
                <w:color w:val="404040"/>
                <w:sz w:val="19"/>
                <w:szCs w:val="19"/>
              </w:rPr>
            </w:pPr>
            <w:r w:rsidRPr="0015636B">
              <w:rPr>
                <w:rFonts w:cs="Arial"/>
                <w:color w:val="404040"/>
                <w:sz w:val="19"/>
                <w:szCs w:val="19"/>
              </w:rPr>
              <w:t>Asset</w:t>
            </w:r>
          </w:p>
        </w:tc>
      </w:tr>
      <w:tr w:rsidR="004A2F8E" w:rsidRPr="0015636B" w14:paraId="7BF5A670" w14:textId="6753CA11" w:rsidTr="00C11E8A">
        <w:trPr>
          <w:trHeight w:val="2213"/>
          <w:jc w:val="center"/>
        </w:trPr>
        <w:tc>
          <w:tcPr>
            <w:tcW w:w="709" w:type="dxa"/>
            <w:shd w:val="clear" w:color="auto" w:fill="F2F2F2"/>
            <w:tcMar>
              <w:left w:w="43" w:type="dxa"/>
              <w:right w:w="43" w:type="dxa"/>
            </w:tcMar>
          </w:tcPr>
          <w:p w14:paraId="6EB4C0C7" w14:textId="3AC4E72D" w:rsidR="002B3004" w:rsidRPr="0015636B" w:rsidRDefault="004A2F8E" w:rsidP="0015636B">
            <w:pPr>
              <w:tabs>
                <w:tab w:val="num" w:pos="540"/>
              </w:tabs>
              <w:spacing w:before="120" w:after="120" w:line="276" w:lineRule="auto"/>
              <w:ind w:left="36"/>
              <w:rPr>
                <w:rFonts w:cs="Arial"/>
                <w:color w:val="404040"/>
                <w:sz w:val="19"/>
                <w:szCs w:val="19"/>
              </w:rPr>
            </w:pPr>
            <w:r w:rsidRPr="0015636B">
              <w:rPr>
                <w:rFonts w:cs="Arial"/>
                <w:color w:val="404040"/>
                <w:sz w:val="19"/>
                <w:szCs w:val="19"/>
              </w:rPr>
              <w:t>3</w:t>
            </w:r>
            <w:r w:rsidR="002B3004" w:rsidRPr="0015636B">
              <w:rPr>
                <w:rFonts w:cs="Arial"/>
                <w:color w:val="404040"/>
                <w:sz w:val="19"/>
                <w:szCs w:val="19"/>
              </w:rPr>
              <w:t>)</w:t>
            </w:r>
          </w:p>
        </w:tc>
        <w:tc>
          <w:tcPr>
            <w:tcW w:w="2976" w:type="dxa"/>
            <w:shd w:val="clear" w:color="auto" w:fill="F2F2F2"/>
            <w:tcMar>
              <w:left w:w="43" w:type="dxa"/>
              <w:right w:w="43" w:type="dxa"/>
            </w:tcMar>
          </w:tcPr>
          <w:p w14:paraId="37BCFF0E" w14:textId="299D9B6D" w:rsidR="002B3004" w:rsidRPr="0015636B" w:rsidRDefault="002B3004" w:rsidP="0015636B">
            <w:pPr>
              <w:tabs>
                <w:tab w:val="num" w:pos="540"/>
              </w:tabs>
              <w:spacing w:before="120" w:after="120" w:line="276" w:lineRule="auto"/>
              <w:rPr>
                <w:rFonts w:cs="Arial"/>
                <w:color w:val="404040"/>
                <w:sz w:val="19"/>
                <w:szCs w:val="19"/>
              </w:rPr>
            </w:pPr>
            <w:r w:rsidRPr="0015636B">
              <w:rPr>
                <w:color w:val="404040"/>
                <w:sz w:val="19"/>
                <w:szCs w:val="19"/>
              </w:rPr>
              <w:t>By conserving 400 ha of tropical rainforest, Project X has protected 250 thousand tonnes of carbon and prevented its release into the atmosphere during the monitoring period.</w:t>
            </w:r>
          </w:p>
        </w:tc>
        <w:tc>
          <w:tcPr>
            <w:tcW w:w="2880" w:type="dxa"/>
            <w:shd w:val="clear" w:color="auto" w:fill="F2F2F2"/>
          </w:tcPr>
          <w:p w14:paraId="6793D63A" w14:textId="6622D034" w:rsidR="002B3004" w:rsidRPr="0015636B" w:rsidRDefault="002B3004" w:rsidP="0015636B">
            <w:pPr>
              <w:tabs>
                <w:tab w:val="num" w:pos="540"/>
              </w:tabs>
              <w:spacing w:before="120" w:after="120" w:line="276" w:lineRule="auto"/>
              <w:rPr>
                <w:rFonts w:cs="Arial"/>
                <w:color w:val="404040"/>
                <w:sz w:val="19"/>
                <w:szCs w:val="19"/>
              </w:rPr>
            </w:pPr>
            <w:r w:rsidRPr="0015636B">
              <w:rPr>
                <w:color w:val="404040"/>
                <w:sz w:val="19"/>
                <w:szCs w:val="19"/>
              </w:rPr>
              <w:t>By conserving 400 ha of tropical rainforest, Project X has protected 1.3 million tonnes of carbon and prevented its potential release into atmosphere during the project lifetime.</w:t>
            </w:r>
          </w:p>
        </w:tc>
        <w:tc>
          <w:tcPr>
            <w:tcW w:w="720" w:type="dxa"/>
            <w:shd w:val="clear" w:color="auto" w:fill="F2F2F2"/>
            <w:tcMar>
              <w:left w:w="43" w:type="dxa"/>
              <w:right w:w="43" w:type="dxa"/>
            </w:tcMar>
          </w:tcPr>
          <w:p w14:paraId="647DF267" w14:textId="01847442" w:rsidR="002B3004" w:rsidRPr="0015636B" w:rsidRDefault="002B3004" w:rsidP="0015636B">
            <w:pPr>
              <w:tabs>
                <w:tab w:val="num" w:pos="540"/>
              </w:tabs>
              <w:spacing w:before="120" w:after="120" w:line="276" w:lineRule="auto"/>
              <w:rPr>
                <w:rFonts w:cs="Arial"/>
                <w:color w:val="404040"/>
                <w:sz w:val="19"/>
                <w:szCs w:val="19"/>
              </w:rPr>
            </w:pPr>
            <w:r w:rsidRPr="0015636B">
              <w:rPr>
                <w:rFonts w:cs="Arial"/>
                <w:color w:val="404040"/>
                <w:sz w:val="19"/>
                <w:szCs w:val="19"/>
              </w:rPr>
              <w:t>13.0</w:t>
            </w:r>
          </w:p>
        </w:tc>
        <w:tc>
          <w:tcPr>
            <w:tcW w:w="2250" w:type="dxa"/>
            <w:shd w:val="clear" w:color="auto" w:fill="F2F2F2"/>
            <w:tcMar>
              <w:left w:w="43" w:type="dxa"/>
              <w:right w:w="43" w:type="dxa"/>
            </w:tcMar>
          </w:tcPr>
          <w:p w14:paraId="4EC9471D" w14:textId="6CD40A5E" w:rsidR="002B3004" w:rsidRPr="0015636B" w:rsidRDefault="002B3004" w:rsidP="0015636B">
            <w:pPr>
              <w:spacing w:before="120" w:after="120" w:line="276" w:lineRule="auto"/>
              <w:rPr>
                <w:rFonts w:eastAsia="Times New Roman" w:cs="Arial"/>
                <w:color w:val="404040"/>
                <w:sz w:val="19"/>
                <w:szCs w:val="19"/>
              </w:rPr>
            </w:pPr>
            <w:r w:rsidRPr="0015636B">
              <w:rPr>
                <w:rFonts w:eastAsia="Times New Roman" w:cs="Arial"/>
                <w:color w:val="404040"/>
                <w:sz w:val="19"/>
                <w:szCs w:val="19"/>
              </w:rPr>
              <w:t xml:space="preserve">Tonnes of greenhouse gas emissions avoided or removed </w:t>
            </w:r>
          </w:p>
        </w:tc>
        <w:tc>
          <w:tcPr>
            <w:tcW w:w="1530" w:type="dxa"/>
            <w:shd w:val="clear" w:color="auto" w:fill="F2F2F2"/>
            <w:tcMar>
              <w:left w:w="43" w:type="dxa"/>
              <w:right w:w="43" w:type="dxa"/>
            </w:tcMar>
          </w:tcPr>
          <w:p w14:paraId="1AB9FA61" w14:textId="69F3074F" w:rsidR="002B3004" w:rsidRPr="0015636B" w:rsidRDefault="004A2F8E" w:rsidP="0015636B">
            <w:pPr>
              <w:spacing w:before="120" w:after="120" w:line="276" w:lineRule="auto"/>
              <w:rPr>
                <w:rFonts w:cs="Arial"/>
                <w:color w:val="404040"/>
                <w:sz w:val="19"/>
                <w:szCs w:val="19"/>
              </w:rPr>
            </w:pPr>
            <w:r w:rsidRPr="0015636B">
              <w:rPr>
                <w:rFonts w:cs="Arial"/>
                <w:color w:val="404040"/>
                <w:sz w:val="19"/>
                <w:szCs w:val="19"/>
              </w:rPr>
              <w:t>Increased</w:t>
            </w:r>
          </w:p>
        </w:tc>
        <w:tc>
          <w:tcPr>
            <w:tcW w:w="1080" w:type="dxa"/>
            <w:shd w:val="clear" w:color="auto" w:fill="F2F2F2"/>
            <w:tcMar>
              <w:left w:w="43" w:type="dxa"/>
              <w:right w:w="43" w:type="dxa"/>
            </w:tcMar>
          </w:tcPr>
          <w:p w14:paraId="518BD19F" w14:textId="5F62051D" w:rsidR="002B3004" w:rsidRPr="0015636B" w:rsidRDefault="002B3004" w:rsidP="0015636B">
            <w:pPr>
              <w:spacing w:before="120" w:after="120" w:line="276" w:lineRule="auto"/>
              <w:rPr>
                <w:rFonts w:cs="Arial"/>
                <w:color w:val="404040"/>
                <w:sz w:val="19"/>
                <w:szCs w:val="19"/>
              </w:rPr>
            </w:pPr>
            <w:r w:rsidRPr="0015636B">
              <w:rPr>
                <w:rFonts w:cs="Arial"/>
                <w:color w:val="404040"/>
                <w:sz w:val="19"/>
                <w:szCs w:val="19"/>
              </w:rPr>
              <w:t>5.1.4</w:t>
            </w:r>
          </w:p>
        </w:tc>
        <w:tc>
          <w:tcPr>
            <w:tcW w:w="810" w:type="dxa"/>
            <w:shd w:val="clear" w:color="auto" w:fill="F2F2F2"/>
            <w:tcMar>
              <w:left w:w="43" w:type="dxa"/>
              <w:right w:w="43" w:type="dxa"/>
            </w:tcMar>
          </w:tcPr>
          <w:p w14:paraId="147BEB32" w14:textId="791BB528" w:rsidR="002B3004" w:rsidRPr="0015636B" w:rsidRDefault="002B3004" w:rsidP="0015636B">
            <w:pPr>
              <w:spacing w:before="120" w:after="120" w:line="276" w:lineRule="auto"/>
              <w:rPr>
                <w:rFonts w:cs="Arial"/>
                <w:color w:val="404040"/>
                <w:sz w:val="19"/>
                <w:szCs w:val="19"/>
              </w:rPr>
            </w:pPr>
            <w:r w:rsidRPr="0015636B">
              <w:rPr>
                <w:rFonts w:cs="Arial"/>
                <w:color w:val="404040"/>
                <w:sz w:val="19"/>
                <w:szCs w:val="19"/>
              </w:rPr>
              <w:t>Claim</w:t>
            </w:r>
          </w:p>
        </w:tc>
      </w:tr>
      <w:tr w:rsidR="004A2F8E" w:rsidRPr="0015636B" w14:paraId="553CD9B0" w14:textId="70FAA671" w:rsidTr="00C11E8A">
        <w:trPr>
          <w:trHeight w:val="327"/>
          <w:jc w:val="center"/>
        </w:trPr>
        <w:tc>
          <w:tcPr>
            <w:tcW w:w="709" w:type="dxa"/>
            <w:shd w:val="clear" w:color="auto" w:fill="F2F2F2"/>
            <w:tcMar>
              <w:left w:w="43" w:type="dxa"/>
              <w:right w:w="43" w:type="dxa"/>
            </w:tcMar>
          </w:tcPr>
          <w:p w14:paraId="6E4934B6" w14:textId="3E1E30DA" w:rsidR="002B3004" w:rsidRPr="0015636B" w:rsidRDefault="004A2F8E" w:rsidP="0015636B">
            <w:pPr>
              <w:tabs>
                <w:tab w:val="num" w:pos="540"/>
              </w:tabs>
              <w:spacing w:before="120" w:after="120" w:line="276" w:lineRule="auto"/>
              <w:ind w:left="36"/>
              <w:rPr>
                <w:rFonts w:cs="Arial"/>
                <w:color w:val="404040"/>
                <w:sz w:val="19"/>
                <w:szCs w:val="19"/>
              </w:rPr>
            </w:pPr>
            <w:r w:rsidRPr="0015636B">
              <w:rPr>
                <w:rFonts w:cs="Arial"/>
                <w:color w:val="404040"/>
                <w:sz w:val="19"/>
                <w:szCs w:val="19"/>
              </w:rPr>
              <w:t>4</w:t>
            </w:r>
            <w:r w:rsidR="002B3004" w:rsidRPr="0015636B">
              <w:rPr>
                <w:rFonts w:cs="Arial"/>
                <w:color w:val="404040"/>
                <w:sz w:val="19"/>
                <w:szCs w:val="19"/>
              </w:rPr>
              <w:t>)</w:t>
            </w:r>
          </w:p>
        </w:tc>
        <w:tc>
          <w:tcPr>
            <w:tcW w:w="2976" w:type="dxa"/>
            <w:shd w:val="clear" w:color="auto" w:fill="F2F2F2"/>
            <w:tcMar>
              <w:left w:w="43" w:type="dxa"/>
              <w:right w:w="43" w:type="dxa"/>
            </w:tcMar>
          </w:tcPr>
          <w:p w14:paraId="32852A0A" w14:textId="0B0A8ED5" w:rsidR="002B3004" w:rsidRPr="0015636B" w:rsidRDefault="002B3004" w:rsidP="0015636B">
            <w:pPr>
              <w:tabs>
                <w:tab w:val="num" w:pos="540"/>
              </w:tabs>
              <w:spacing w:before="120" w:after="120" w:line="276" w:lineRule="auto"/>
              <w:rPr>
                <w:rFonts w:cs="Arial"/>
                <w:color w:val="404040"/>
                <w:sz w:val="19"/>
                <w:szCs w:val="19"/>
              </w:rPr>
            </w:pPr>
            <w:r w:rsidRPr="0015636B">
              <w:rPr>
                <w:color w:val="404040"/>
                <w:sz w:val="19"/>
                <w:szCs w:val="19"/>
              </w:rPr>
              <w:t>By replacing fossil fuel-based power with 32 wind turbine generators, the project has generated approximately 602,870 tCO</w:t>
            </w:r>
            <w:r w:rsidRPr="0015636B">
              <w:rPr>
                <w:color w:val="404040"/>
                <w:sz w:val="19"/>
                <w:szCs w:val="19"/>
                <w:vertAlign w:val="subscript"/>
              </w:rPr>
              <w:t>2</w:t>
            </w:r>
            <w:r w:rsidRPr="0015636B">
              <w:rPr>
                <w:color w:val="404040"/>
                <w:sz w:val="19"/>
                <w:szCs w:val="19"/>
              </w:rPr>
              <w:t>e of emission reductions during the monitoring period</w:t>
            </w:r>
          </w:p>
        </w:tc>
        <w:tc>
          <w:tcPr>
            <w:tcW w:w="2880" w:type="dxa"/>
            <w:shd w:val="clear" w:color="auto" w:fill="F2F2F2"/>
          </w:tcPr>
          <w:p w14:paraId="487B6E34" w14:textId="609A50E7" w:rsidR="002B3004" w:rsidRPr="0015636B" w:rsidRDefault="002B3004" w:rsidP="0015636B">
            <w:pPr>
              <w:tabs>
                <w:tab w:val="num" w:pos="540"/>
              </w:tabs>
              <w:spacing w:before="120" w:after="120" w:line="276" w:lineRule="auto"/>
              <w:rPr>
                <w:rFonts w:cs="Arial"/>
                <w:color w:val="404040"/>
                <w:sz w:val="19"/>
                <w:szCs w:val="19"/>
              </w:rPr>
            </w:pPr>
            <w:r w:rsidRPr="0015636B">
              <w:rPr>
                <w:rStyle w:val="SubtleEmphasis"/>
                <w:rFonts w:ascii="Franklin Gothic Book" w:hAnsi="Franklin Gothic Book"/>
                <w:i w:val="0"/>
                <w:color w:val="404040"/>
                <w:sz w:val="19"/>
                <w:szCs w:val="19"/>
              </w:rPr>
              <w:t xml:space="preserve">By replacing fossil fuel-based power with 32 wind turbine generators, the project has generate approximately </w:t>
            </w:r>
            <w:r w:rsidRPr="0015636B">
              <w:rPr>
                <w:color w:val="404040"/>
                <w:sz w:val="19"/>
                <w:szCs w:val="19"/>
              </w:rPr>
              <w:t>3,308,700</w:t>
            </w:r>
            <w:r w:rsidRPr="0015636B">
              <w:rPr>
                <w:rStyle w:val="SubtleEmphasis"/>
                <w:rFonts w:ascii="Franklin Gothic Book" w:hAnsi="Franklin Gothic Book"/>
                <w:i w:val="0"/>
                <w:color w:val="404040"/>
                <w:sz w:val="19"/>
                <w:szCs w:val="19"/>
              </w:rPr>
              <w:t xml:space="preserve"> tCO</w:t>
            </w:r>
            <w:r w:rsidRPr="0015636B">
              <w:rPr>
                <w:rStyle w:val="SubtleEmphasis"/>
                <w:rFonts w:ascii="Franklin Gothic Book" w:hAnsi="Franklin Gothic Book"/>
                <w:i w:val="0"/>
                <w:color w:val="404040"/>
                <w:sz w:val="19"/>
                <w:szCs w:val="19"/>
                <w:vertAlign w:val="subscript"/>
              </w:rPr>
              <w:t>2</w:t>
            </w:r>
            <w:r w:rsidRPr="0015636B">
              <w:rPr>
                <w:rStyle w:val="SubtleEmphasis"/>
                <w:rFonts w:ascii="Franklin Gothic Book" w:hAnsi="Franklin Gothic Book"/>
                <w:i w:val="0"/>
                <w:color w:val="404040"/>
                <w:sz w:val="19"/>
                <w:szCs w:val="19"/>
              </w:rPr>
              <w:t>e of emission reductions during the project lifetime</w:t>
            </w:r>
          </w:p>
        </w:tc>
        <w:tc>
          <w:tcPr>
            <w:tcW w:w="720" w:type="dxa"/>
            <w:shd w:val="clear" w:color="auto" w:fill="F2F2F2"/>
            <w:tcMar>
              <w:left w:w="43" w:type="dxa"/>
              <w:right w:w="43" w:type="dxa"/>
            </w:tcMar>
          </w:tcPr>
          <w:p w14:paraId="19FF0330" w14:textId="5468ADE9" w:rsidR="002B3004" w:rsidRPr="0015636B" w:rsidRDefault="002B3004" w:rsidP="0015636B">
            <w:pPr>
              <w:tabs>
                <w:tab w:val="num" w:pos="540"/>
              </w:tabs>
              <w:spacing w:before="120" w:after="120" w:line="276" w:lineRule="auto"/>
              <w:rPr>
                <w:rFonts w:cs="Arial"/>
                <w:color w:val="404040"/>
                <w:sz w:val="19"/>
                <w:szCs w:val="19"/>
              </w:rPr>
            </w:pPr>
            <w:r w:rsidRPr="0015636B">
              <w:rPr>
                <w:rFonts w:cs="Arial"/>
                <w:color w:val="404040"/>
                <w:sz w:val="19"/>
                <w:szCs w:val="19"/>
              </w:rPr>
              <w:t>13.0</w:t>
            </w:r>
          </w:p>
        </w:tc>
        <w:tc>
          <w:tcPr>
            <w:tcW w:w="2250" w:type="dxa"/>
            <w:shd w:val="clear" w:color="auto" w:fill="F2F2F2"/>
            <w:tcMar>
              <w:left w:w="43" w:type="dxa"/>
              <w:right w:w="43" w:type="dxa"/>
            </w:tcMar>
          </w:tcPr>
          <w:p w14:paraId="6729FC83" w14:textId="4CD87AA7" w:rsidR="002B3004" w:rsidRPr="0015636B" w:rsidRDefault="002B3004" w:rsidP="0015636B">
            <w:pPr>
              <w:spacing w:before="120" w:after="120" w:line="276" w:lineRule="auto"/>
              <w:rPr>
                <w:rFonts w:eastAsia="Times New Roman" w:cs="Arial"/>
                <w:color w:val="404040"/>
                <w:sz w:val="19"/>
                <w:szCs w:val="19"/>
              </w:rPr>
            </w:pPr>
            <w:r w:rsidRPr="0015636B">
              <w:rPr>
                <w:rFonts w:eastAsia="Times New Roman" w:cs="Arial"/>
                <w:color w:val="404040"/>
                <w:sz w:val="19"/>
                <w:szCs w:val="19"/>
              </w:rPr>
              <w:t>Tonnes of greenhouse gas emissions avoided or removed</w:t>
            </w:r>
          </w:p>
        </w:tc>
        <w:tc>
          <w:tcPr>
            <w:tcW w:w="1530" w:type="dxa"/>
            <w:shd w:val="clear" w:color="auto" w:fill="F2F2F2"/>
            <w:tcMar>
              <w:left w:w="43" w:type="dxa"/>
              <w:right w:w="43" w:type="dxa"/>
            </w:tcMar>
          </w:tcPr>
          <w:p w14:paraId="50C910A5" w14:textId="0C02A2F8" w:rsidR="002B3004" w:rsidRPr="0015636B" w:rsidRDefault="002B3004" w:rsidP="0015636B">
            <w:pPr>
              <w:spacing w:before="120" w:after="120" w:line="276" w:lineRule="auto"/>
              <w:rPr>
                <w:rFonts w:cs="Arial"/>
                <w:color w:val="404040"/>
                <w:sz w:val="19"/>
                <w:szCs w:val="19"/>
              </w:rPr>
            </w:pPr>
            <w:r w:rsidRPr="0015636B">
              <w:rPr>
                <w:rFonts w:cs="Arial"/>
                <w:color w:val="404040"/>
                <w:sz w:val="19"/>
                <w:szCs w:val="19"/>
              </w:rPr>
              <w:t>Decreased</w:t>
            </w:r>
          </w:p>
        </w:tc>
        <w:tc>
          <w:tcPr>
            <w:tcW w:w="1080" w:type="dxa"/>
            <w:shd w:val="clear" w:color="auto" w:fill="F2F2F2"/>
            <w:tcMar>
              <w:left w:w="43" w:type="dxa"/>
              <w:right w:w="43" w:type="dxa"/>
            </w:tcMar>
          </w:tcPr>
          <w:p w14:paraId="5B0E78CB" w14:textId="719829A3" w:rsidR="002B3004" w:rsidRPr="0015636B" w:rsidRDefault="002B3004" w:rsidP="0015636B">
            <w:pPr>
              <w:spacing w:before="120" w:after="120" w:line="276" w:lineRule="auto"/>
              <w:rPr>
                <w:rFonts w:cs="Arial"/>
                <w:color w:val="404040"/>
                <w:sz w:val="19"/>
                <w:szCs w:val="19"/>
              </w:rPr>
            </w:pPr>
            <w:r w:rsidRPr="0015636B">
              <w:rPr>
                <w:rFonts w:cs="Arial"/>
                <w:color w:val="404040"/>
                <w:sz w:val="19"/>
                <w:szCs w:val="19"/>
              </w:rPr>
              <w:t>VCS verification report for the period MM DD YYYY to MM DD YYYY</w:t>
            </w:r>
          </w:p>
        </w:tc>
        <w:tc>
          <w:tcPr>
            <w:tcW w:w="810" w:type="dxa"/>
            <w:shd w:val="clear" w:color="auto" w:fill="F2F2F2"/>
            <w:tcMar>
              <w:left w:w="43" w:type="dxa"/>
              <w:right w:w="43" w:type="dxa"/>
            </w:tcMar>
          </w:tcPr>
          <w:p w14:paraId="5AD02F9D" w14:textId="6D4576C8" w:rsidR="002B3004" w:rsidRPr="0015636B" w:rsidRDefault="002B3004" w:rsidP="0015636B">
            <w:pPr>
              <w:spacing w:before="120" w:after="120" w:line="276" w:lineRule="auto"/>
              <w:rPr>
                <w:rFonts w:cs="Arial"/>
                <w:color w:val="404040"/>
                <w:sz w:val="19"/>
                <w:szCs w:val="19"/>
              </w:rPr>
            </w:pPr>
            <w:r w:rsidRPr="0015636B">
              <w:rPr>
                <w:rFonts w:cs="Arial"/>
                <w:color w:val="404040"/>
                <w:sz w:val="19"/>
                <w:szCs w:val="19"/>
              </w:rPr>
              <w:t>SD VISta-labeled VCU</w:t>
            </w:r>
          </w:p>
        </w:tc>
      </w:tr>
      <w:tr w:rsidR="004A2F8E" w:rsidRPr="0015636B" w14:paraId="0CEE1D0C" w14:textId="77777777" w:rsidTr="00C11E8A">
        <w:trPr>
          <w:trHeight w:val="327"/>
          <w:jc w:val="center"/>
        </w:trPr>
        <w:tc>
          <w:tcPr>
            <w:tcW w:w="709" w:type="dxa"/>
            <w:shd w:val="clear" w:color="auto" w:fill="F2F2F2"/>
            <w:tcMar>
              <w:left w:w="43" w:type="dxa"/>
              <w:right w:w="43" w:type="dxa"/>
            </w:tcMar>
          </w:tcPr>
          <w:p w14:paraId="3F509242" w14:textId="1D6ACF0E" w:rsidR="004A2F8E" w:rsidRPr="0015636B" w:rsidRDefault="004A2F8E" w:rsidP="0015636B">
            <w:pPr>
              <w:tabs>
                <w:tab w:val="num" w:pos="540"/>
              </w:tabs>
              <w:spacing w:before="120" w:after="120" w:line="276" w:lineRule="auto"/>
              <w:ind w:left="36"/>
              <w:rPr>
                <w:rFonts w:cs="Arial"/>
                <w:color w:val="404040"/>
                <w:sz w:val="19"/>
                <w:szCs w:val="19"/>
              </w:rPr>
            </w:pPr>
            <w:bookmarkStart w:id="18" w:name="project-design"/>
            <w:bookmarkStart w:id="19" w:name="_Toc510796371"/>
            <w:bookmarkEnd w:id="18"/>
            <w:r w:rsidRPr="0015636B">
              <w:rPr>
                <w:rFonts w:cs="Arial"/>
                <w:color w:val="404040"/>
                <w:sz w:val="19"/>
                <w:szCs w:val="19"/>
              </w:rPr>
              <w:t>5)</w:t>
            </w:r>
          </w:p>
        </w:tc>
        <w:tc>
          <w:tcPr>
            <w:tcW w:w="2976" w:type="dxa"/>
            <w:shd w:val="clear" w:color="auto" w:fill="F2F2F2"/>
            <w:tcMar>
              <w:left w:w="43" w:type="dxa"/>
              <w:right w:w="43" w:type="dxa"/>
            </w:tcMar>
          </w:tcPr>
          <w:p w14:paraId="1107C6EB" w14:textId="77777777" w:rsidR="004A2F8E" w:rsidRPr="0015636B" w:rsidRDefault="004A2F8E" w:rsidP="0015636B">
            <w:pPr>
              <w:tabs>
                <w:tab w:val="num" w:pos="540"/>
              </w:tabs>
              <w:spacing w:before="120" w:after="120" w:line="276" w:lineRule="auto"/>
              <w:rPr>
                <w:rFonts w:cs="Arial"/>
                <w:color w:val="404040"/>
                <w:sz w:val="19"/>
                <w:szCs w:val="19"/>
              </w:rPr>
            </w:pPr>
            <w:r w:rsidRPr="0015636B">
              <w:rPr>
                <w:color w:val="404040"/>
                <w:sz w:val="19"/>
                <w:szCs w:val="19"/>
              </w:rPr>
              <w:t xml:space="preserve">No change  </w:t>
            </w:r>
          </w:p>
        </w:tc>
        <w:tc>
          <w:tcPr>
            <w:tcW w:w="2880" w:type="dxa"/>
            <w:shd w:val="clear" w:color="auto" w:fill="F2F2F2"/>
          </w:tcPr>
          <w:p w14:paraId="7266F026" w14:textId="77777777" w:rsidR="004A2F8E" w:rsidRPr="0015636B" w:rsidRDefault="004A2F8E" w:rsidP="0015636B">
            <w:pPr>
              <w:tabs>
                <w:tab w:val="num" w:pos="540"/>
              </w:tabs>
              <w:spacing w:before="120" w:after="120" w:line="276" w:lineRule="auto"/>
              <w:rPr>
                <w:rFonts w:cs="Arial"/>
                <w:color w:val="404040"/>
                <w:sz w:val="19"/>
                <w:szCs w:val="19"/>
              </w:rPr>
            </w:pPr>
            <w:r w:rsidRPr="0015636B">
              <w:rPr>
                <w:rFonts w:cs="Arial"/>
                <w:color w:val="404040"/>
                <w:sz w:val="19"/>
                <w:szCs w:val="19"/>
              </w:rPr>
              <w:t>The project has increased participants’ total daily income from 1.20 USD/day to 2.57 USD/day, bringing them above the international poverty line.</w:t>
            </w:r>
          </w:p>
        </w:tc>
        <w:tc>
          <w:tcPr>
            <w:tcW w:w="720" w:type="dxa"/>
            <w:shd w:val="clear" w:color="auto" w:fill="F2F2F2"/>
            <w:tcMar>
              <w:left w:w="43" w:type="dxa"/>
              <w:right w:w="43" w:type="dxa"/>
            </w:tcMar>
          </w:tcPr>
          <w:p w14:paraId="7217C648" w14:textId="77777777" w:rsidR="004A2F8E" w:rsidRPr="0015636B" w:rsidRDefault="004A2F8E" w:rsidP="0015636B">
            <w:pPr>
              <w:tabs>
                <w:tab w:val="num" w:pos="540"/>
              </w:tabs>
              <w:spacing w:before="120" w:after="120" w:line="276" w:lineRule="auto"/>
              <w:rPr>
                <w:rStyle w:val="SubtleEmphasis"/>
                <w:rFonts w:ascii="Franklin Gothic Book" w:hAnsi="Franklin Gothic Book"/>
                <w:color w:val="404040"/>
                <w:sz w:val="19"/>
                <w:szCs w:val="19"/>
              </w:rPr>
            </w:pPr>
            <w:r w:rsidRPr="0015636B">
              <w:rPr>
                <w:rFonts w:cs="Arial"/>
                <w:color w:val="404040"/>
                <w:sz w:val="19"/>
                <w:szCs w:val="19"/>
              </w:rPr>
              <w:t>1.1</w:t>
            </w:r>
          </w:p>
        </w:tc>
        <w:tc>
          <w:tcPr>
            <w:tcW w:w="2250" w:type="dxa"/>
            <w:shd w:val="clear" w:color="auto" w:fill="F2F2F2"/>
            <w:tcMar>
              <w:left w:w="43" w:type="dxa"/>
              <w:right w:w="43" w:type="dxa"/>
            </w:tcMar>
          </w:tcPr>
          <w:p w14:paraId="151EA854" w14:textId="77777777" w:rsidR="004A2F8E" w:rsidRPr="0015636B" w:rsidRDefault="004A2F8E" w:rsidP="0015636B">
            <w:pPr>
              <w:spacing w:before="120" w:after="120" w:line="276" w:lineRule="auto"/>
              <w:rPr>
                <w:rStyle w:val="SubtleEmphasis"/>
                <w:rFonts w:ascii="Franklin Gothic Book" w:hAnsi="Franklin Gothic Book"/>
                <w:color w:val="404040"/>
                <w:sz w:val="19"/>
                <w:szCs w:val="19"/>
              </w:rPr>
            </w:pPr>
            <w:r w:rsidRPr="0015636B">
              <w:rPr>
                <w:rFonts w:eastAsia="Times New Roman" w:cs="Arial"/>
                <w:color w:val="404040"/>
                <w:sz w:val="19"/>
                <w:szCs w:val="19"/>
              </w:rPr>
              <w:t xml:space="preserve">1.1.1 Proportion of population below the international poverty line </w:t>
            </w:r>
          </w:p>
        </w:tc>
        <w:tc>
          <w:tcPr>
            <w:tcW w:w="1530" w:type="dxa"/>
            <w:shd w:val="clear" w:color="auto" w:fill="F2F2F2"/>
            <w:tcMar>
              <w:left w:w="43" w:type="dxa"/>
              <w:right w:w="43" w:type="dxa"/>
            </w:tcMar>
          </w:tcPr>
          <w:p w14:paraId="542C4ED8" w14:textId="77777777" w:rsidR="004A2F8E" w:rsidRPr="0015636B" w:rsidRDefault="004A2F8E" w:rsidP="0015636B">
            <w:pPr>
              <w:spacing w:before="120" w:after="120" w:line="276" w:lineRule="auto"/>
              <w:rPr>
                <w:rStyle w:val="SubtleEmphasis"/>
                <w:rFonts w:ascii="Franklin Gothic Book" w:hAnsi="Franklin Gothic Book"/>
                <w:color w:val="404040"/>
                <w:sz w:val="19"/>
                <w:szCs w:val="19"/>
              </w:rPr>
            </w:pPr>
            <w:r w:rsidRPr="0015636B">
              <w:rPr>
                <w:rFonts w:cs="Arial"/>
                <w:color w:val="404040"/>
                <w:sz w:val="19"/>
                <w:szCs w:val="19"/>
              </w:rPr>
              <w:t>Decreased</w:t>
            </w:r>
          </w:p>
        </w:tc>
        <w:tc>
          <w:tcPr>
            <w:tcW w:w="1080" w:type="dxa"/>
            <w:shd w:val="clear" w:color="auto" w:fill="F2F2F2"/>
            <w:tcMar>
              <w:left w:w="43" w:type="dxa"/>
              <w:right w:w="43" w:type="dxa"/>
            </w:tcMar>
          </w:tcPr>
          <w:p w14:paraId="42D99461" w14:textId="4E4AEC60" w:rsidR="004A2F8E" w:rsidRPr="0015636B" w:rsidRDefault="004A2F8E" w:rsidP="0015636B">
            <w:pPr>
              <w:spacing w:before="120" w:after="120" w:line="276" w:lineRule="auto"/>
              <w:rPr>
                <w:rStyle w:val="SubtleEmphasis"/>
                <w:rFonts w:ascii="Franklin Gothic Book" w:hAnsi="Franklin Gothic Book"/>
                <w:i w:val="0"/>
                <w:color w:val="404040"/>
                <w:sz w:val="19"/>
                <w:szCs w:val="19"/>
              </w:rPr>
            </w:pPr>
            <w:r w:rsidRPr="0015636B">
              <w:rPr>
                <w:rFonts w:cs="Arial"/>
                <w:iCs/>
                <w:color w:val="404040"/>
                <w:sz w:val="19"/>
                <w:szCs w:val="19"/>
              </w:rPr>
              <w:t>NA</w:t>
            </w:r>
          </w:p>
        </w:tc>
        <w:tc>
          <w:tcPr>
            <w:tcW w:w="810" w:type="dxa"/>
            <w:shd w:val="clear" w:color="auto" w:fill="F2F2F2"/>
            <w:tcMar>
              <w:left w:w="43" w:type="dxa"/>
              <w:right w:w="43" w:type="dxa"/>
            </w:tcMar>
          </w:tcPr>
          <w:p w14:paraId="301E13E6" w14:textId="77777777" w:rsidR="004A2F8E" w:rsidRPr="0015636B" w:rsidRDefault="004A2F8E" w:rsidP="0015636B">
            <w:pPr>
              <w:spacing w:before="120" w:after="120" w:line="276" w:lineRule="auto"/>
              <w:rPr>
                <w:rFonts w:cs="Arial"/>
                <w:iCs/>
                <w:color w:val="404040"/>
                <w:sz w:val="19"/>
                <w:szCs w:val="19"/>
              </w:rPr>
            </w:pPr>
            <w:r w:rsidRPr="0015636B">
              <w:rPr>
                <w:rFonts w:cs="Arial"/>
                <w:iCs/>
                <w:color w:val="404040"/>
                <w:sz w:val="19"/>
                <w:szCs w:val="19"/>
              </w:rPr>
              <w:t>Claim</w:t>
            </w:r>
          </w:p>
        </w:tc>
      </w:tr>
      <w:tr w:rsidR="0015636B" w:rsidRPr="0015636B" w14:paraId="64E40BB5" w14:textId="77777777" w:rsidTr="00C11E8A">
        <w:trPr>
          <w:trHeight w:val="327"/>
          <w:jc w:val="center"/>
        </w:trPr>
        <w:tc>
          <w:tcPr>
            <w:tcW w:w="709" w:type="dxa"/>
            <w:shd w:val="clear" w:color="auto" w:fill="F2F2F2"/>
            <w:tcMar>
              <w:left w:w="43" w:type="dxa"/>
              <w:right w:w="43" w:type="dxa"/>
            </w:tcMar>
          </w:tcPr>
          <w:p w14:paraId="2279EF7E" w14:textId="3AC6EB14" w:rsidR="0015636B" w:rsidRPr="0015636B" w:rsidRDefault="0015636B" w:rsidP="0015636B">
            <w:pPr>
              <w:tabs>
                <w:tab w:val="num" w:pos="540"/>
              </w:tabs>
              <w:spacing w:before="120" w:after="120" w:line="276" w:lineRule="auto"/>
              <w:ind w:left="36"/>
              <w:rPr>
                <w:rFonts w:cs="Arial"/>
                <w:color w:val="404040"/>
                <w:sz w:val="19"/>
                <w:szCs w:val="19"/>
              </w:rPr>
            </w:pPr>
            <w:r>
              <w:rPr>
                <w:rFonts w:cs="Arial"/>
                <w:color w:val="404040"/>
                <w:sz w:val="19"/>
                <w:szCs w:val="19"/>
              </w:rPr>
              <w:t xml:space="preserve">6) </w:t>
            </w:r>
          </w:p>
        </w:tc>
        <w:tc>
          <w:tcPr>
            <w:tcW w:w="2976" w:type="dxa"/>
            <w:shd w:val="clear" w:color="auto" w:fill="F2F2F2"/>
            <w:tcMar>
              <w:left w:w="43" w:type="dxa"/>
              <w:right w:w="43" w:type="dxa"/>
            </w:tcMar>
          </w:tcPr>
          <w:p w14:paraId="3AE57A88" w14:textId="77777777" w:rsidR="0015636B" w:rsidRPr="0015636B" w:rsidRDefault="0015636B" w:rsidP="0015636B">
            <w:pPr>
              <w:tabs>
                <w:tab w:val="num" w:pos="540"/>
              </w:tabs>
              <w:spacing w:before="120" w:after="120" w:line="276" w:lineRule="auto"/>
              <w:rPr>
                <w:color w:val="404040"/>
                <w:sz w:val="19"/>
                <w:szCs w:val="19"/>
              </w:rPr>
            </w:pPr>
          </w:p>
        </w:tc>
        <w:tc>
          <w:tcPr>
            <w:tcW w:w="2880" w:type="dxa"/>
            <w:shd w:val="clear" w:color="auto" w:fill="F2F2F2"/>
          </w:tcPr>
          <w:p w14:paraId="109A915F" w14:textId="77777777" w:rsidR="0015636B" w:rsidRPr="0015636B" w:rsidRDefault="0015636B" w:rsidP="0015636B">
            <w:pPr>
              <w:tabs>
                <w:tab w:val="num" w:pos="540"/>
              </w:tabs>
              <w:spacing w:before="120" w:after="120" w:line="276" w:lineRule="auto"/>
              <w:rPr>
                <w:rFonts w:cs="Arial"/>
                <w:color w:val="404040"/>
                <w:sz w:val="19"/>
                <w:szCs w:val="19"/>
              </w:rPr>
            </w:pPr>
          </w:p>
        </w:tc>
        <w:tc>
          <w:tcPr>
            <w:tcW w:w="720" w:type="dxa"/>
            <w:shd w:val="clear" w:color="auto" w:fill="F2F2F2"/>
            <w:tcMar>
              <w:left w:w="43" w:type="dxa"/>
              <w:right w:w="43" w:type="dxa"/>
            </w:tcMar>
          </w:tcPr>
          <w:p w14:paraId="14C79473" w14:textId="77777777" w:rsidR="0015636B" w:rsidRPr="0015636B" w:rsidRDefault="0015636B" w:rsidP="0015636B">
            <w:pPr>
              <w:tabs>
                <w:tab w:val="num" w:pos="540"/>
              </w:tabs>
              <w:spacing w:before="120" w:after="120" w:line="276" w:lineRule="auto"/>
              <w:rPr>
                <w:rFonts w:cs="Arial"/>
                <w:color w:val="404040"/>
                <w:sz w:val="19"/>
                <w:szCs w:val="19"/>
              </w:rPr>
            </w:pPr>
          </w:p>
        </w:tc>
        <w:tc>
          <w:tcPr>
            <w:tcW w:w="2250" w:type="dxa"/>
            <w:shd w:val="clear" w:color="auto" w:fill="F2F2F2"/>
            <w:tcMar>
              <w:left w:w="43" w:type="dxa"/>
              <w:right w:w="43" w:type="dxa"/>
            </w:tcMar>
          </w:tcPr>
          <w:p w14:paraId="4796B653" w14:textId="77777777" w:rsidR="0015636B" w:rsidRPr="0015636B" w:rsidRDefault="0015636B" w:rsidP="0015636B">
            <w:pPr>
              <w:spacing w:before="120" w:after="120" w:line="276" w:lineRule="auto"/>
              <w:rPr>
                <w:rFonts w:eastAsia="Times New Roman" w:cs="Arial"/>
                <w:color w:val="404040"/>
                <w:sz w:val="19"/>
                <w:szCs w:val="19"/>
              </w:rPr>
            </w:pPr>
          </w:p>
        </w:tc>
        <w:tc>
          <w:tcPr>
            <w:tcW w:w="1530" w:type="dxa"/>
            <w:shd w:val="clear" w:color="auto" w:fill="F2F2F2"/>
            <w:tcMar>
              <w:left w:w="43" w:type="dxa"/>
              <w:right w:w="43" w:type="dxa"/>
            </w:tcMar>
          </w:tcPr>
          <w:p w14:paraId="7BDD70FB" w14:textId="77777777" w:rsidR="0015636B" w:rsidRPr="0015636B" w:rsidRDefault="0015636B" w:rsidP="0015636B">
            <w:pPr>
              <w:spacing w:before="120" w:after="120" w:line="276" w:lineRule="auto"/>
              <w:rPr>
                <w:rFonts w:cs="Arial"/>
                <w:color w:val="404040"/>
                <w:sz w:val="19"/>
                <w:szCs w:val="19"/>
              </w:rPr>
            </w:pPr>
          </w:p>
        </w:tc>
        <w:tc>
          <w:tcPr>
            <w:tcW w:w="1080" w:type="dxa"/>
            <w:shd w:val="clear" w:color="auto" w:fill="F2F2F2"/>
            <w:tcMar>
              <w:left w:w="43" w:type="dxa"/>
              <w:right w:w="43" w:type="dxa"/>
            </w:tcMar>
          </w:tcPr>
          <w:p w14:paraId="79443D6C" w14:textId="77777777" w:rsidR="0015636B" w:rsidRPr="0015636B" w:rsidRDefault="0015636B" w:rsidP="0015636B">
            <w:pPr>
              <w:spacing w:before="120" w:after="120" w:line="276" w:lineRule="auto"/>
              <w:rPr>
                <w:rFonts w:cs="Arial"/>
                <w:iCs/>
                <w:color w:val="404040"/>
                <w:sz w:val="19"/>
                <w:szCs w:val="19"/>
              </w:rPr>
            </w:pPr>
          </w:p>
        </w:tc>
        <w:tc>
          <w:tcPr>
            <w:tcW w:w="810" w:type="dxa"/>
            <w:shd w:val="clear" w:color="auto" w:fill="F2F2F2"/>
            <w:tcMar>
              <w:left w:w="43" w:type="dxa"/>
              <w:right w:w="43" w:type="dxa"/>
            </w:tcMar>
          </w:tcPr>
          <w:p w14:paraId="49F55C55" w14:textId="77777777" w:rsidR="0015636B" w:rsidRPr="0015636B" w:rsidRDefault="0015636B" w:rsidP="0015636B">
            <w:pPr>
              <w:spacing w:before="120" w:after="120" w:line="276" w:lineRule="auto"/>
              <w:rPr>
                <w:rFonts w:cs="Arial"/>
                <w:iCs/>
                <w:color w:val="404040"/>
                <w:sz w:val="19"/>
                <w:szCs w:val="19"/>
              </w:rPr>
            </w:pPr>
          </w:p>
        </w:tc>
      </w:tr>
      <w:tr w:rsidR="0015636B" w:rsidRPr="0015636B" w14:paraId="72240CF3" w14:textId="77777777" w:rsidTr="00C11E8A">
        <w:trPr>
          <w:trHeight w:val="327"/>
          <w:jc w:val="center"/>
        </w:trPr>
        <w:tc>
          <w:tcPr>
            <w:tcW w:w="709" w:type="dxa"/>
            <w:shd w:val="clear" w:color="auto" w:fill="F2F2F2"/>
            <w:tcMar>
              <w:left w:w="43" w:type="dxa"/>
              <w:right w:w="43" w:type="dxa"/>
            </w:tcMar>
          </w:tcPr>
          <w:p w14:paraId="32925166" w14:textId="6DAD3119" w:rsidR="0015636B" w:rsidRPr="0015636B" w:rsidRDefault="0015636B" w:rsidP="0015636B">
            <w:pPr>
              <w:tabs>
                <w:tab w:val="num" w:pos="540"/>
              </w:tabs>
              <w:spacing w:before="120" w:after="120" w:line="276" w:lineRule="auto"/>
              <w:ind w:left="36"/>
              <w:rPr>
                <w:rFonts w:cs="Arial"/>
                <w:color w:val="404040"/>
                <w:sz w:val="19"/>
                <w:szCs w:val="19"/>
              </w:rPr>
            </w:pPr>
            <w:r>
              <w:rPr>
                <w:rFonts w:cs="Arial"/>
                <w:color w:val="404040"/>
                <w:sz w:val="19"/>
                <w:szCs w:val="19"/>
              </w:rPr>
              <w:t>7)</w:t>
            </w:r>
          </w:p>
        </w:tc>
        <w:tc>
          <w:tcPr>
            <w:tcW w:w="2976" w:type="dxa"/>
            <w:shd w:val="clear" w:color="auto" w:fill="F2F2F2"/>
            <w:tcMar>
              <w:left w:w="43" w:type="dxa"/>
              <w:right w:w="43" w:type="dxa"/>
            </w:tcMar>
          </w:tcPr>
          <w:p w14:paraId="32497CA3" w14:textId="77777777" w:rsidR="0015636B" w:rsidRPr="0015636B" w:rsidRDefault="0015636B" w:rsidP="0015636B">
            <w:pPr>
              <w:tabs>
                <w:tab w:val="num" w:pos="540"/>
              </w:tabs>
              <w:spacing w:before="120" w:after="120" w:line="276" w:lineRule="auto"/>
              <w:rPr>
                <w:color w:val="404040"/>
                <w:sz w:val="19"/>
                <w:szCs w:val="19"/>
              </w:rPr>
            </w:pPr>
          </w:p>
        </w:tc>
        <w:tc>
          <w:tcPr>
            <w:tcW w:w="2880" w:type="dxa"/>
            <w:shd w:val="clear" w:color="auto" w:fill="F2F2F2"/>
          </w:tcPr>
          <w:p w14:paraId="483F571A" w14:textId="77777777" w:rsidR="0015636B" w:rsidRPr="0015636B" w:rsidRDefault="0015636B" w:rsidP="0015636B">
            <w:pPr>
              <w:tabs>
                <w:tab w:val="num" w:pos="540"/>
              </w:tabs>
              <w:spacing w:before="120" w:after="120" w:line="276" w:lineRule="auto"/>
              <w:rPr>
                <w:rFonts w:cs="Arial"/>
                <w:color w:val="404040"/>
                <w:sz w:val="19"/>
                <w:szCs w:val="19"/>
              </w:rPr>
            </w:pPr>
          </w:p>
        </w:tc>
        <w:tc>
          <w:tcPr>
            <w:tcW w:w="720" w:type="dxa"/>
            <w:shd w:val="clear" w:color="auto" w:fill="F2F2F2"/>
            <w:tcMar>
              <w:left w:w="43" w:type="dxa"/>
              <w:right w:w="43" w:type="dxa"/>
            </w:tcMar>
          </w:tcPr>
          <w:p w14:paraId="40FD4AC6" w14:textId="77777777" w:rsidR="0015636B" w:rsidRPr="0015636B" w:rsidRDefault="0015636B" w:rsidP="0015636B">
            <w:pPr>
              <w:tabs>
                <w:tab w:val="num" w:pos="540"/>
              </w:tabs>
              <w:spacing w:before="120" w:after="120" w:line="276" w:lineRule="auto"/>
              <w:rPr>
                <w:rFonts w:cs="Arial"/>
                <w:color w:val="404040"/>
                <w:sz w:val="19"/>
                <w:szCs w:val="19"/>
              </w:rPr>
            </w:pPr>
          </w:p>
        </w:tc>
        <w:tc>
          <w:tcPr>
            <w:tcW w:w="2250" w:type="dxa"/>
            <w:shd w:val="clear" w:color="auto" w:fill="F2F2F2"/>
            <w:tcMar>
              <w:left w:w="43" w:type="dxa"/>
              <w:right w:w="43" w:type="dxa"/>
            </w:tcMar>
          </w:tcPr>
          <w:p w14:paraId="502A6EF6" w14:textId="77777777" w:rsidR="0015636B" w:rsidRPr="0015636B" w:rsidRDefault="0015636B" w:rsidP="0015636B">
            <w:pPr>
              <w:spacing w:before="120" w:after="120" w:line="276" w:lineRule="auto"/>
              <w:rPr>
                <w:rFonts w:eastAsia="Times New Roman" w:cs="Arial"/>
                <w:color w:val="404040"/>
                <w:sz w:val="19"/>
                <w:szCs w:val="19"/>
              </w:rPr>
            </w:pPr>
          </w:p>
        </w:tc>
        <w:tc>
          <w:tcPr>
            <w:tcW w:w="1530" w:type="dxa"/>
            <w:shd w:val="clear" w:color="auto" w:fill="F2F2F2"/>
            <w:tcMar>
              <w:left w:w="43" w:type="dxa"/>
              <w:right w:w="43" w:type="dxa"/>
            </w:tcMar>
          </w:tcPr>
          <w:p w14:paraId="06EFB5D4" w14:textId="77777777" w:rsidR="0015636B" w:rsidRPr="0015636B" w:rsidRDefault="0015636B" w:rsidP="0015636B">
            <w:pPr>
              <w:spacing w:before="120" w:after="120" w:line="276" w:lineRule="auto"/>
              <w:rPr>
                <w:rFonts w:cs="Arial"/>
                <w:color w:val="404040"/>
                <w:sz w:val="19"/>
                <w:szCs w:val="19"/>
              </w:rPr>
            </w:pPr>
          </w:p>
        </w:tc>
        <w:tc>
          <w:tcPr>
            <w:tcW w:w="1080" w:type="dxa"/>
            <w:shd w:val="clear" w:color="auto" w:fill="F2F2F2"/>
            <w:tcMar>
              <w:left w:w="43" w:type="dxa"/>
              <w:right w:w="43" w:type="dxa"/>
            </w:tcMar>
          </w:tcPr>
          <w:p w14:paraId="351F2D0E" w14:textId="77777777" w:rsidR="0015636B" w:rsidRPr="0015636B" w:rsidRDefault="0015636B" w:rsidP="0015636B">
            <w:pPr>
              <w:spacing w:before="120" w:after="120" w:line="276" w:lineRule="auto"/>
              <w:rPr>
                <w:rFonts w:cs="Arial"/>
                <w:iCs/>
                <w:color w:val="404040"/>
                <w:sz w:val="19"/>
                <w:szCs w:val="19"/>
              </w:rPr>
            </w:pPr>
          </w:p>
        </w:tc>
        <w:tc>
          <w:tcPr>
            <w:tcW w:w="810" w:type="dxa"/>
            <w:shd w:val="clear" w:color="auto" w:fill="F2F2F2"/>
            <w:tcMar>
              <w:left w:w="43" w:type="dxa"/>
              <w:right w:w="43" w:type="dxa"/>
            </w:tcMar>
          </w:tcPr>
          <w:p w14:paraId="08103DEB" w14:textId="77777777" w:rsidR="0015636B" w:rsidRPr="0015636B" w:rsidRDefault="0015636B" w:rsidP="0015636B">
            <w:pPr>
              <w:spacing w:before="120" w:after="120" w:line="276" w:lineRule="auto"/>
              <w:rPr>
                <w:rFonts w:cs="Arial"/>
                <w:iCs/>
                <w:color w:val="404040"/>
                <w:sz w:val="19"/>
                <w:szCs w:val="19"/>
              </w:rPr>
            </w:pPr>
          </w:p>
        </w:tc>
      </w:tr>
      <w:tr w:rsidR="0015636B" w:rsidRPr="0015636B" w14:paraId="2031021F" w14:textId="77777777" w:rsidTr="00C11E8A">
        <w:trPr>
          <w:trHeight w:val="327"/>
          <w:jc w:val="center"/>
        </w:trPr>
        <w:tc>
          <w:tcPr>
            <w:tcW w:w="709" w:type="dxa"/>
            <w:shd w:val="clear" w:color="auto" w:fill="F2F2F2"/>
            <w:tcMar>
              <w:left w:w="43" w:type="dxa"/>
              <w:right w:w="43" w:type="dxa"/>
            </w:tcMar>
          </w:tcPr>
          <w:p w14:paraId="1E859601" w14:textId="7739E270" w:rsidR="0015636B" w:rsidRPr="0015636B" w:rsidRDefault="0015636B" w:rsidP="0015636B">
            <w:pPr>
              <w:tabs>
                <w:tab w:val="num" w:pos="540"/>
              </w:tabs>
              <w:spacing w:before="120" w:after="120" w:line="276" w:lineRule="auto"/>
              <w:ind w:left="36"/>
              <w:rPr>
                <w:rFonts w:cs="Arial"/>
                <w:color w:val="404040"/>
                <w:sz w:val="19"/>
                <w:szCs w:val="19"/>
              </w:rPr>
            </w:pPr>
            <w:r>
              <w:rPr>
                <w:rFonts w:cs="Arial"/>
                <w:color w:val="404040"/>
                <w:sz w:val="19"/>
                <w:szCs w:val="19"/>
              </w:rPr>
              <w:t xml:space="preserve">8) </w:t>
            </w:r>
          </w:p>
        </w:tc>
        <w:tc>
          <w:tcPr>
            <w:tcW w:w="2976" w:type="dxa"/>
            <w:shd w:val="clear" w:color="auto" w:fill="F2F2F2"/>
            <w:tcMar>
              <w:left w:w="43" w:type="dxa"/>
              <w:right w:w="43" w:type="dxa"/>
            </w:tcMar>
          </w:tcPr>
          <w:p w14:paraId="05D87836" w14:textId="77777777" w:rsidR="0015636B" w:rsidRPr="0015636B" w:rsidRDefault="0015636B" w:rsidP="0015636B">
            <w:pPr>
              <w:tabs>
                <w:tab w:val="num" w:pos="540"/>
              </w:tabs>
              <w:spacing w:before="120" w:after="120" w:line="276" w:lineRule="auto"/>
              <w:rPr>
                <w:color w:val="404040"/>
                <w:sz w:val="19"/>
                <w:szCs w:val="19"/>
              </w:rPr>
            </w:pPr>
          </w:p>
        </w:tc>
        <w:tc>
          <w:tcPr>
            <w:tcW w:w="2880" w:type="dxa"/>
            <w:shd w:val="clear" w:color="auto" w:fill="F2F2F2"/>
          </w:tcPr>
          <w:p w14:paraId="5C886CE8" w14:textId="77777777" w:rsidR="0015636B" w:rsidRPr="0015636B" w:rsidRDefault="0015636B" w:rsidP="0015636B">
            <w:pPr>
              <w:tabs>
                <w:tab w:val="num" w:pos="540"/>
              </w:tabs>
              <w:spacing w:before="120" w:after="120" w:line="276" w:lineRule="auto"/>
              <w:rPr>
                <w:rFonts w:cs="Arial"/>
                <w:color w:val="404040"/>
                <w:sz w:val="19"/>
                <w:szCs w:val="19"/>
              </w:rPr>
            </w:pPr>
          </w:p>
        </w:tc>
        <w:tc>
          <w:tcPr>
            <w:tcW w:w="720" w:type="dxa"/>
            <w:shd w:val="clear" w:color="auto" w:fill="F2F2F2"/>
            <w:tcMar>
              <w:left w:w="43" w:type="dxa"/>
              <w:right w:w="43" w:type="dxa"/>
            </w:tcMar>
          </w:tcPr>
          <w:p w14:paraId="78C6F072" w14:textId="77777777" w:rsidR="0015636B" w:rsidRPr="0015636B" w:rsidRDefault="0015636B" w:rsidP="0015636B">
            <w:pPr>
              <w:tabs>
                <w:tab w:val="num" w:pos="540"/>
              </w:tabs>
              <w:spacing w:before="120" w:after="120" w:line="276" w:lineRule="auto"/>
              <w:rPr>
                <w:rFonts w:cs="Arial"/>
                <w:color w:val="404040"/>
                <w:sz w:val="19"/>
                <w:szCs w:val="19"/>
              </w:rPr>
            </w:pPr>
          </w:p>
        </w:tc>
        <w:tc>
          <w:tcPr>
            <w:tcW w:w="2250" w:type="dxa"/>
            <w:shd w:val="clear" w:color="auto" w:fill="F2F2F2"/>
            <w:tcMar>
              <w:left w:w="43" w:type="dxa"/>
              <w:right w:w="43" w:type="dxa"/>
            </w:tcMar>
          </w:tcPr>
          <w:p w14:paraId="03034266" w14:textId="77777777" w:rsidR="0015636B" w:rsidRPr="0015636B" w:rsidRDefault="0015636B" w:rsidP="0015636B">
            <w:pPr>
              <w:spacing w:before="120" w:after="120" w:line="276" w:lineRule="auto"/>
              <w:rPr>
                <w:rFonts w:eastAsia="Times New Roman" w:cs="Arial"/>
                <w:color w:val="404040"/>
                <w:sz w:val="19"/>
                <w:szCs w:val="19"/>
              </w:rPr>
            </w:pPr>
          </w:p>
        </w:tc>
        <w:tc>
          <w:tcPr>
            <w:tcW w:w="1530" w:type="dxa"/>
            <w:shd w:val="clear" w:color="auto" w:fill="F2F2F2"/>
            <w:tcMar>
              <w:left w:w="43" w:type="dxa"/>
              <w:right w:w="43" w:type="dxa"/>
            </w:tcMar>
          </w:tcPr>
          <w:p w14:paraId="2F16F5A2" w14:textId="77777777" w:rsidR="0015636B" w:rsidRPr="0015636B" w:rsidRDefault="0015636B" w:rsidP="0015636B">
            <w:pPr>
              <w:spacing w:before="120" w:after="120" w:line="276" w:lineRule="auto"/>
              <w:rPr>
                <w:rFonts w:cs="Arial"/>
                <w:color w:val="404040"/>
                <w:sz w:val="19"/>
                <w:szCs w:val="19"/>
              </w:rPr>
            </w:pPr>
          </w:p>
        </w:tc>
        <w:tc>
          <w:tcPr>
            <w:tcW w:w="1080" w:type="dxa"/>
            <w:shd w:val="clear" w:color="auto" w:fill="F2F2F2"/>
            <w:tcMar>
              <w:left w:w="43" w:type="dxa"/>
              <w:right w:w="43" w:type="dxa"/>
            </w:tcMar>
          </w:tcPr>
          <w:p w14:paraId="1EDA12A2" w14:textId="77777777" w:rsidR="0015636B" w:rsidRPr="0015636B" w:rsidRDefault="0015636B" w:rsidP="0015636B">
            <w:pPr>
              <w:spacing w:before="120" w:after="120" w:line="276" w:lineRule="auto"/>
              <w:rPr>
                <w:rFonts w:cs="Arial"/>
                <w:iCs/>
                <w:color w:val="404040"/>
                <w:sz w:val="19"/>
                <w:szCs w:val="19"/>
              </w:rPr>
            </w:pPr>
          </w:p>
        </w:tc>
        <w:tc>
          <w:tcPr>
            <w:tcW w:w="810" w:type="dxa"/>
            <w:shd w:val="clear" w:color="auto" w:fill="F2F2F2"/>
            <w:tcMar>
              <w:left w:w="43" w:type="dxa"/>
              <w:right w:w="43" w:type="dxa"/>
            </w:tcMar>
          </w:tcPr>
          <w:p w14:paraId="2F09A5F9" w14:textId="77777777" w:rsidR="0015636B" w:rsidRPr="0015636B" w:rsidRDefault="0015636B" w:rsidP="0015636B">
            <w:pPr>
              <w:spacing w:before="120" w:after="120" w:line="276" w:lineRule="auto"/>
              <w:rPr>
                <w:rFonts w:cs="Arial"/>
                <w:iCs/>
                <w:color w:val="404040"/>
                <w:sz w:val="19"/>
                <w:szCs w:val="19"/>
              </w:rPr>
            </w:pPr>
          </w:p>
        </w:tc>
      </w:tr>
      <w:tr w:rsidR="0015636B" w:rsidRPr="0015636B" w14:paraId="4E862C93" w14:textId="77777777" w:rsidTr="00C11E8A">
        <w:trPr>
          <w:trHeight w:val="327"/>
          <w:jc w:val="center"/>
        </w:trPr>
        <w:tc>
          <w:tcPr>
            <w:tcW w:w="709" w:type="dxa"/>
            <w:shd w:val="clear" w:color="auto" w:fill="F2F2F2"/>
            <w:tcMar>
              <w:left w:w="43" w:type="dxa"/>
              <w:right w:w="43" w:type="dxa"/>
            </w:tcMar>
          </w:tcPr>
          <w:p w14:paraId="5A072D60" w14:textId="79363736" w:rsidR="0015636B" w:rsidRPr="0015636B" w:rsidRDefault="0015636B" w:rsidP="0015636B">
            <w:pPr>
              <w:tabs>
                <w:tab w:val="num" w:pos="540"/>
              </w:tabs>
              <w:spacing w:before="120" w:after="120" w:line="276" w:lineRule="auto"/>
              <w:ind w:left="36"/>
              <w:rPr>
                <w:rFonts w:cs="Arial"/>
                <w:color w:val="404040"/>
                <w:sz w:val="19"/>
                <w:szCs w:val="19"/>
              </w:rPr>
            </w:pPr>
            <w:r>
              <w:rPr>
                <w:rFonts w:cs="Arial"/>
                <w:color w:val="404040"/>
                <w:sz w:val="19"/>
                <w:szCs w:val="19"/>
              </w:rPr>
              <w:t xml:space="preserve">9) </w:t>
            </w:r>
          </w:p>
        </w:tc>
        <w:tc>
          <w:tcPr>
            <w:tcW w:w="2976" w:type="dxa"/>
            <w:shd w:val="clear" w:color="auto" w:fill="F2F2F2"/>
            <w:tcMar>
              <w:left w:w="43" w:type="dxa"/>
              <w:right w:w="43" w:type="dxa"/>
            </w:tcMar>
          </w:tcPr>
          <w:p w14:paraId="6064A047" w14:textId="77777777" w:rsidR="0015636B" w:rsidRPr="0015636B" w:rsidRDefault="0015636B" w:rsidP="0015636B">
            <w:pPr>
              <w:tabs>
                <w:tab w:val="num" w:pos="540"/>
              </w:tabs>
              <w:spacing w:before="120" w:after="120" w:line="276" w:lineRule="auto"/>
              <w:rPr>
                <w:color w:val="404040"/>
                <w:sz w:val="19"/>
                <w:szCs w:val="19"/>
              </w:rPr>
            </w:pPr>
          </w:p>
        </w:tc>
        <w:tc>
          <w:tcPr>
            <w:tcW w:w="2880" w:type="dxa"/>
            <w:shd w:val="clear" w:color="auto" w:fill="F2F2F2"/>
          </w:tcPr>
          <w:p w14:paraId="0F65ACEC" w14:textId="77777777" w:rsidR="0015636B" w:rsidRPr="0015636B" w:rsidRDefault="0015636B" w:rsidP="0015636B">
            <w:pPr>
              <w:tabs>
                <w:tab w:val="num" w:pos="540"/>
              </w:tabs>
              <w:spacing w:before="120" w:after="120" w:line="276" w:lineRule="auto"/>
              <w:rPr>
                <w:rFonts w:cs="Arial"/>
                <w:color w:val="404040"/>
                <w:sz w:val="19"/>
                <w:szCs w:val="19"/>
              </w:rPr>
            </w:pPr>
          </w:p>
        </w:tc>
        <w:tc>
          <w:tcPr>
            <w:tcW w:w="720" w:type="dxa"/>
            <w:shd w:val="clear" w:color="auto" w:fill="F2F2F2"/>
            <w:tcMar>
              <w:left w:w="43" w:type="dxa"/>
              <w:right w:w="43" w:type="dxa"/>
            </w:tcMar>
          </w:tcPr>
          <w:p w14:paraId="4AA78724" w14:textId="77777777" w:rsidR="0015636B" w:rsidRPr="0015636B" w:rsidRDefault="0015636B" w:rsidP="0015636B">
            <w:pPr>
              <w:tabs>
                <w:tab w:val="num" w:pos="540"/>
              </w:tabs>
              <w:spacing w:before="120" w:after="120" w:line="276" w:lineRule="auto"/>
              <w:rPr>
                <w:rFonts w:cs="Arial"/>
                <w:color w:val="404040"/>
                <w:sz w:val="19"/>
                <w:szCs w:val="19"/>
              </w:rPr>
            </w:pPr>
          </w:p>
        </w:tc>
        <w:tc>
          <w:tcPr>
            <w:tcW w:w="2250" w:type="dxa"/>
            <w:shd w:val="clear" w:color="auto" w:fill="F2F2F2"/>
            <w:tcMar>
              <w:left w:w="43" w:type="dxa"/>
              <w:right w:w="43" w:type="dxa"/>
            </w:tcMar>
          </w:tcPr>
          <w:p w14:paraId="17F84CC4" w14:textId="77777777" w:rsidR="0015636B" w:rsidRPr="0015636B" w:rsidRDefault="0015636B" w:rsidP="0015636B">
            <w:pPr>
              <w:spacing w:before="120" w:after="120" w:line="276" w:lineRule="auto"/>
              <w:rPr>
                <w:rFonts w:eastAsia="Times New Roman" w:cs="Arial"/>
                <w:color w:val="404040"/>
                <w:sz w:val="19"/>
                <w:szCs w:val="19"/>
              </w:rPr>
            </w:pPr>
          </w:p>
        </w:tc>
        <w:tc>
          <w:tcPr>
            <w:tcW w:w="1530" w:type="dxa"/>
            <w:shd w:val="clear" w:color="auto" w:fill="F2F2F2"/>
            <w:tcMar>
              <w:left w:w="43" w:type="dxa"/>
              <w:right w:w="43" w:type="dxa"/>
            </w:tcMar>
          </w:tcPr>
          <w:p w14:paraId="2BA5C921" w14:textId="77777777" w:rsidR="0015636B" w:rsidRPr="0015636B" w:rsidRDefault="0015636B" w:rsidP="0015636B">
            <w:pPr>
              <w:spacing w:before="120" w:after="120" w:line="276" w:lineRule="auto"/>
              <w:rPr>
                <w:rFonts w:cs="Arial"/>
                <w:color w:val="404040"/>
                <w:sz w:val="19"/>
                <w:szCs w:val="19"/>
              </w:rPr>
            </w:pPr>
          </w:p>
        </w:tc>
        <w:tc>
          <w:tcPr>
            <w:tcW w:w="1080" w:type="dxa"/>
            <w:shd w:val="clear" w:color="auto" w:fill="F2F2F2"/>
            <w:tcMar>
              <w:left w:w="43" w:type="dxa"/>
              <w:right w:w="43" w:type="dxa"/>
            </w:tcMar>
          </w:tcPr>
          <w:p w14:paraId="1221CD3C" w14:textId="77777777" w:rsidR="0015636B" w:rsidRPr="0015636B" w:rsidRDefault="0015636B" w:rsidP="0015636B">
            <w:pPr>
              <w:spacing w:before="120" w:after="120" w:line="276" w:lineRule="auto"/>
              <w:rPr>
                <w:rFonts w:cs="Arial"/>
                <w:iCs/>
                <w:color w:val="404040"/>
                <w:sz w:val="19"/>
                <w:szCs w:val="19"/>
              </w:rPr>
            </w:pPr>
          </w:p>
        </w:tc>
        <w:tc>
          <w:tcPr>
            <w:tcW w:w="810" w:type="dxa"/>
            <w:shd w:val="clear" w:color="auto" w:fill="F2F2F2"/>
            <w:tcMar>
              <w:left w:w="43" w:type="dxa"/>
              <w:right w:w="43" w:type="dxa"/>
            </w:tcMar>
          </w:tcPr>
          <w:p w14:paraId="35CB2CE5" w14:textId="77777777" w:rsidR="0015636B" w:rsidRPr="0015636B" w:rsidRDefault="0015636B" w:rsidP="0015636B">
            <w:pPr>
              <w:spacing w:before="120" w:after="120" w:line="276" w:lineRule="auto"/>
              <w:rPr>
                <w:rFonts w:cs="Arial"/>
                <w:iCs/>
                <w:color w:val="404040"/>
                <w:sz w:val="19"/>
                <w:szCs w:val="19"/>
              </w:rPr>
            </w:pPr>
          </w:p>
        </w:tc>
      </w:tr>
    </w:tbl>
    <w:p w14:paraId="3898FBA5" w14:textId="77777777" w:rsidR="00B053B5" w:rsidRDefault="00B053B5" w:rsidP="00B053B5">
      <w:pPr>
        <w:pStyle w:val="Heading1"/>
        <w:numPr>
          <w:ilvl w:val="0"/>
          <w:numId w:val="0"/>
        </w:numPr>
        <w:ind w:left="432"/>
        <w:sectPr w:rsidR="00B053B5" w:rsidSect="00D057C9">
          <w:headerReference w:type="default" r:id="rId15"/>
          <w:footerReference w:type="default" r:id="rId16"/>
          <w:headerReference w:type="first" r:id="rId17"/>
          <w:pgSz w:w="15840" w:h="12240" w:orient="landscape"/>
          <w:pgMar w:top="1440" w:right="1440" w:bottom="1440" w:left="1440" w:header="720" w:footer="720" w:gutter="0"/>
          <w:cols w:space="720"/>
          <w:docGrid w:linePitch="272"/>
        </w:sectPr>
      </w:pPr>
    </w:p>
    <w:p w14:paraId="28F29896" w14:textId="0BC83A65" w:rsidR="00C25CD5" w:rsidRDefault="00C25CD5" w:rsidP="0015636B">
      <w:pPr>
        <w:pStyle w:val="Heading1"/>
        <w:spacing w:before="240"/>
      </w:pPr>
      <w:bookmarkStart w:id="20" w:name="_Toc535481993"/>
      <w:bookmarkStart w:id="21" w:name="_Toc535704865"/>
      <w:r w:rsidRPr="006A78F7">
        <w:t>Project Design</w:t>
      </w:r>
      <w:bookmarkEnd w:id="19"/>
      <w:bookmarkEnd w:id="20"/>
      <w:bookmarkEnd w:id="21"/>
    </w:p>
    <w:p w14:paraId="105AA273" w14:textId="15090F8A" w:rsidR="00455D09" w:rsidRPr="00455D09" w:rsidRDefault="00F1710D" w:rsidP="0015636B">
      <w:pPr>
        <w:pStyle w:val="Heading2"/>
        <w:spacing w:before="240"/>
      </w:pPr>
      <w:bookmarkStart w:id="22" w:name="_Toc510796372"/>
      <w:bookmarkStart w:id="23" w:name="_Ref514083321"/>
      <w:bookmarkStart w:id="24" w:name="_Toc515476652"/>
      <w:bookmarkStart w:id="25" w:name="_Toc535481994"/>
      <w:bookmarkStart w:id="26" w:name="_Toc535704866"/>
      <w:r>
        <w:t>Project Objectives</w:t>
      </w:r>
      <w:r w:rsidR="00455D09" w:rsidRPr="006A78F7">
        <w:t>, Context</w:t>
      </w:r>
      <w:r w:rsidR="00455D09" w:rsidRPr="006A78F7" w:rsidDel="00492737">
        <w:t xml:space="preserve"> </w:t>
      </w:r>
      <w:r w:rsidR="00455D09" w:rsidRPr="006A78F7">
        <w:t>and Long-term Viability</w:t>
      </w:r>
      <w:bookmarkEnd w:id="22"/>
      <w:bookmarkEnd w:id="23"/>
      <w:bookmarkEnd w:id="24"/>
      <w:bookmarkEnd w:id="25"/>
      <w:bookmarkEnd w:id="26"/>
    </w:p>
    <w:p w14:paraId="4CE41F79" w14:textId="514C5D4D" w:rsidR="008B6552" w:rsidRDefault="008B6552" w:rsidP="008B6552">
      <w:pPr>
        <w:pStyle w:val="Heading3"/>
      </w:pPr>
      <w:r>
        <w:t>Summary of Project Sustainable Development Objective(s)</w:t>
      </w:r>
    </w:p>
    <w:p w14:paraId="79A42D1C" w14:textId="5F156533" w:rsidR="008B6552" w:rsidRPr="0015636B" w:rsidRDefault="008B6552" w:rsidP="00910CB8">
      <w:pPr>
        <w:pStyle w:val="Instructions"/>
      </w:pPr>
      <w:r w:rsidRPr="0015636B">
        <w:t>Provide a summary description of the project to enable an understanding of the nature of the project and its implementation, including the project’s sustainable development objectives.</w:t>
      </w:r>
    </w:p>
    <w:p w14:paraId="52D83150" w14:textId="2E333D90" w:rsidR="008B6552" w:rsidRDefault="008B6552" w:rsidP="008B6552">
      <w:pPr>
        <w:pStyle w:val="Heading3"/>
      </w:pPr>
      <w:r>
        <w:t>Description of the Project Activity</w:t>
      </w:r>
    </w:p>
    <w:p w14:paraId="7ECD80D2" w14:textId="2FFEDD32" w:rsidR="008B6552" w:rsidRPr="008B6552" w:rsidRDefault="008B6552" w:rsidP="00910CB8">
      <w:pPr>
        <w:pStyle w:val="Instructions"/>
      </w:pPr>
      <w:r w:rsidRPr="008B6552">
        <w:t>Describe the project activity or activities (including the technologies or measures employed) and how it/they will achieve net sustainable development benefits. Include a description of mitigation measures, as appropriate.</w:t>
      </w:r>
    </w:p>
    <w:p w14:paraId="5B8A82B1" w14:textId="05B00608" w:rsidR="00B234FA" w:rsidRPr="00455D09" w:rsidRDefault="00E51AD6" w:rsidP="002B6331">
      <w:pPr>
        <w:pStyle w:val="Heading3"/>
      </w:pPr>
      <w:r>
        <w:t>Implementation Schedule</w:t>
      </w:r>
    </w:p>
    <w:p w14:paraId="0FA44A33" w14:textId="25E0B05D" w:rsidR="00E51AD6" w:rsidRPr="009877D1" w:rsidRDefault="00E51AD6" w:rsidP="00910CB8">
      <w:pPr>
        <w:pStyle w:val="Instructions"/>
      </w:pPr>
      <w:bookmarkStart w:id="27" w:name="_Ref514083341"/>
      <w:r w:rsidRPr="009877D1">
        <w:t xml:space="preserve">Indicate key dates and milestones in the project’s development and implementation since the beginning of the project lifetime, making note of where these dates have changed since the last </w:t>
      </w:r>
      <w:r w:rsidR="00CA1BA2" w:rsidRPr="009877D1">
        <w:t>SD VISta</w:t>
      </w:r>
      <w:r w:rsidR="00E10BA9">
        <w:t xml:space="preserve"> assessment</w:t>
      </w:r>
      <w:r w:rsidRPr="009877D1">
        <w:t>. Add rows to the table below as necessary</w:t>
      </w:r>
      <w:r w:rsidR="00CA1BA2" w:rsidRPr="009877D1">
        <w:t>.</w:t>
      </w:r>
    </w:p>
    <w:tbl>
      <w:tblPr>
        <w:tblStyle w:val="TableGrid"/>
        <w:tblW w:w="8640" w:type="dxa"/>
        <w:tblInd w:w="7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blLook w:val="04A0" w:firstRow="1" w:lastRow="0" w:firstColumn="1" w:lastColumn="0" w:noHBand="0" w:noVBand="1"/>
      </w:tblPr>
      <w:tblGrid>
        <w:gridCol w:w="1711"/>
        <w:gridCol w:w="6929"/>
      </w:tblGrid>
      <w:tr w:rsidR="009877D1" w:rsidRPr="009877D1" w14:paraId="44CBB024" w14:textId="77777777" w:rsidTr="002C1C33">
        <w:tc>
          <w:tcPr>
            <w:tcW w:w="1710" w:type="dxa"/>
            <w:shd w:val="clear" w:color="auto" w:fill="2B3A57"/>
          </w:tcPr>
          <w:p w14:paraId="228078DE" w14:textId="77777777" w:rsidR="009877D1" w:rsidRPr="00C11E8A" w:rsidRDefault="009877D1" w:rsidP="0015636B">
            <w:pPr>
              <w:spacing w:before="120" w:after="120" w:line="240" w:lineRule="auto"/>
              <w:rPr>
                <w:b/>
                <w:color w:val="FFFFFF" w:themeColor="background1"/>
                <w:spacing w:val="4"/>
              </w:rPr>
            </w:pPr>
            <w:r w:rsidRPr="00C11E8A">
              <w:rPr>
                <w:b/>
                <w:color w:val="FFFFFF" w:themeColor="background1"/>
                <w:spacing w:val="4"/>
              </w:rPr>
              <w:t>Date</w:t>
            </w:r>
          </w:p>
        </w:tc>
        <w:tc>
          <w:tcPr>
            <w:tcW w:w="6925" w:type="dxa"/>
            <w:shd w:val="clear" w:color="auto" w:fill="2B3A57"/>
          </w:tcPr>
          <w:p w14:paraId="35A98E7A" w14:textId="003A796B" w:rsidR="009877D1" w:rsidRPr="00C11E8A" w:rsidRDefault="0015636B" w:rsidP="0015636B">
            <w:pPr>
              <w:spacing w:before="120" w:after="120" w:line="240" w:lineRule="auto"/>
              <w:rPr>
                <w:b/>
                <w:color w:val="FFFFFF" w:themeColor="background1"/>
                <w:spacing w:val="4"/>
              </w:rPr>
            </w:pPr>
            <w:r>
              <w:rPr>
                <w:b/>
                <w:color w:val="FFFFFF" w:themeColor="background1"/>
                <w:spacing w:val="4"/>
              </w:rPr>
              <w:t>Milestone(s) in the Project’s Development and I</w:t>
            </w:r>
            <w:r w:rsidR="009877D1" w:rsidRPr="00C11E8A">
              <w:rPr>
                <w:b/>
                <w:color w:val="FFFFFF" w:themeColor="background1"/>
                <w:spacing w:val="4"/>
              </w:rPr>
              <w:t>mplementation</w:t>
            </w:r>
          </w:p>
        </w:tc>
      </w:tr>
      <w:tr w:rsidR="009877D1" w:rsidRPr="009877D1" w14:paraId="2AED56B5" w14:textId="77777777" w:rsidTr="002C1C33">
        <w:tc>
          <w:tcPr>
            <w:tcW w:w="1710" w:type="dxa"/>
            <w:shd w:val="clear" w:color="auto" w:fill="F2F2F2"/>
          </w:tcPr>
          <w:p w14:paraId="55313C67" w14:textId="77777777" w:rsidR="009877D1" w:rsidRPr="009877D1" w:rsidRDefault="009877D1" w:rsidP="009877D1">
            <w:pPr>
              <w:spacing w:after="160"/>
              <w:rPr>
                <w:i/>
              </w:rPr>
            </w:pPr>
          </w:p>
        </w:tc>
        <w:tc>
          <w:tcPr>
            <w:tcW w:w="6925" w:type="dxa"/>
            <w:shd w:val="clear" w:color="auto" w:fill="F2F2F2"/>
          </w:tcPr>
          <w:p w14:paraId="5CE727C3" w14:textId="77777777" w:rsidR="009877D1" w:rsidRPr="009877D1" w:rsidRDefault="009877D1" w:rsidP="009877D1">
            <w:pPr>
              <w:spacing w:after="160"/>
              <w:rPr>
                <w:i/>
              </w:rPr>
            </w:pPr>
          </w:p>
        </w:tc>
      </w:tr>
      <w:tr w:rsidR="009877D1" w:rsidRPr="009877D1" w14:paraId="50FA03CC" w14:textId="77777777" w:rsidTr="002C1C33">
        <w:tc>
          <w:tcPr>
            <w:tcW w:w="1710" w:type="dxa"/>
            <w:shd w:val="clear" w:color="auto" w:fill="F2F2F2"/>
          </w:tcPr>
          <w:p w14:paraId="6E2422AF" w14:textId="77777777" w:rsidR="009877D1" w:rsidRPr="009877D1" w:rsidRDefault="009877D1" w:rsidP="009877D1">
            <w:pPr>
              <w:spacing w:after="160"/>
              <w:rPr>
                <w:i/>
              </w:rPr>
            </w:pPr>
          </w:p>
        </w:tc>
        <w:tc>
          <w:tcPr>
            <w:tcW w:w="6925" w:type="dxa"/>
            <w:shd w:val="clear" w:color="auto" w:fill="F2F2F2"/>
          </w:tcPr>
          <w:p w14:paraId="7B5397F8" w14:textId="77777777" w:rsidR="009877D1" w:rsidRPr="009877D1" w:rsidRDefault="009877D1" w:rsidP="009877D1">
            <w:pPr>
              <w:spacing w:after="160"/>
              <w:rPr>
                <w:i/>
              </w:rPr>
            </w:pPr>
          </w:p>
        </w:tc>
      </w:tr>
    </w:tbl>
    <w:p w14:paraId="35196517" w14:textId="77777777" w:rsidR="009877D1" w:rsidRPr="009877D1" w:rsidRDefault="009877D1" w:rsidP="0015636B">
      <w:pPr>
        <w:spacing w:after="120" w:line="240" w:lineRule="auto"/>
        <w:rPr>
          <w:lang w:val="en-GB"/>
        </w:rPr>
      </w:pPr>
    </w:p>
    <w:p w14:paraId="23DBEB32" w14:textId="4433C7CE" w:rsidR="008B6552" w:rsidRPr="00C11E8A" w:rsidRDefault="008B6552" w:rsidP="0015636B">
      <w:pPr>
        <w:pStyle w:val="Heading3"/>
        <w:spacing w:before="120"/>
        <w:rPr>
          <w:rStyle w:val="SubtleEmphasis"/>
          <w:i w:val="0"/>
          <w:iCs w:val="0"/>
          <w:color w:val="0685B2"/>
        </w:rPr>
      </w:pPr>
      <w:bookmarkStart w:id="28" w:name="_Ref535873830"/>
      <w:r w:rsidRPr="00C11E8A">
        <w:rPr>
          <w:rStyle w:val="SubtleEmphasis"/>
          <w:i w:val="0"/>
          <w:iCs w:val="0"/>
          <w:color w:val="0685B2"/>
        </w:rPr>
        <w:t>Project Proponent</w:t>
      </w:r>
      <w:bookmarkEnd w:id="28"/>
    </w:p>
    <w:p w14:paraId="2E994922" w14:textId="0CB7B034" w:rsidR="008B6552" w:rsidRDefault="008B6552" w:rsidP="00910CB8">
      <w:pPr>
        <w:pStyle w:val="Instructions"/>
      </w:pPr>
      <w:r w:rsidRPr="008B6552">
        <w:t>Provide contact information for the project proponent(s). A primary project proponent must be identified if there are multiple project proponents; this primary project proponent shall match the project proponent listed on the title page of this template. Copy and paste the table as needed.</w:t>
      </w:r>
    </w:p>
    <w:tbl>
      <w:tblPr>
        <w:tblW w:w="8640" w:type="dxa"/>
        <w:jc w:val="righ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blCellMar>
          <w:top w:w="20" w:type="dxa"/>
          <w:bottom w:w="20" w:type="dxa"/>
        </w:tblCellMar>
        <w:tblLook w:val="0680" w:firstRow="0" w:lastRow="0" w:firstColumn="1" w:lastColumn="0" w:noHBand="1" w:noVBand="1"/>
      </w:tblPr>
      <w:tblGrid>
        <w:gridCol w:w="2160"/>
        <w:gridCol w:w="6480"/>
      </w:tblGrid>
      <w:tr w:rsidR="008B6552" w:rsidRPr="008B6552" w14:paraId="193D45F0" w14:textId="77777777" w:rsidTr="00D929E7">
        <w:trPr>
          <w:cantSplit/>
          <w:jc w:val="right"/>
        </w:trPr>
        <w:tc>
          <w:tcPr>
            <w:tcW w:w="2160" w:type="dxa"/>
            <w:shd w:val="clear" w:color="auto" w:fill="2B3A57"/>
            <w:vAlign w:val="center"/>
          </w:tcPr>
          <w:p w14:paraId="1EA87787" w14:textId="76897897" w:rsidR="008B6552" w:rsidRPr="00C11E8A" w:rsidRDefault="008B6552" w:rsidP="00C11E8A">
            <w:pPr>
              <w:tabs>
                <w:tab w:val="num" w:pos="540"/>
              </w:tabs>
              <w:spacing w:before="40" w:after="40" w:line="240" w:lineRule="auto"/>
              <w:rPr>
                <w:rFonts w:eastAsiaTheme="minorEastAsia" w:cs="Arial"/>
                <w:b/>
                <w:color w:val="FFFFFF" w:themeColor="background1"/>
                <w:spacing w:val="4"/>
                <w:szCs w:val="20"/>
              </w:rPr>
            </w:pPr>
            <w:r w:rsidRPr="00C11E8A">
              <w:rPr>
                <w:rFonts w:eastAsiaTheme="minorEastAsia" w:cs="Arial"/>
                <w:b/>
                <w:color w:val="FFFFFF" w:themeColor="background1"/>
                <w:spacing w:val="4"/>
                <w:szCs w:val="20"/>
              </w:rPr>
              <w:t>Organizati</w:t>
            </w:r>
            <w:r w:rsidR="0015636B">
              <w:rPr>
                <w:rFonts w:eastAsiaTheme="minorEastAsia" w:cs="Arial"/>
                <w:b/>
                <w:color w:val="FFFFFF" w:themeColor="background1"/>
                <w:spacing w:val="4"/>
                <w:szCs w:val="20"/>
              </w:rPr>
              <w:t>on N</w:t>
            </w:r>
            <w:r w:rsidRPr="00C11E8A">
              <w:rPr>
                <w:rFonts w:eastAsiaTheme="minorEastAsia" w:cs="Arial"/>
                <w:b/>
                <w:color w:val="FFFFFF" w:themeColor="background1"/>
                <w:spacing w:val="4"/>
                <w:szCs w:val="20"/>
              </w:rPr>
              <w:t>ame</w:t>
            </w:r>
          </w:p>
        </w:tc>
        <w:tc>
          <w:tcPr>
            <w:tcW w:w="6480" w:type="dxa"/>
            <w:shd w:val="clear" w:color="auto" w:fill="F2F2F2"/>
            <w:vAlign w:val="center"/>
          </w:tcPr>
          <w:p w14:paraId="3FFE48D7" w14:textId="77777777" w:rsidR="008B6552" w:rsidRPr="004149A1" w:rsidRDefault="008B6552" w:rsidP="004149A1">
            <w:pPr>
              <w:spacing w:line="276" w:lineRule="auto"/>
              <w:rPr>
                <w:rFonts w:eastAsiaTheme="minorEastAsia" w:cs="Arial"/>
                <w:sz w:val="19"/>
                <w:szCs w:val="19"/>
              </w:rPr>
            </w:pPr>
          </w:p>
        </w:tc>
      </w:tr>
      <w:tr w:rsidR="008B6552" w:rsidRPr="008B6552" w14:paraId="53CC8DC5" w14:textId="77777777" w:rsidTr="00D929E7">
        <w:trPr>
          <w:cantSplit/>
          <w:jc w:val="right"/>
        </w:trPr>
        <w:tc>
          <w:tcPr>
            <w:tcW w:w="2160" w:type="dxa"/>
            <w:shd w:val="clear" w:color="auto" w:fill="2B3A57"/>
            <w:vAlign w:val="center"/>
          </w:tcPr>
          <w:p w14:paraId="5EB0B5E4" w14:textId="21A98697" w:rsidR="008B6552" w:rsidRPr="00C11E8A" w:rsidRDefault="0015636B" w:rsidP="00C11E8A">
            <w:pPr>
              <w:tabs>
                <w:tab w:val="num" w:pos="540"/>
              </w:tabs>
              <w:spacing w:before="40" w:after="40" w:line="240" w:lineRule="auto"/>
              <w:rPr>
                <w:rFonts w:eastAsiaTheme="minorEastAsia" w:cs="Arial"/>
                <w:b/>
                <w:color w:val="FFFFFF" w:themeColor="background1"/>
                <w:spacing w:val="4"/>
                <w:szCs w:val="20"/>
              </w:rPr>
            </w:pPr>
            <w:r>
              <w:rPr>
                <w:rFonts w:eastAsiaTheme="minorEastAsia" w:cs="Arial"/>
                <w:b/>
                <w:color w:val="FFFFFF" w:themeColor="background1"/>
                <w:spacing w:val="4"/>
                <w:szCs w:val="20"/>
              </w:rPr>
              <w:t>Role in the P</w:t>
            </w:r>
            <w:r w:rsidR="008B6552" w:rsidRPr="00C11E8A">
              <w:rPr>
                <w:rFonts w:eastAsiaTheme="minorEastAsia" w:cs="Arial"/>
                <w:b/>
                <w:color w:val="FFFFFF" w:themeColor="background1"/>
                <w:spacing w:val="4"/>
                <w:szCs w:val="20"/>
              </w:rPr>
              <w:t>roject</w:t>
            </w:r>
          </w:p>
        </w:tc>
        <w:tc>
          <w:tcPr>
            <w:tcW w:w="6480" w:type="dxa"/>
            <w:shd w:val="clear" w:color="auto" w:fill="F2F2F2"/>
            <w:vAlign w:val="center"/>
          </w:tcPr>
          <w:p w14:paraId="3C3EE463" w14:textId="77777777" w:rsidR="008B6552" w:rsidRPr="004149A1" w:rsidRDefault="008B6552" w:rsidP="004149A1">
            <w:pPr>
              <w:spacing w:line="276" w:lineRule="auto"/>
              <w:rPr>
                <w:rFonts w:eastAsiaTheme="minorEastAsia" w:cs="Arial"/>
                <w:sz w:val="19"/>
                <w:szCs w:val="19"/>
              </w:rPr>
            </w:pPr>
          </w:p>
        </w:tc>
      </w:tr>
      <w:tr w:rsidR="008B6552" w:rsidRPr="008B6552" w14:paraId="41946997" w14:textId="77777777" w:rsidTr="00D929E7">
        <w:trPr>
          <w:cantSplit/>
          <w:jc w:val="right"/>
        </w:trPr>
        <w:tc>
          <w:tcPr>
            <w:tcW w:w="2160" w:type="dxa"/>
            <w:shd w:val="clear" w:color="auto" w:fill="2B3A57"/>
            <w:vAlign w:val="center"/>
          </w:tcPr>
          <w:p w14:paraId="6967964E" w14:textId="28E524D9" w:rsidR="008B6552" w:rsidRPr="00C11E8A" w:rsidRDefault="0015636B" w:rsidP="00C11E8A">
            <w:pPr>
              <w:tabs>
                <w:tab w:val="num" w:pos="540"/>
              </w:tabs>
              <w:spacing w:before="40" w:after="40" w:line="240" w:lineRule="auto"/>
              <w:rPr>
                <w:rFonts w:eastAsiaTheme="minorEastAsia" w:cs="Arial"/>
                <w:b/>
                <w:color w:val="FFFFFF" w:themeColor="background1"/>
                <w:spacing w:val="4"/>
                <w:szCs w:val="20"/>
              </w:rPr>
            </w:pPr>
            <w:r>
              <w:rPr>
                <w:rFonts w:eastAsiaTheme="minorEastAsia" w:cs="Arial"/>
                <w:b/>
                <w:color w:val="FFFFFF" w:themeColor="background1"/>
                <w:spacing w:val="4"/>
                <w:szCs w:val="20"/>
              </w:rPr>
              <w:t>Contact P</w:t>
            </w:r>
            <w:r w:rsidR="008B6552" w:rsidRPr="00C11E8A">
              <w:rPr>
                <w:rFonts w:eastAsiaTheme="minorEastAsia" w:cs="Arial"/>
                <w:b/>
                <w:color w:val="FFFFFF" w:themeColor="background1"/>
                <w:spacing w:val="4"/>
                <w:szCs w:val="20"/>
              </w:rPr>
              <w:t>erson</w:t>
            </w:r>
          </w:p>
        </w:tc>
        <w:tc>
          <w:tcPr>
            <w:tcW w:w="6480" w:type="dxa"/>
            <w:shd w:val="clear" w:color="auto" w:fill="F2F2F2"/>
            <w:vAlign w:val="center"/>
          </w:tcPr>
          <w:p w14:paraId="45FE2313" w14:textId="77777777" w:rsidR="008B6552" w:rsidRPr="004149A1" w:rsidRDefault="008B6552" w:rsidP="004149A1">
            <w:pPr>
              <w:spacing w:line="276" w:lineRule="auto"/>
              <w:rPr>
                <w:rFonts w:eastAsiaTheme="minorEastAsia" w:cs="Arial"/>
                <w:sz w:val="19"/>
                <w:szCs w:val="19"/>
              </w:rPr>
            </w:pPr>
          </w:p>
        </w:tc>
      </w:tr>
      <w:tr w:rsidR="008B6552" w:rsidRPr="008B6552" w14:paraId="19B11BFC" w14:textId="77777777" w:rsidTr="00D929E7">
        <w:trPr>
          <w:cantSplit/>
          <w:trHeight w:val="411"/>
          <w:jc w:val="right"/>
        </w:trPr>
        <w:tc>
          <w:tcPr>
            <w:tcW w:w="2160" w:type="dxa"/>
            <w:shd w:val="clear" w:color="auto" w:fill="2B3A57"/>
            <w:vAlign w:val="center"/>
          </w:tcPr>
          <w:p w14:paraId="75A3AFF3" w14:textId="77777777" w:rsidR="008B6552" w:rsidRPr="00C11E8A" w:rsidRDefault="008B6552" w:rsidP="00C11E8A">
            <w:pPr>
              <w:tabs>
                <w:tab w:val="num" w:pos="540"/>
              </w:tabs>
              <w:spacing w:before="40" w:after="40" w:line="240" w:lineRule="auto"/>
              <w:rPr>
                <w:rFonts w:eastAsiaTheme="minorEastAsia" w:cs="Arial"/>
                <w:b/>
                <w:color w:val="FFFFFF" w:themeColor="background1"/>
                <w:spacing w:val="4"/>
                <w:szCs w:val="20"/>
              </w:rPr>
            </w:pPr>
            <w:r w:rsidRPr="00C11E8A">
              <w:rPr>
                <w:rFonts w:eastAsiaTheme="minorEastAsia" w:cs="Arial"/>
                <w:b/>
                <w:color w:val="FFFFFF" w:themeColor="background1"/>
                <w:spacing w:val="4"/>
                <w:szCs w:val="20"/>
              </w:rPr>
              <w:t>Title</w:t>
            </w:r>
          </w:p>
        </w:tc>
        <w:tc>
          <w:tcPr>
            <w:tcW w:w="6480" w:type="dxa"/>
            <w:shd w:val="clear" w:color="auto" w:fill="F2F2F2"/>
            <w:vAlign w:val="center"/>
          </w:tcPr>
          <w:p w14:paraId="23A20546" w14:textId="77777777" w:rsidR="008B6552" w:rsidRPr="004149A1" w:rsidRDefault="008B6552" w:rsidP="004149A1">
            <w:pPr>
              <w:spacing w:line="276" w:lineRule="auto"/>
              <w:rPr>
                <w:rFonts w:eastAsiaTheme="minorEastAsia" w:cs="Arial"/>
                <w:sz w:val="19"/>
                <w:szCs w:val="19"/>
              </w:rPr>
            </w:pPr>
          </w:p>
        </w:tc>
      </w:tr>
      <w:tr w:rsidR="008B6552" w:rsidRPr="008B6552" w14:paraId="0E148BB3" w14:textId="77777777" w:rsidTr="00D929E7">
        <w:trPr>
          <w:cantSplit/>
          <w:jc w:val="right"/>
        </w:trPr>
        <w:tc>
          <w:tcPr>
            <w:tcW w:w="2160" w:type="dxa"/>
            <w:shd w:val="clear" w:color="auto" w:fill="2B3A57"/>
            <w:vAlign w:val="center"/>
          </w:tcPr>
          <w:p w14:paraId="3A8B45F3" w14:textId="77777777" w:rsidR="008B6552" w:rsidRPr="00C11E8A" w:rsidRDefault="008B6552" w:rsidP="00C11E8A">
            <w:pPr>
              <w:tabs>
                <w:tab w:val="num" w:pos="540"/>
              </w:tabs>
              <w:spacing w:before="40" w:after="40" w:line="240" w:lineRule="auto"/>
              <w:rPr>
                <w:rFonts w:eastAsiaTheme="minorEastAsia" w:cs="Arial"/>
                <w:b/>
                <w:spacing w:val="4"/>
                <w:szCs w:val="20"/>
              </w:rPr>
            </w:pPr>
            <w:r w:rsidRPr="00C11E8A">
              <w:rPr>
                <w:rFonts w:eastAsiaTheme="minorEastAsia" w:cs="Arial"/>
                <w:b/>
                <w:spacing w:val="4"/>
                <w:szCs w:val="20"/>
              </w:rPr>
              <w:t>Address</w:t>
            </w:r>
          </w:p>
        </w:tc>
        <w:tc>
          <w:tcPr>
            <w:tcW w:w="6480" w:type="dxa"/>
            <w:shd w:val="clear" w:color="auto" w:fill="F2F2F2"/>
            <w:vAlign w:val="center"/>
          </w:tcPr>
          <w:p w14:paraId="0C0745FC" w14:textId="77777777" w:rsidR="008B6552" w:rsidRPr="004149A1" w:rsidRDefault="008B6552" w:rsidP="004149A1">
            <w:pPr>
              <w:spacing w:line="276" w:lineRule="auto"/>
              <w:rPr>
                <w:rFonts w:eastAsiaTheme="minorEastAsia" w:cs="Arial"/>
                <w:sz w:val="19"/>
                <w:szCs w:val="19"/>
              </w:rPr>
            </w:pPr>
          </w:p>
        </w:tc>
      </w:tr>
      <w:tr w:rsidR="008B6552" w:rsidRPr="008B6552" w14:paraId="2D65EDA8" w14:textId="77777777" w:rsidTr="00D929E7">
        <w:trPr>
          <w:cantSplit/>
          <w:jc w:val="right"/>
        </w:trPr>
        <w:tc>
          <w:tcPr>
            <w:tcW w:w="2160" w:type="dxa"/>
            <w:shd w:val="clear" w:color="auto" w:fill="2B3A57"/>
            <w:vAlign w:val="center"/>
          </w:tcPr>
          <w:p w14:paraId="453FF984" w14:textId="77777777" w:rsidR="008B6552" w:rsidRPr="00C11E8A" w:rsidRDefault="008B6552" w:rsidP="00C11E8A">
            <w:pPr>
              <w:tabs>
                <w:tab w:val="num" w:pos="540"/>
              </w:tabs>
              <w:spacing w:before="40" w:after="40" w:line="240" w:lineRule="auto"/>
              <w:rPr>
                <w:rFonts w:eastAsiaTheme="minorEastAsia" w:cs="Arial"/>
                <w:b/>
                <w:spacing w:val="4"/>
                <w:szCs w:val="20"/>
              </w:rPr>
            </w:pPr>
            <w:r w:rsidRPr="00C11E8A">
              <w:rPr>
                <w:rFonts w:eastAsiaTheme="minorEastAsia" w:cs="Arial"/>
                <w:b/>
                <w:spacing w:val="4"/>
                <w:szCs w:val="20"/>
              </w:rPr>
              <w:t>Telephone</w:t>
            </w:r>
          </w:p>
        </w:tc>
        <w:tc>
          <w:tcPr>
            <w:tcW w:w="6480" w:type="dxa"/>
            <w:shd w:val="clear" w:color="auto" w:fill="F2F2F2"/>
            <w:vAlign w:val="center"/>
          </w:tcPr>
          <w:p w14:paraId="42540C3A" w14:textId="77777777" w:rsidR="008B6552" w:rsidRPr="004149A1" w:rsidRDefault="008B6552" w:rsidP="004149A1">
            <w:pPr>
              <w:spacing w:line="276" w:lineRule="auto"/>
              <w:rPr>
                <w:rFonts w:eastAsiaTheme="minorEastAsia" w:cs="Arial"/>
                <w:sz w:val="19"/>
                <w:szCs w:val="19"/>
              </w:rPr>
            </w:pPr>
          </w:p>
        </w:tc>
      </w:tr>
      <w:tr w:rsidR="008B6552" w:rsidRPr="008B6552" w14:paraId="3C6FF867" w14:textId="77777777" w:rsidTr="00D929E7">
        <w:trPr>
          <w:cantSplit/>
          <w:jc w:val="right"/>
        </w:trPr>
        <w:tc>
          <w:tcPr>
            <w:tcW w:w="2160" w:type="dxa"/>
            <w:shd w:val="clear" w:color="auto" w:fill="2B3A57"/>
            <w:vAlign w:val="center"/>
          </w:tcPr>
          <w:p w14:paraId="3A5AFEAD" w14:textId="77777777" w:rsidR="008B6552" w:rsidRPr="00C11E8A" w:rsidRDefault="008B6552" w:rsidP="00C11E8A">
            <w:pPr>
              <w:tabs>
                <w:tab w:val="num" w:pos="540"/>
              </w:tabs>
              <w:spacing w:before="40" w:after="40" w:line="240" w:lineRule="auto"/>
              <w:rPr>
                <w:rFonts w:eastAsiaTheme="minorEastAsia" w:cs="Arial"/>
                <w:b/>
                <w:spacing w:val="4"/>
                <w:szCs w:val="20"/>
              </w:rPr>
            </w:pPr>
            <w:r w:rsidRPr="00C11E8A">
              <w:rPr>
                <w:rFonts w:eastAsiaTheme="minorEastAsia" w:cs="Arial"/>
                <w:b/>
                <w:spacing w:val="4"/>
                <w:szCs w:val="20"/>
              </w:rPr>
              <w:t>Email</w:t>
            </w:r>
          </w:p>
        </w:tc>
        <w:tc>
          <w:tcPr>
            <w:tcW w:w="6480" w:type="dxa"/>
            <w:shd w:val="clear" w:color="auto" w:fill="F2F2F2"/>
            <w:vAlign w:val="center"/>
          </w:tcPr>
          <w:p w14:paraId="4FE918F9" w14:textId="77777777" w:rsidR="008B6552" w:rsidRPr="004149A1" w:rsidRDefault="008B6552" w:rsidP="004149A1">
            <w:pPr>
              <w:spacing w:line="276" w:lineRule="auto"/>
              <w:rPr>
                <w:rFonts w:eastAsiaTheme="minorEastAsia" w:cs="Arial"/>
                <w:sz w:val="19"/>
                <w:szCs w:val="19"/>
              </w:rPr>
            </w:pPr>
          </w:p>
        </w:tc>
      </w:tr>
    </w:tbl>
    <w:p w14:paraId="62D26660" w14:textId="2983F0AC" w:rsidR="008B6552" w:rsidRDefault="008B6552" w:rsidP="008B6552">
      <w:pPr>
        <w:pStyle w:val="Heading3"/>
      </w:pPr>
      <w:bookmarkStart w:id="29" w:name="_Ref535873841"/>
      <w:r>
        <w:t>Other Entities Involved in the Project</w:t>
      </w:r>
      <w:bookmarkEnd w:id="29"/>
    </w:p>
    <w:p w14:paraId="0EB750BE" w14:textId="2A3A41C0" w:rsidR="008B6552" w:rsidRDefault="008B6552" w:rsidP="00910CB8">
      <w:pPr>
        <w:pStyle w:val="Instructions"/>
      </w:pPr>
      <w:r w:rsidRPr="008B6552">
        <w:t>Provide contact information and roles/responsibilities for any entities involved in the development of the project. Copy and paste the table as needed.</w:t>
      </w:r>
    </w:p>
    <w:tbl>
      <w:tblPr>
        <w:tblW w:w="8640" w:type="dxa"/>
        <w:jc w:val="righ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2B3A57"/>
        <w:tblCellMar>
          <w:top w:w="20" w:type="dxa"/>
          <w:bottom w:w="20" w:type="dxa"/>
        </w:tblCellMar>
        <w:tblLook w:val="0680" w:firstRow="0" w:lastRow="0" w:firstColumn="1" w:lastColumn="0" w:noHBand="1" w:noVBand="1"/>
      </w:tblPr>
      <w:tblGrid>
        <w:gridCol w:w="1981"/>
        <w:gridCol w:w="6659"/>
      </w:tblGrid>
      <w:tr w:rsidR="008B6552" w:rsidRPr="008B6552" w14:paraId="36F358BB" w14:textId="77777777" w:rsidTr="00D929E7">
        <w:trPr>
          <w:cantSplit/>
          <w:jc w:val="right"/>
        </w:trPr>
        <w:tc>
          <w:tcPr>
            <w:tcW w:w="1991" w:type="dxa"/>
            <w:shd w:val="clear" w:color="auto" w:fill="2B3A57"/>
            <w:vAlign w:val="center"/>
          </w:tcPr>
          <w:p w14:paraId="12D665C7" w14:textId="7FBA32B9" w:rsidR="008B6552" w:rsidRPr="004149A1" w:rsidRDefault="008B6552" w:rsidP="004B5AC9">
            <w:pPr>
              <w:pStyle w:val="TableHeader0"/>
            </w:pPr>
            <w:r w:rsidRPr="004149A1">
              <w:t>O</w:t>
            </w:r>
            <w:r w:rsidR="00A738C3">
              <w:t>rganization N</w:t>
            </w:r>
            <w:r w:rsidRPr="004149A1">
              <w:t>ame</w:t>
            </w:r>
          </w:p>
        </w:tc>
        <w:tc>
          <w:tcPr>
            <w:tcW w:w="6768" w:type="dxa"/>
            <w:shd w:val="clear" w:color="auto" w:fill="F2F2F2"/>
            <w:vAlign w:val="center"/>
          </w:tcPr>
          <w:p w14:paraId="460B34BF" w14:textId="77777777" w:rsidR="008B6552" w:rsidRPr="004149A1" w:rsidRDefault="008B6552" w:rsidP="004149A1"/>
        </w:tc>
      </w:tr>
      <w:tr w:rsidR="008B6552" w:rsidRPr="008B6552" w14:paraId="52AE9191" w14:textId="77777777" w:rsidTr="00D929E7">
        <w:trPr>
          <w:cantSplit/>
          <w:jc w:val="right"/>
        </w:trPr>
        <w:tc>
          <w:tcPr>
            <w:tcW w:w="1991" w:type="dxa"/>
            <w:shd w:val="clear" w:color="auto" w:fill="2B3A57"/>
            <w:vAlign w:val="center"/>
          </w:tcPr>
          <w:p w14:paraId="309FD381" w14:textId="3D68444A" w:rsidR="008B6552" w:rsidRPr="004149A1" w:rsidRDefault="00A738C3" w:rsidP="004B5AC9">
            <w:pPr>
              <w:pStyle w:val="TableHeader0"/>
            </w:pPr>
            <w:r>
              <w:t>Role in the P</w:t>
            </w:r>
            <w:r w:rsidR="008B6552" w:rsidRPr="004149A1">
              <w:t>roject</w:t>
            </w:r>
          </w:p>
        </w:tc>
        <w:tc>
          <w:tcPr>
            <w:tcW w:w="6768" w:type="dxa"/>
            <w:shd w:val="clear" w:color="auto" w:fill="F2F2F2"/>
            <w:vAlign w:val="center"/>
          </w:tcPr>
          <w:p w14:paraId="7E81BFF8" w14:textId="77777777" w:rsidR="008B6552" w:rsidRPr="004149A1" w:rsidRDefault="008B6552" w:rsidP="004149A1"/>
        </w:tc>
      </w:tr>
      <w:tr w:rsidR="008B6552" w:rsidRPr="008B6552" w14:paraId="139B39A5" w14:textId="77777777" w:rsidTr="00D929E7">
        <w:trPr>
          <w:cantSplit/>
          <w:jc w:val="right"/>
        </w:trPr>
        <w:tc>
          <w:tcPr>
            <w:tcW w:w="1991" w:type="dxa"/>
            <w:shd w:val="clear" w:color="auto" w:fill="2B3A57"/>
            <w:vAlign w:val="center"/>
          </w:tcPr>
          <w:p w14:paraId="0E1346EA" w14:textId="01904BB0" w:rsidR="008B6552" w:rsidRPr="004149A1" w:rsidRDefault="00A738C3" w:rsidP="004B5AC9">
            <w:pPr>
              <w:pStyle w:val="TableHeader0"/>
            </w:pPr>
            <w:r>
              <w:t>Contact P</w:t>
            </w:r>
            <w:r w:rsidR="008B6552" w:rsidRPr="004149A1">
              <w:t>erson</w:t>
            </w:r>
          </w:p>
        </w:tc>
        <w:tc>
          <w:tcPr>
            <w:tcW w:w="6768" w:type="dxa"/>
            <w:shd w:val="clear" w:color="auto" w:fill="F2F2F2"/>
            <w:vAlign w:val="center"/>
          </w:tcPr>
          <w:p w14:paraId="14942D51" w14:textId="77777777" w:rsidR="008B6552" w:rsidRPr="004149A1" w:rsidRDefault="008B6552" w:rsidP="004149A1"/>
        </w:tc>
      </w:tr>
      <w:tr w:rsidR="008B6552" w:rsidRPr="008B6552" w14:paraId="71C75D78" w14:textId="77777777" w:rsidTr="00D929E7">
        <w:trPr>
          <w:cantSplit/>
          <w:jc w:val="right"/>
        </w:trPr>
        <w:tc>
          <w:tcPr>
            <w:tcW w:w="1991" w:type="dxa"/>
            <w:shd w:val="clear" w:color="auto" w:fill="2B3A57"/>
            <w:vAlign w:val="center"/>
          </w:tcPr>
          <w:p w14:paraId="44FF31C7" w14:textId="77777777" w:rsidR="008B6552" w:rsidRPr="004149A1" w:rsidRDefault="008B6552" w:rsidP="004B5AC9">
            <w:pPr>
              <w:pStyle w:val="TableHeader0"/>
            </w:pPr>
            <w:r w:rsidRPr="004149A1">
              <w:t>Title</w:t>
            </w:r>
          </w:p>
        </w:tc>
        <w:tc>
          <w:tcPr>
            <w:tcW w:w="6768" w:type="dxa"/>
            <w:shd w:val="clear" w:color="auto" w:fill="F2F2F2"/>
            <w:vAlign w:val="center"/>
          </w:tcPr>
          <w:p w14:paraId="0D257A09" w14:textId="77777777" w:rsidR="008B6552" w:rsidRPr="004149A1" w:rsidRDefault="008B6552" w:rsidP="004149A1"/>
        </w:tc>
      </w:tr>
      <w:tr w:rsidR="008B6552" w:rsidRPr="008B6552" w14:paraId="2475D9C2" w14:textId="77777777" w:rsidTr="00D929E7">
        <w:trPr>
          <w:cantSplit/>
          <w:jc w:val="right"/>
        </w:trPr>
        <w:tc>
          <w:tcPr>
            <w:tcW w:w="1991" w:type="dxa"/>
            <w:shd w:val="clear" w:color="auto" w:fill="2B3A57"/>
            <w:vAlign w:val="center"/>
          </w:tcPr>
          <w:p w14:paraId="0859B943" w14:textId="77777777" w:rsidR="008B6552" w:rsidRPr="004149A1" w:rsidRDefault="008B6552" w:rsidP="004B5AC9">
            <w:pPr>
              <w:pStyle w:val="TableHeader0"/>
            </w:pPr>
            <w:r w:rsidRPr="004149A1">
              <w:t>Address</w:t>
            </w:r>
          </w:p>
        </w:tc>
        <w:tc>
          <w:tcPr>
            <w:tcW w:w="6768" w:type="dxa"/>
            <w:shd w:val="clear" w:color="auto" w:fill="F2F2F2"/>
            <w:vAlign w:val="center"/>
          </w:tcPr>
          <w:p w14:paraId="7524EBC5" w14:textId="77777777" w:rsidR="008B6552" w:rsidRPr="004149A1" w:rsidRDefault="008B6552" w:rsidP="004149A1"/>
        </w:tc>
      </w:tr>
      <w:tr w:rsidR="008B6552" w:rsidRPr="008B6552" w14:paraId="0CC18DA5" w14:textId="77777777" w:rsidTr="00D929E7">
        <w:trPr>
          <w:cantSplit/>
          <w:jc w:val="right"/>
        </w:trPr>
        <w:tc>
          <w:tcPr>
            <w:tcW w:w="1991" w:type="dxa"/>
            <w:shd w:val="clear" w:color="auto" w:fill="2B3A57"/>
            <w:vAlign w:val="center"/>
          </w:tcPr>
          <w:p w14:paraId="582F9E3F" w14:textId="77777777" w:rsidR="008B6552" w:rsidRPr="004149A1" w:rsidRDefault="008B6552" w:rsidP="004B5AC9">
            <w:pPr>
              <w:pStyle w:val="TableHeader0"/>
            </w:pPr>
            <w:r w:rsidRPr="004149A1">
              <w:t>Telephone</w:t>
            </w:r>
          </w:p>
        </w:tc>
        <w:tc>
          <w:tcPr>
            <w:tcW w:w="6768" w:type="dxa"/>
            <w:shd w:val="clear" w:color="auto" w:fill="F2F2F2"/>
            <w:vAlign w:val="center"/>
          </w:tcPr>
          <w:p w14:paraId="35D6CEA0" w14:textId="77777777" w:rsidR="008B6552" w:rsidRPr="004149A1" w:rsidRDefault="008B6552" w:rsidP="004149A1"/>
        </w:tc>
      </w:tr>
      <w:tr w:rsidR="008B6552" w:rsidRPr="008B6552" w14:paraId="2EA518DB" w14:textId="77777777" w:rsidTr="00D929E7">
        <w:trPr>
          <w:cantSplit/>
          <w:jc w:val="right"/>
        </w:trPr>
        <w:tc>
          <w:tcPr>
            <w:tcW w:w="1991" w:type="dxa"/>
            <w:shd w:val="clear" w:color="auto" w:fill="2B3A57"/>
            <w:vAlign w:val="center"/>
          </w:tcPr>
          <w:p w14:paraId="7863AB49" w14:textId="77777777" w:rsidR="008B6552" w:rsidRPr="004149A1" w:rsidRDefault="008B6552" w:rsidP="004B5AC9">
            <w:pPr>
              <w:pStyle w:val="TableHeader0"/>
            </w:pPr>
            <w:r w:rsidRPr="004149A1">
              <w:t>Email</w:t>
            </w:r>
          </w:p>
        </w:tc>
        <w:tc>
          <w:tcPr>
            <w:tcW w:w="6768" w:type="dxa"/>
            <w:shd w:val="clear" w:color="auto" w:fill="F2F2F2"/>
            <w:vAlign w:val="center"/>
          </w:tcPr>
          <w:p w14:paraId="22AF0024" w14:textId="77777777" w:rsidR="008B6552" w:rsidRPr="004149A1" w:rsidRDefault="008B6552" w:rsidP="004149A1"/>
        </w:tc>
      </w:tr>
    </w:tbl>
    <w:p w14:paraId="7EC7A1FA" w14:textId="79684D43" w:rsidR="008B6552" w:rsidRDefault="008B6552" w:rsidP="00D929E7">
      <w:pPr>
        <w:pStyle w:val="Heading3"/>
        <w:spacing w:before="360"/>
      </w:pPr>
      <w:r>
        <w:t xml:space="preserve">Project Location </w:t>
      </w:r>
    </w:p>
    <w:p w14:paraId="3168F981" w14:textId="205F5369" w:rsidR="008B6552" w:rsidRPr="008B6552" w:rsidRDefault="008B6552" w:rsidP="00910CB8">
      <w:pPr>
        <w:pStyle w:val="Instructions"/>
      </w:pPr>
      <w:r w:rsidRPr="008B6552">
        <w:t>Indicate the project location and geographic boundaries (where applicable), including at least one set of geodetic coordinates. Project proponents may submit coordinates separately as a KML file.</w:t>
      </w:r>
    </w:p>
    <w:p w14:paraId="0F412194" w14:textId="3980933A" w:rsidR="00B234FA" w:rsidRPr="00F60410" w:rsidRDefault="00B4145F" w:rsidP="00F60410">
      <w:pPr>
        <w:pStyle w:val="Heading3"/>
      </w:pPr>
      <w:r w:rsidRPr="00F60410">
        <w:t>Project Description Deviation</w:t>
      </w:r>
      <w:r w:rsidR="0020338F" w:rsidRPr="00F60410">
        <w:t>s</w:t>
      </w:r>
    </w:p>
    <w:p w14:paraId="1F565C28" w14:textId="58D932AB" w:rsidR="00B4145F" w:rsidRPr="00B4145F" w:rsidRDefault="00B4145F" w:rsidP="00910CB8">
      <w:pPr>
        <w:pStyle w:val="Instructions"/>
      </w:pPr>
      <w:r w:rsidRPr="00B4145F">
        <w:t>Describe any project description deviations applied during this monitoring period and explain the reasons for the deviation. Identify whether the deviation impacts the appl</w:t>
      </w:r>
      <w:r>
        <w:t>icability of the baseline</w:t>
      </w:r>
      <w:r w:rsidR="00DB068B">
        <w:t xml:space="preserve"> scenario</w:t>
      </w:r>
      <w:r w:rsidRPr="00B4145F">
        <w:t xml:space="preserve"> and provide an explanation of the outcome. </w:t>
      </w:r>
    </w:p>
    <w:p w14:paraId="5E514D52" w14:textId="77777777" w:rsidR="00B4145F" w:rsidRPr="00B4145F" w:rsidRDefault="00B4145F" w:rsidP="00910CB8">
      <w:pPr>
        <w:pStyle w:val="Instructions"/>
      </w:pPr>
      <w:r w:rsidRPr="00B4145F">
        <w:t>Describe and report on any project description deviations applied in previous monitoring reports.</w:t>
      </w:r>
    </w:p>
    <w:p w14:paraId="519F8CCF" w14:textId="59C14735" w:rsidR="00E263E8" w:rsidRPr="00F60410" w:rsidRDefault="00B4145F" w:rsidP="00F60410">
      <w:pPr>
        <w:pStyle w:val="Heading3"/>
        <w:rPr>
          <w:rStyle w:val="SubtleEmphasis"/>
          <w:rFonts w:ascii="Century Gothic" w:hAnsi="Century Gothic"/>
          <w:i w:val="0"/>
          <w:iCs w:val="0"/>
          <w:color w:val="0685B2"/>
        </w:rPr>
      </w:pPr>
      <w:r w:rsidRPr="00F60410">
        <w:rPr>
          <w:rStyle w:val="SubtleEmphasis"/>
          <w:rFonts w:ascii="Century Gothic" w:hAnsi="Century Gothic"/>
          <w:i w:val="0"/>
          <w:iCs w:val="0"/>
          <w:color w:val="0685B2"/>
        </w:rPr>
        <w:t>Threats to the Project</w:t>
      </w:r>
    </w:p>
    <w:p w14:paraId="7F6B8F32" w14:textId="78E66922" w:rsidR="00E263E8" w:rsidRDefault="00B4145F" w:rsidP="00910CB8">
      <w:pPr>
        <w:pStyle w:val="Instructions"/>
      </w:pPr>
      <w:r w:rsidRPr="00B4145F">
        <w:t xml:space="preserve">Describe actions needed and implemented to mitigate likely natural and human-induced </w:t>
      </w:r>
      <w:r w:rsidR="000E46C8">
        <w:t>threat</w:t>
      </w:r>
      <w:r w:rsidRPr="00B4145F">
        <w:t xml:space="preserve">s to the </w:t>
      </w:r>
      <w:r>
        <w:t>sustainable development</w:t>
      </w:r>
      <w:r w:rsidRPr="00B4145F">
        <w:t xml:space="preserve"> benefits </w:t>
      </w:r>
      <w:r w:rsidR="000E46C8">
        <w:t xml:space="preserve">generated </w:t>
      </w:r>
      <w:r w:rsidRPr="00B4145F">
        <w:t>during this monitoring period.</w:t>
      </w:r>
    </w:p>
    <w:p w14:paraId="5DC5D602" w14:textId="319C1BBA" w:rsidR="000809DC" w:rsidRDefault="000809DC" w:rsidP="003E678A">
      <w:pPr>
        <w:pStyle w:val="Heading3"/>
      </w:pPr>
      <w:r>
        <w:t>Benefit Permanence</w:t>
      </w:r>
    </w:p>
    <w:p w14:paraId="4CE0881C" w14:textId="49CDF432" w:rsidR="000809DC" w:rsidRPr="00E263E8" w:rsidRDefault="000809DC" w:rsidP="00910CB8">
      <w:pPr>
        <w:pStyle w:val="Instructions"/>
      </w:pPr>
      <w:r w:rsidRPr="000809DC">
        <w:t xml:space="preserve">Describe the measures implemented since the last </w:t>
      </w:r>
      <w:r w:rsidR="00EB7256">
        <w:t>SD VISta project assessment</w:t>
      </w:r>
      <w:r w:rsidRPr="000809DC">
        <w:t xml:space="preserve"> to maintain and enhance the </w:t>
      </w:r>
      <w:r w:rsidR="00EB7256">
        <w:t>project’s benefits after the project activities have ceased.</w:t>
      </w:r>
    </w:p>
    <w:p w14:paraId="1D453E48" w14:textId="77777777" w:rsidR="006D4AFC" w:rsidRDefault="006D4AFC" w:rsidP="00C001BA">
      <w:pPr>
        <w:pStyle w:val="Heading2"/>
      </w:pPr>
      <w:bookmarkStart w:id="30" w:name="stakeholder-identification"/>
      <w:bookmarkStart w:id="31" w:name="threat-management-and-long-term-viabilit"/>
      <w:bookmarkStart w:id="32" w:name="_Toc515476653"/>
      <w:bookmarkStart w:id="33" w:name="stakeholder-engagement"/>
      <w:bookmarkStart w:id="34" w:name="consultation"/>
      <w:bookmarkStart w:id="35" w:name="participation-in-decision-making-and-imp"/>
      <w:bookmarkStart w:id="36" w:name="anti-discrimination"/>
      <w:bookmarkStart w:id="37" w:name="grievance-redress-procedure"/>
      <w:bookmarkStart w:id="38" w:name="management-capacity"/>
      <w:bookmarkStart w:id="39" w:name="worker-relations"/>
      <w:bookmarkStart w:id="40" w:name="concept-1"/>
      <w:bookmarkStart w:id="41" w:name="indicators-1"/>
      <w:bookmarkStart w:id="42" w:name="concept-2"/>
      <w:bookmarkStart w:id="43" w:name="legal-status-and-rights"/>
      <w:bookmarkStart w:id="44" w:name="concept-3"/>
      <w:bookmarkStart w:id="45" w:name="legal-status"/>
      <w:bookmarkStart w:id="46" w:name="benefits-for-people-and-their-prosperity"/>
      <w:bookmarkStart w:id="47" w:name="stakeholders-at-project-start"/>
      <w:bookmarkStart w:id="48" w:name="concept-4"/>
      <w:bookmarkStart w:id="49" w:name="impact-on-stakeholders"/>
      <w:bookmarkStart w:id="50" w:name="concept-5"/>
      <w:bookmarkStart w:id="51" w:name="monitoring-of-impact-on-stakeholders"/>
      <w:bookmarkStart w:id="52" w:name="concept-6"/>
      <w:bookmarkStart w:id="53" w:name="benefits-to-the-planet"/>
      <w:bookmarkStart w:id="54" w:name="natural-capital-and-ecosystem-services-p"/>
      <w:bookmarkStart w:id="55" w:name="concept-7"/>
      <w:bookmarkStart w:id="56" w:name="impact-on-natural-capital-and-ecosystem-"/>
      <w:bookmarkStart w:id="57" w:name="concept-8"/>
      <w:bookmarkStart w:id="58" w:name="monitoring-of-impact-on-natural-capital-"/>
      <w:bookmarkStart w:id="59" w:name="concept-9"/>
      <w:bookmarkStart w:id="60" w:name="claims-and-assets"/>
      <w:bookmarkStart w:id="61" w:name="optional-sd-vista-claims"/>
      <w:bookmarkStart w:id="62" w:name="optional-sd-vista-assets"/>
      <w:bookmarkStart w:id="63" w:name="concept-11"/>
      <w:bookmarkStart w:id="64" w:name="indicators-11"/>
      <w:bookmarkStart w:id="65" w:name="claims-and-assets-from-other-programs"/>
      <w:bookmarkStart w:id="66" w:name="concept-12"/>
      <w:bookmarkStart w:id="67" w:name="validation-and-verification-requirements"/>
      <w:bookmarkStart w:id="68" w:name="_Toc535481995"/>
      <w:bookmarkEnd w:id="27"/>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br w:type="page"/>
      </w:r>
    </w:p>
    <w:p w14:paraId="22A88F8A" w14:textId="45811137" w:rsidR="00C001BA" w:rsidRDefault="00C001BA" w:rsidP="006D4AFC">
      <w:pPr>
        <w:pStyle w:val="Heading2"/>
        <w:numPr>
          <w:ilvl w:val="1"/>
          <w:numId w:val="19"/>
        </w:numPr>
      </w:pPr>
      <w:bookmarkStart w:id="69" w:name="_Toc535704867"/>
      <w:r>
        <w:t>Stakeholder Engagement</w:t>
      </w:r>
      <w:bookmarkEnd w:id="68"/>
      <w:bookmarkEnd w:id="69"/>
    </w:p>
    <w:p w14:paraId="6D37A8E3" w14:textId="4FA36E36" w:rsidR="001A7D14" w:rsidRDefault="006D4AFC" w:rsidP="006D4AFC">
      <w:pPr>
        <w:pStyle w:val="Heading3"/>
        <w:numPr>
          <w:ilvl w:val="0"/>
          <w:numId w:val="0"/>
        </w:numPr>
      </w:pPr>
      <w:r>
        <w:t>2.2.1</w:t>
      </w:r>
      <w:r>
        <w:tab/>
      </w:r>
      <w:r w:rsidR="00C001BA">
        <w:t xml:space="preserve">Stakeholder Consultation and Adaptive Management </w:t>
      </w:r>
    </w:p>
    <w:p w14:paraId="4D8032C3" w14:textId="7E490403" w:rsidR="00C001BA" w:rsidRDefault="006811A2" w:rsidP="00910CB8">
      <w:pPr>
        <w:pStyle w:val="Instructions"/>
      </w:pPr>
      <w:r w:rsidRPr="006811A2">
        <w:t xml:space="preserve">Describe how communication and consultation about the project </w:t>
      </w:r>
      <w:r w:rsidR="005E4B06">
        <w:t xml:space="preserve">and its impacts </w:t>
      </w:r>
      <w:r w:rsidRPr="006811A2">
        <w:t>ha</w:t>
      </w:r>
      <w:r w:rsidR="005E4B06">
        <w:t>ve</w:t>
      </w:r>
      <w:r w:rsidRPr="006811A2">
        <w:t xml:space="preserve"> continued between the project proponent(s) and </w:t>
      </w:r>
      <w:r w:rsidR="005E4B06">
        <w:t xml:space="preserve">identified </w:t>
      </w:r>
      <w:r w:rsidR="006D5EC5">
        <w:t>stakeholder groups</w:t>
      </w:r>
      <w:r w:rsidR="00D57FFE">
        <w:t>, with special attention paid to marginalized and/or vulnerable groups</w:t>
      </w:r>
      <w:r w:rsidRPr="006811A2">
        <w:t xml:space="preserve">. Explain the processes used throughout </w:t>
      </w:r>
      <w:r w:rsidR="005E4B06">
        <w:t>this monitoring period</w:t>
      </w:r>
      <w:r>
        <w:t xml:space="preserve"> to </w:t>
      </w:r>
      <w:r w:rsidR="006D5EC5">
        <w:t xml:space="preserve">solicit and </w:t>
      </w:r>
      <w:r>
        <w:t>consider</w:t>
      </w:r>
      <w:r w:rsidRPr="006811A2">
        <w:t xml:space="preserve"> </w:t>
      </w:r>
      <w:r w:rsidR="006D5EC5">
        <w:t xml:space="preserve">stakeholder </w:t>
      </w:r>
      <w:r w:rsidRPr="006811A2">
        <w:t>input</w:t>
      </w:r>
      <w:r w:rsidR="006D5EC5">
        <w:t xml:space="preserve"> and adapt</w:t>
      </w:r>
      <w:r w:rsidRPr="006811A2">
        <w:t xml:space="preserve"> management</w:t>
      </w:r>
      <w:r w:rsidR="006D5EC5">
        <w:t xml:space="preserve"> accordingly</w:t>
      </w:r>
      <w:r w:rsidRPr="006811A2">
        <w:t>.</w:t>
      </w:r>
    </w:p>
    <w:p w14:paraId="6789AFAE" w14:textId="39F5B028" w:rsidR="00C33E48" w:rsidRDefault="00DA20D0" w:rsidP="00910CB8">
      <w:pPr>
        <w:pStyle w:val="Instructions"/>
      </w:pPr>
      <w:r>
        <w:t xml:space="preserve">Where </w:t>
      </w:r>
      <w:r w:rsidR="00C33E48">
        <w:t>different communication and consultation channels were required for different stakeholder groups</w:t>
      </w:r>
      <w:r w:rsidR="005E4B06">
        <w:t>,</w:t>
      </w:r>
      <w:r w:rsidR="00C33E48">
        <w:t xml:space="preserve"> provide a description of the implementation status of each.</w:t>
      </w:r>
    </w:p>
    <w:p w14:paraId="17798394" w14:textId="4FF2A378" w:rsidR="00C33E48" w:rsidRDefault="00C33E48" w:rsidP="006D4AFC">
      <w:pPr>
        <w:pStyle w:val="Heading3"/>
        <w:numPr>
          <w:ilvl w:val="2"/>
          <w:numId w:val="20"/>
        </w:numPr>
      </w:pPr>
      <w:r>
        <w:t xml:space="preserve">Anti-Discrimination </w:t>
      </w:r>
    </w:p>
    <w:p w14:paraId="14796955" w14:textId="0E7BE5D4" w:rsidR="00C33E48" w:rsidRDefault="00C33E48" w:rsidP="00910CB8">
      <w:pPr>
        <w:pStyle w:val="Instructions"/>
      </w:pPr>
      <w:r w:rsidRPr="00C33E48">
        <w:t xml:space="preserve">Describe </w:t>
      </w:r>
      <w:r w:rsidR="005E4B06" w:rsidRPr="00C33E48">
        <w:t>processes implemented</w:t>
      </w:r>
      <w:r w:rsidR="005E4B06">
        <w:t>, including</w:t>
      </w:r>
      <w:r w:rsidR="005E4B06" w:rsidRPr="00C33E48">
        <w:t xml:space="preserve"> </w:t>
      </w:r>
      <w:r w:rsidR="00E36542">
        <w:t xml:space="preserve">any changes or updates </w:t>
      </w:r>
      <w:r w:rsidR="005E4B06">
        <w:t>to planned processes,</w:t>
      </w:r>
      <w:r w:rsidRPr="00C33E48">
        <w:t xml:space="preserve"> to ensure that all entities involved in project design and implementation are not involved in</w:t>
      </w:r>
      <w:r w:rsidR="005E4B06">
        <w:t>,</w:t>
      </w:r>
      <w:r w:rsidRPr="00C33E48">
        <w:t xml:space="preserve"> or complicit in</w:t>
      </w:r>
      <w:r w:rsidR="005E4B06">
        <w:t>,</w:t>
      </w:r>
      <w:r w:rsidRPr="00C33E48">
        <w:t xml:space="preserve"> any form of discrimination (e.g., discrimination based on gender, race, religion, sexual orientation or other habits) or sexual harassment with respect to the project.</w:t>
      </w:r>
    </w:p>
    <w:p w14:paraId="00BBAEA4" w14:textId="79FF9B14" w:rsidR="00480014" w:rsidRDefault="00480014" w:rsidP="00480014">
      <w:pPr>
        <w:pStyle w:val="Heading3"/>
      </w:pPr>
      <w:r>
        <w:t>Worker Training</w:t>
      </w:r>
    </w:p>
    <w:p w14:paraId="5DED348B" w14:textId="69CCFBAC" w:rsidR="00B5339E" w:rsidRPr="00B5339E" w:rsidRDefault="00B5339E" w:rsidP="00910CB8">
      <w:pPr>
        <w:pStyle w:val="Instructions"/>
      </w:pPr>
      <w:r>
        <w:t xml:space="preserve">Describe </w:t>
      </w:r>
      <w:r w:rsidR="00F91674">
        <w:t>the</w:t>
      </w:r>
      <w:r w:rsidRPr="00E8320C">
        <w:t xml:space="preserve"> orientation and training </w:t>
      </w:r>
      <w:r w:rsidR="00F91674">
        <w:t xml:space="preserve">activities provided </w:t>
      </w:r>
      <w:r w:rsidRPr="00E8320C">
        <w:t>for project</w:t>
      </w:r>
      <w:r>
        <w:t xml:space="preserve"> </w:t>
      </w:r>
      <w:r w:rsidRPr="00E8320C">
        <w:t xml:space="preserve">workers and </w:t>
      </w:r>
      <w:r w:rsidR="00F91674">
        <w:t>s</w:t>
      </w:r>
      <w:r>
        <w:t>takeholders</w:t>
      </w:r>
      <w:r w:rsidRPr="00E8320C">
        <w:t xml:space="preserve">. </w:t>
      </w:r>
      <w:r w:rsidR="00D57FFE">
        <w:t>Identify how trainings were</w:t>
      </w:r>
      <w:r w:rsidR="00D57FFE" w:rsidRPr="00D57FFE">
        <w:t xml:space="preserve"> tailored to provide special attention to marginalized and/or vulnerable people, where appropriate</w:t>
      </w:r>
      <w:r w:rsidR="00D57FFE">
        <w:t>.</w:t>
      </w:r>
      <w:r w:rsidR="00D57FFE" w:rsidRPr="00D57FFE">
        <w:t xml:space="preserve"> </w:t>
      </w:r>
      <w:r w:rsidRPr="00E8320C">
        <w:t>Identify how</w:t>
      </w:r>
      <w:r w:rsidR="00F91674">
        <w:t xml:space="preserve"> </w:t>
      </w:r>
      <w:r w:rsidRPr="00E8320C">
        <w:t xml:space="preserve">local capacity </w:t>
      </w:r>
      <w:r w:rsidR="00F91674">
        <w:t>has been maintained or grown</w:t>
      </w:r>
      <w:r w:rsidRPr="00E8320C">
        <w:t>.</w:t>
      </w:r>
    </w:p>
    <w:p w14:paraId="62C857D0" w14:textId="77777777" w:rsidR="00F17BE7" w:rsidRDefault="00F17BE7" w:rsidP="00F17BE7">
      <w:pPr>
        <w:pStyle w:val="Heading3"/>
      </w:pPr>
      <w:r>
        <w:t>Equal Work Opportunities</w:t>
      </w:r>
    </w:p>
    <w:p w14:paraId="3ADDBA67" w14:textId="037F8A82" w:rsidR="00F17BE7" w:rsidRPr="00B5339E" w:rsidRDefault="00F17BE7" w:rsidP="00910CB8">
      <w:pPr>
        <w:pStyle w:val="Instructions"/>
      </w:pPr>
      <w:r w:rsidRPr="00B5339E">
        <w:t xml:space="preserve">Demonstrate that </w:t>
      </w:r>
      <w:r>
        <w:t>stakeholders</w:t>
      </w:r>
      <w:r w:rsidRPr="00B5339E">
        <w:t xml:space="preserve"> have been given an equal opportunity to fill all work positions (including management) </w:t>
      </w:r>
      <w:r>
        <w:t xml:space="preserve">where </w:t>
      </w:r>
      <w:r w:rsidRPr="00B5339E">
        <w:t xml:space="preserve">the job requirements were met. Where relevant, describe the activities and/or processes implemented to ensure </w:t>
      </w:r>
      <w:r>
        <w:t>stakeholders</w:t>
      </w:r>
      <w:r w:rsidRPr="00B5339E">
        <w:t xml:space="preserve">, including women and vulnerable and/or marginalized people, were given a fair </w:t>
      </w:r>
      <w:r w:rsidR="003E4677">
        <w:t>opportunity</w:t>
      </w:r>
      <w:r w:rsidR="003E4677" w:rsidRPr="00B5339E">
        <w:t xml:space="preserve"> </w:t>
      </w:r>
      <w:r w:rsidRPr="00B5339E">
        <w:t>to fill positions for which they can be trained</w:t>
      </w:r>
      <w:r>
        <w:t>.</w:t>
      </w:r>
    </w:p>
    <w:p w14:paraId="778849E5" w14:textId="0018F8E1" w:rsidR="00480014" w:rsidRDefault="00480014" w:rsidP="00480014">
      <w:pPr>
        <w:pStyle w:val="Heading3"/>
      </w:pPr>
      <w:r>
        <w:t>Workers’ Rights</w:t>
      </w:r>
    </w:p>
    <w:p w14:paraId="59109259" w14:textId="332A5FA2" w:rsidR="00B5339E" w:rsidRPr="00B5339E" w:rsidRDefault="00F62B2C" w:rsidP="00910CB8">
      <w:pPr>
        <w:pStyle w:val="Instructions"/>
      </w:pPr>
      <w:r>
        <w:t>Demonstrate that</w:t>
      </w:r>
      <w:r w:rsidR="00B5339E" w:rsidRPr="00B5339E">
        <w:t xml:space="preserve"> the project</w:t>
      </w:r>
      <w:r>
        <w:t>’s employment practices</w:t>
      </w:r>
      <w:r w:rsidR="00B5339E" w:rsidRPr="00B5339E">
        <w:t xml:space="preserve"> </w:t>
      </w:r>
      <w:r>
        <w:t xml:space="preserve">and policies </w:t>
      </w:r>
      <w:r w:rsidR="00B5339E" w:rsidRPr="00B5339E">
        <w:t>uphold the principles and rights of work addressed in the Core Labour Conventions of the International Labour Organization (ILO)</w:t>
      </w:r>
      <w:r w:rsidR="00B5339E">
        <w:rPr>
          <w:rStyle w:val="FootnoteReference"/>
        </w:rPr>
        <w:footnoteReference w:id="2"/>
      </w:r>
      <w:r w:rsidR="00B5339E" w:rsidRPr="00B5339E">
        <w:rPr>
          <w:rStyle w:val="InstructionsChar"/>
          <w:i/>
          <w:iCs/>
        </w:rPr>
        <w:t>.</w:t>
      </w:r>
      <w:r w:rsidR="00B5339E" w:rsidRPr="00B5339E">
        <w:t xml:space="preserve"> Where relevant, demonstrate how compliance was achieved</w:t>
      </w:r>
      <w:r w:rsidR="00F91674">
        <w:t>. D</w:t>
      </w:r>
      <w:r w:rsidR="00B5339E" w:rsidRPr="00B5339E">
        <w:t>escribe activities and/or processes implemented to inform workers about their rights.</w:t>
      </w:r>
    </w:p>
    <w:p w14:paraId="0EF81269" w14:textId="77777777" w:rsidR="00480014" w:rsidRPr="0091520F" w:rsidRDefault="00480014" w:rsidP="00480014">
      <w:pPr>
        <w:pStyle w:val="Heading3"/>
        <w:rPr>
          <w:caps/>
          <w:sz w:val="24"/>
        </w:rPr>
      </w:pPr>
      <w:r>
        <w:t>Occupational Safety Assessment</w:t>
      </w:r>
    </w:p>
    <w:p w14:paraId="131D27E6" w14:textId="463CA530" w:rsidR="00480014" w:rsidRDefault="00B5339E" w:rsidP="00910CB8">
      <w:pPr>
        <w:pStyle w:val="Instructions"/>
      </w:pPr>
      <w:r w:rsidRPr="00B5339E">
        <w:t xml:space="preserve">Provide an assessment of substantial risks to worker safety that have arisen due to project implementation. Describe activities and/or processes implemented to inform workers of risks and </w:t>
      </w:r>
      <w:r w:rsidR="00D46EE4">
        <w:t>how to minimize such risks. Demonstrate</w:t>
      </w:r>
      <w:r w:rsidRPr="00B5339E">
        <w:t xml:space="preserve"> how risks are minimized.</w:t>
      </w:r>
    </w:p>
    <w:p w14:paraId="21399BCD" w14:textId="45AB49E0" w:rsidR="00EC1E98" w:rsidRDefault="00F62B2C" w:rsidP="00EC1E98">
      <w:pPr>
        <w:pStyle w:val="Heading3"/>
      </w:pPr>
      <w:r>
        <w:t xml:space="preserve">Feedback and </w:t>
      </w:r>
      <w:r w:rsidR="00EC1E98">
        <w:t>Grievance Redress Procedure</w:t>
      </w:r>
    </w:p>
    <w:p w14:paraId="4C70ED99" w14:textId="1C9CEED4" w:rsidR="00EC1E98" w:rsidRDefault="00D46EE4" w:rsidP="00910CB8">
      <w:pPr>
        <w:pStyle w:val="Instructions"/>
      </w:pPr>
      <w:r>
        <w:t xml:space="preserve">Document any </w:t>
      </w:r>
      <w:r w:rsidR="00F62B2C">
        <w:t xml:space="preserve">feedback and/or </w:t>
      </w:r>
      <w:r>
        <w:t>grievances</w:t>
      </w:r>
      <w:r w:rsidR="00EC1E98" w:rsidRPr="00EC1E98">
        <w:t xml:space="preserve"> received and</w:t>
      </w:r>
      <w:r>
        <w:t xml:space="preserve"> how they were</w:t>
      </w:r>
      <w:r w:rsidR="00EC1E98" w:rsidRPr="00EC1E98">
        <w:t xml:space="preserve"> resolved using the project’s </w:t>
      </w:r>
      <w:r w:rsidR="00F62B2C">
        <w:t xml:space="preserve">feedback and/or </w:t>
      </w:r>
      <w:r w:rsidR="00EC1E98" w:rsidRPr="00EC1E98">
        <w:t>grievance redress procedure.</w:t>
      </w:r>
      <w:r w:rsidR="00EC1E98">
        <w:t xml:space="preserve"> Describe how the documentation of any grievances were made accessible to all stakeholders according to the project description.</w:t>
      </w:r>
    </w:p>
    <w:p w14:paraId="5225EFEC" w14:textId="130F2F49" w:rsidR="00EC1E98" w:rsidRDefault="00EC1E98" w:rsidP="00EC1E98">
      <w:pPr>
        <w:pStyle w:val="Heading3"/>
      </w:pPr>
      <w:r>
        <w:t>Stakeholder Access to Project Documentation</w:t>
      </w:r>
    </w:p>
    <w:p w14:paraId="4895BF16" w14:textId="59A8DEAC" w:rsidR="00EC1E98" w:rsidRPr="00EC1E98" w:rsidRDefault="00EC1E98" w:rsidP="00910CB8">
      <w:pPr>
        <w:pStyle w:val="Instructions"/>
      </w:pPr>
      <w:r w:rsidRPr="00EC1E98">
        <w:t>Describe how full project documentation</w:t>
      </w:r>
      <w:r w:rsidR="00C02B61">
        <w:t>, including the results of monitoring for the monitoring period under assessment,</w:t>
      </w:r>
      <w:r w:rsidR="00D46EE4">
        <w:t xml:space="preserve"> has</w:t>
      </w:r>
      <w:r w:rsidRPr="00EC1E98">
        <w:t xml:space="preserve"> been made accessible to </w:t>
      </w:r>
      <w:r w:rsidR="00F62B2C">
        <w:t xml:space="preserve">all </w:t>
      </w:r>
      <w:r w:rsidRPr="00EC1E98">
        <w:t>stakeholders</w:t>
      </w:r>
      <w:r>
        <w:t>.</w:t>
      </w:r>
    </w:p>
    <w:p w14:paraId="4431D54D" w14:textId="5ECD3B67" w:rsidR="00EC1E98" w:rsidRDefault="00EC1E98" w:rsidP="00D46EE4">
      <w:pPr>
        <w:pStyle w:val="Heading3"/>
      </w:pPr>
      <w:r>
        <w:t>Information t</w:t>
      </w:r>
      <w:r w:rsidR="00007645">
        <w:t xml:space="preserve">o Stakeholders </w:t>
      </w:r>
      <w:r w:rsidR="00007645" w:rsidRPr="00D46EE4">
        <w:t>on</w:t>
      </w:r>
      <w:r>
        <w:t xml:space="preserve"> </w:t>
      </w:r>
      <w:r w:rsidR="00E10BA9">
        <w:t>Assessment</w:t>
      </w:r>
      <w:r>
        <w:t xml:space="preserve"> Process</w:t>
      </w:r>
    </w:p>
    <w:p w14:paraId="45F8E6F8" w14:textId="1ADAEE45" w:rsidR="00336F57" w:rsidRDefault="00007645" w:rsidP="00910CB8">
      <w:pPr>
        <w:pStyle w:val="Instructions"/>
      </w:pPr>
      <w:r w:rsidRPr="00007645">
        <w:t>Des</w:t>
      </w:r>
      <w:r>
        <w:t xml:space="preserve">cribe how </w:t>
      </w:r>
      <w:r w:rsidRPr="00007645">
        <w:t>stakeholders have been</w:t>
      </w:r>
      <w:r w:rsidR="00F62B2C">
        <w:t>,</w:t>
      </w:r>
      <w:r w:rsidR="000A0135">
        <w:t xml:space="preserve"> or will be</w:t>
      </w:r>
      <w:r w:rsidRPr="00007645">
        <w:t xml:space="preserve"> informed</w:t>
      </w:r>
      <w:r w:rsidR="00F62B2C">
        <w:t>,</w:t>
      </w:r>
      <w:r w:rsidRPr="00007645">
        <w:t xml:space="preserve"> of the </w:t>
      </w:r>
      <w:r w:rsidR="00C02B61">
        <w:t>assessment</w:t>
      </w:r>
      <w:r>
        <w:t xml:space="preserve"> process and the </w:t>
      </w:r>
      <w:r w:rsidR="00C02B61">
        <w:t xml:space="preserve">assessor’s </w:t>
      </w:r>
      <w:r w:rsidRPr="00007645">
        <w:t>site visit in a timely mann</w:t>
      </w:r>
      <w:r w:rsidR="00D46EE4">
        <w:t xml:space="preserve">er before the site visit </w:t>
      </w:r>
      <w:r w:rsidR="00A32B12">
        <w:t>occurs</w:t>
      </w:r>
      <w:r w:rsidR="008E2C59">
        <w:t>.</w:t>
      </w:r>
      <w:r>
        <w:t xml:space="preserve"> Describe</w:t>
      </w:r>
      <w:r w:rsidRPr="00007645">
        <w:t xml:space="preserve"> how direct and independent communication between stakeholders or their representatives and the </w:t>
      </w:r>
      <w:r w:rsidR="00C02B61">
        <w:t>assessor</w:t>
      </w:r>
      <w:r w:rsidRPr="00007645">
        <w:t xml:space="preserve"> </w:t>
      </w:r>
      <w:r w:rsidR="00F62B2C">
        <w:t xml:space="preserve">was, or </w:t>
      </w:r>
      <w:r w:rsidRPr="00007645">
        <w:t>will be</w:t>
      </w:r>
      <w:r w:rsidR="00F62B2C">
        <w:t>,</w:t>
      </w:r>
      <w:r w:rsidRPr="00007645">
        <w:t xml:space="preserve"> facilitated.</w:t>
      </w:r>
    </w:p>
    <w:p w14:paraId="76166789" w14:textId="525A6648" w:rsidR="00EC1E98" w:rsidRDefault="00833826" w:rsidP="00354F4C">
      <w:pPr>
        <w:pStyle w:val="Heading2"/>
      </w:pPr>
      <w:bookmarkStart w:id="70" w:name="_Toc535481996"/>
      <w:bookmarkStart w:id="71" w:name="_Toc535704868"/>
      <w:r>
        <w:t>Project Management</w:t>
      </w:r>
      <w:bookmarkEnd w:id="70"/>
      <w:bookmarkEnd w:id="71"/>
    </w:p>
    <w:p w14:paraId="2E566C80" w14:textId="74B4186B" w:rsidR="00833826" w:rsidRDefault="00833826" w:rsidP="00833826">
      <w:pPr>
        <w:pStyle w:val="Heading3"/>
      </w:pPr>
      <w:r>
        <w:t xml:space="preserve">Avoidance of </w:t>
      </w:r>
      <w:r w:rsidR="008354E0">
        <w:t>Corruption</w:t>
      </w:r>
      <w:r>
        <w:t xml:space="preserve"> </w:t>
      </w:r>
    </w:p>
    <w:p w14:paraId="448D3EB8" w14:textId="51D50921" w:rsidR="00833826" w:rsidRDefault="00833826" w:rsidP="00910CB8">
      <w:pPr>
        <w:pStyle w:val="Instructions"/>
      </w:pPr>
      <w:r w:rsidRPr="003967BF">
        <w:t>Describe measures used to ensure that the project pr</w:t>
      </w:r>
      <w:r>
        <w:t xml:space="preserve">oponent (listed in </w:t>
      </w:r>
      <w:r w:rsidR="00363A0D">
        <w:t>S</w:t>
      </w:r>
      <w:r>
        <w:t xml:space="preserve">ection </w:t>
      </w:r>
      <w:r w:rsidR="007425B8">
        <w:fldChar w:fldCharType="begin"/>
      </w:r>
      <w:r w:rsidR="007425B8">
        <w:instrText xml:space="preserve"> REF _Ref535873830 \r \h </w:instrText>
      </w:r>
      <w:r w:rsidR="007425B8">
        <w:fldChar w:fldCharType="separate"/>
      </w:r>
      <w:r w:rsidR="007425B8">
        <w:t>2.1.4</w:t>
      </w:r>
      <w:r w:rsidR="007425B8">
        <w:fldChar w:fldCharType="end"/>
      </w:r>
      <w:r w:rsidRPr="003967BF">
        <w:t xml:space="preserve"> above) and other entities involved in the </w:t>
      </w:r>
      <w:r>
        <w:t xml:space="preserve">project (listed in </w:t>
      </w:r>
      <w:r w:rsidR="00363A0D">
        <w:t>S</w:t>
      </w:r>
      <w:r>
        <w:t xml:space="preserve">ection </w:t>
      </w:r>
      <w:r w:rsidR="007425B8">
        <w:fldChar w:fldCharType="begin"/>
      </w:r>
      <w:r w:rsidR="007425B8">
        <w:instrText xml:space="preserve"> REF _Ref535873841 \r \h </w:instrText>
      </w:r>
      <w:r w:rsidR="007425B8">
        <w:fldChar w:fldCharType="separate"/>
      </w:r>
      <w:r w:rsidR="007425B8">
        <w:t>2.1.5</w:t>
      </w:r>
      <w:r w:rsidR="007425B8">
        <w:fldChar w:fldCharType="end"/>
      </w:r>
      <w:r w:rsidR="007425B8">
        <w:t xml:space="preserve"> </w:t>
      </w:r>
      <w:r w:rsidRPr="003967BF">
        <w:t>above) are not involved or complicit in any form of corruption</w:t>
      </w:r>
      <w:r w:rsidR="00206FF9" w:rsidRPr="00206FF9">
        <w:t xml:space="preserve">, such as bribery, embezzlement, fraud, </w:t>
      </w:r>
      <w:r w:rsidR="00EC3BB8" w:rsidRPr="00206FF9">
        <w:t>favouritism</w:t>
      </w:r>
      <w:r w:rsidR="00206FF9" w:rsidRPr="00206FF9">
        <w:t>, cronyism, nepotism, extortion and collusion</w:t>
      </w:r>
      <w:r w:rsidRPr="003967BF">
        <w:t>.</w:t>
      </w:r>
    </w:p>
    <w:p w14:paraId="4ECC34F8" w14:textId="364504F3" w:rsidR="003D5DB9" w:rsidRDefault="008E6675" w:rsidP="008E6675">
      <w:pPr>
        <w:pStyle w:val="Heading3"/>
      </w:pPr>
      <w:r>
        <w:t>Recognition of Property Rights</w:t>
      </w:r>
    </w:p>
    <w:p w14:paraId="155FE8A7" w14:textId="37115FEE" w:rsidR="008E6675" w:rsidRDefault="008E6675" w:rsidP="00910CB8">
      <w:pPr>
        <w:pStyle w:val="Instructions"/>
      </w:pPr>
      <w:r w:rsidRPr="008E6675">
        <w:t>Demonstrate that all property rights are recognized, respected and supported. Where applicable, describe measures implemented by the project to help secure statutory rights</w:t>
      </w:r>
      <w:r>
        <w:t>.</w:t>
      </w:r>
    </w:p>
    <w:p w14:paraId="3099F937" w14:textId="1311EFFB" w:rsidR="008E6675" w:rsidRDefault="008E6675" w:rsidP="008E6675">
      <w:pPr>
        <w:pStyle w:val="Heading3"/>
      </w:pPr>
      <w:r>
        <w:t>Free, Prior and Informed Consent</w:t>
      </w:r>
    </w:p>
    <w:p w14:paraId="2186F8A7" w14:textId="3938902C" w:rsidR="008E6675" w:rsidRDefault="008E6675" w:rsidP="00910CB8">
      <w:pPr>
        <w:pStyle w:val="Instructions"/>
      </w:pPr>
      <w:r w:rsidRPr="008E6675">
        <w:t>Demonstrate with documented consultations and agreements the process by which free, prior, and informed consent will be, or has been, obtained of those whose property rights will be, or are, affected by the project</w:t>
      </w:r>
      <w:r w:rsidRPr="0096368A">
        <w:t>.</w:t>
      </w:r>
    </w:p>
    <w:p w14:paraId="49FFC006" w14:textId="20A95159" w:rsidR="008E6675" w:rsidRDefault="008E6675" w:rsidP="008E6675">
      <w:pPr>
        <w:pStyle w:val="Heading3"/>
      </w:pPr>
      <w:r>
        <w:t>Restitution and/or Compensation for Affected Resources</w:t>
      </w:r>
    </w:p>
    <w:p w14:paraId="1AA28007" w14:textId="4CD4062E" w:rsidR="008E6675" w:rsidRPr="008E6675" w:rsidRDefault="008E6675" w:rsidP="00910CB8">
      <w:pPr>
        <w:pStyle w:val="Instructions"/>
      </w:pPr>
      <w:r w:rsidRPr="008E6675">
        <w:t>Demonstrate that appropriate allocation of restitution or compensation to any parties whose lands or access to resources have been, or will, experience negative effects due to the project.</w:t>
      </w:r>
    </w:p>
    <w:p w14:paraId="32302CBA" w14:textId="7B50075B" w:rsidR="008E6675" w:rsidRDefault="008E6675" w:rsidP="008E6675">
      <w:pPr>
        <w:pStyle w:val="Heading3"/>
      </w:pPr>
      <w:r>
        <w:t>Property Rights Removal/Relocation of Property Rights Holders</w:t>
      </w:r>
    </w:p>
    <w:p w14:paraId="0CDFE7F2" w14:textId="587EF28A" w:rsidR="008E6675" w:rsidRPr="0096368A" w:rsidRDefault="008E6675" w:rsidP="00910CB8">
      <w:pPr>
        <w:pStyle w:val="Instructions"/>
      </w:pPr>
      <w:r w:rsidRPr="0096368A">
        <w:t xml:space="preserve">Demonstrate that project activities </w:t>
      </w:r>
      <w:r>
        <w:t>have not</w:t>
      </w:r>
      <w:r w:rsidRPr="0096368A">
        <w:t xml:space="preserve"> lead to involuntary removal or relocation of property rights holders from their lands or territories, and </w:t>
      </w:r>
      <w:r>
        <w:t>have</w:t>
      </w:r>
      <w:r w:rsidRPr="0096368A">
        <w:t xml:space="preserve"> not force</w:t>
      </w:r>
      <w:r>
        <w:t>d</w:t>
      </w:r>
      <w:r w:rsidRPr="0096368A">
        <w:t xml:space="preserve"> rights holders to relocate activities important to their culture or livelihood.</w:t>
      </w:r>
    </w:p>
    <w:p w14:paraId="23DA0C71" w14:textId="0708A0C1" w:rsidR="00897C54" w:rsidRDefault="008E6675" w:rsidP="00910CB8">
      <w:pPr>
        <w:pStyle w:val="Instructions"/>
      </w:pPr>
      <w:r w:rsidRPr="0096368A">
        <w:t>Where any relocation of habitation or important activities occur within the terms of an agreement, demonstrate that the agreement was made with the free, prior, and informed consent of those concerned and includes provisions for just and fair compensation.</w:t>
      </w:r>
    </w:p>
    <w:p w14:paraId="64816AA3" w14:textId="0139BDE9" w:rsidR="008D3245" w:rsidRDefault="008D3245" w:rsidP="008D3245">
      <w:pPr>
        <w:pStyle w:val="Heading3"/>
      </w:pPr>
      <w:r>
        <w:t>Identification of Illegal Activities</w:t>
      </w:r>
    </w:p>
    <w:p w14:paraId="1F373836" w14:textId="42B69815" w:rsidR="00A75487" w:rsidRPr="00A75487" w:rsidRDefault="00A75487" w:rsidP="00910CB8">
      <w:pPr>
        <w:pStyle w:val="Instructions"/>
      </w:pPr>
      <w:r w:rsidRPr="002B363A">
        <w:t>Identify any illegal activities that</w:t>
      </w:r>
      <w:r>
        <w:t xml:space="preserve"> </w:t>
      </w:r>
      <w:r w:rsidRPr="002B363A">
        <w:t xml:space="preserve">could affect the project’s </w:t>
      </w:r>
      <w:r>
        <w:t xml:space="preserve">impacts. Describe activities and/or processes implemented </w:t>
      </w:r>
      <w:r w:rsidRPr="002B363A">
        <w:t>to reduce these activities so that project benefits are not de</w:t>
      </w:r>
      <w:r>
        <w:t>rived from illegal activities</w:t>
      </w:r>
      <w:r w:rsidR="007C3E4A">
        <w:t>.</w:t>
      </w:r>
    </w:p>
    <w:p w14:paraId="27B79C3D" w14:textId="6C264B01" w:rsidR="008D3245" w:rsidRDefault="008D3245" w:rsidP="008D3245">
      <w:pPr>
        <w:pStyle w:val="Heading3"/>
      </w:pPr>
      <w:r>
        <w:t>On</w:t>
      </w:r>
      <w:r w:rsidRPr="006A78F7">
        <w:t xml:space="preserve">going </w:t>
      </w:r>
      <w:r>
        <w:t>C</w:t>
      </w:r>
      <w:r w:rsidRPr="006A78F7">
        <w:t xml:space="preserve">onflicts or </w:t>
      </w:r>
      <w:r>
        <w:t>D</w:t>
      </w:r>
      <w:r w:rsidRPr="006A78F7">
        <w:t>isputes</w:t>
      </w:r>
    </w:p>
    <w:p w14:paraId="2472B0F9" w14:textId="77777777" w:rsidR="00A75487" w:rsidRDefault="00A75487" w:rsidP="00910CB8">
      <w:pPr>
        <w:pStyle w:val="Instructions"/>
      </w:pPr>
      <w:r>
        <w:t>Demonstrate that no activity has been undertaken by the project that could prejudice the outcome of an unresolved dispute relevant to the project.</w:t>
      </w:r>
    </w:p>
    <w:p w14:paraId="14184CD8" w14:textId="3B04F30E" w:rsidR="00A75487" w:rsidRPr="00A75487" w:rsidRDefault="00DA20D0" w:rsidP="00910CB8">
      <w:pPr>
        <w:pStyle w:val="Instructions"/>
      </w:pPr>
      <w:r>
        <w:t xml:space="preserve">Where </w:t>
      </w:r>
      <w:r w:rsidR="00A75487">
        <w:t>applicable, describe activities and/or processes implemented to resolve conflicts or disputes.</w:t>
      </w:r>
    </w:p>
    <w:p w14:paraId="791ECCBD" w14:textId="3457BDE6" w:rsidR="008D3245" w:rsidRDefault="008D3245" w:rsidP="008D3245">
      <w:pPr>
        <w:pStyle w:val="Heading3"/>
        <w:rPr>
          <w:lang w:val="en-GB"/>
        </w:rPr>
      </w:pPr>
      <w:bookmarkStart w:id="72" w:name="_Ref516663932"/>
      <w:r>
        <w:rPr>
          <w:lang w:val="en-GB"/>
        </w:rPr>
        <w:t>National and Local Laws and Regulations</w:t>
      </w:r>
      <w:bookmarkEnd w:id="72"/>
    </w:p>
    <w:p w14:paraId="1CA76AFD" w14:textId="3D1E1B9F" w:rsidR="008D3245" w:rsidRDefault="00316857" w:rsidP="00910CB8">
      <w:pPr>
        <w:pStyle w:val="Instructions"/>
      </w:pPr>
      <w:r>
        <w:t>D</w:t>
      </w:r>
      <w:r w:rsidR="00A819E9">
        <w:t>emonstrate that the project complies with</w:t>
      </w:r>
      <w:r w:rsidR="008E5EA3">
        <w:t xml:space="preserve"> any</w:t>
      </w:r>
      <w:r w:rsidR="0010280E">
        <w:t xml:space="preserve"> and all</w:t>
      </w:r>
      <w:r w:rsidR="00A75487">
        <w:t xml:space="preserve"> </w:t>
      </w:r>
      <w:r w:rsidR="00A819E9">
        <w:t xml:space="preserve">relevant </w:t>
      </w:r>
      <w:r w:rsidR="00A75487">
        <w:t>local</w:t>
      </w:r>
      <w:r w:rsidR="00A819E9">
        <w:t>, regional and national</w:t>
      </w:r>
      <w:r w:rsidR="00A75487">
        <w:t xml:space="preserve"> laws</w:t>
      </w:r>
      <w:r w:rsidR="00A819E9">
        <w:t>, statutes</w:t>
      </w:r>
      <w:r w:rsidR="00A75487" w:rsidRPr="002B363A">
        <w:t xml:space="preserve"> and regulat</w:t>
      </w:r>
      <w:r w:rsidR="00A819E9">
        <w:t>ory frameworks</w:t>
      </w:r>
      <w:r w:rsidR="00A75487" w:rsidRPr="002B363A">
        <w:t xml:space="preserve"> </w:t>
      </w:r>
      <w:r w:rsidR="0023742A">
        <w:t xml:space="preserve">including those </w:t>
      </w:r>
      <w:r w:rsidR="00A75487">
        <w:t xml:space="preserve">that have gone into effect, changed or </w:t>
      </w:r>
      <w:r w:rsidR="0068328B">
        <w:t xml:space="preserve">been </w:t>
      </w:r>
      <w:r w:rsidR="00A75487">
        <w:t xml:space="preserve">eliminated since the project’s last </w:t>
      </w:r>
      <w:r w:rsidR="00851773">
        <w:t>assessment</w:t>
      </w:r>
      <w:r w:rsidR="00A819E9">
        <w:t>.</w:t>
      </w:r>
      <w:r w:rsidR="00A75487" w:rsidRPr="002B363A">
        <w:t xml:space="preserve">  </w:t>
      </w:r>
    </w:p>
    <w:p w14:paraId="19D0D10F" w14:textId="5A9CC695" w:rsidR="00A75487" w:rsidRPr="00E05B6A" w:rsidRDefault="00A75487" w:rsidP="00A75487">
      <w:pPr>
        <w:pStyle w:val="Heading2"/>
      </w:pPr>
      <w:bookmarkStart w:id="73" w:name="_Ref514083434"/>
      <w:bookmarkStart w:id="74" w:name="_Ref514084220"/>
      <w:bookmarkStart w:id="75" w:name="_Toc535481997"/>
      <w:bookmarkStart w:id="76" w:name="_Toc535704869"/>
      <w:r w:rsidRPr="006A78F7">
        <w:t>Grouped Projects</w:t>
      </w:r>
      <w:bookmarkEnd w:id="73"/>
      <w:bookmarkEnd w:id="74"/>
      <w:bookmarkEnd w:id="75"/>
      <w:bookmarkEnd w:id="76"/>
    </w:p>
    <w:p w14:paraId="2DB35EB0" w14:textId="7CD0D8E8" w:rsidR="006D4AFC" w:rsidRDefault="0068328B" w:rsidP="00910CB8">
      <w:pPr>
        <w:pStyle w:val="Instructions"/>
      </w:pPr>
      <w:r>
        <w:t>For g</w:t>
      </w:r>
      <w:r w:rsidR="0036506D">
        <w:t>rouped projects</w:t>
      </w:r>
      <w:r>
        <w:t>,</w:t>
      </w:r>
      <w:r w:rsidR="0036506D">
        <w:t xml:space="preserve"> </w:t>
      </w:r>
      <w:r w:rsidR="00DB357B" w:rsidRPr="00DB357B">
        <w:t xml:space="preserve">provide information </w:t>
      </w:r>
      <w:r>
        <w:t xml:space="preserve">in respect of </w:t>
      </w:r>
      <w:r w:rsidR="00DB357B" w:rsidRPr="00DB357B">
        <w:t xml:space="preserve">new </w:t>
      </w:r>
      <w:r>
        <w:t xml:space="preserve">project activity </w:t>
      </w:r>
      <w:r w:rsidR="00DB357B" w:rsidRPr="00DB357B">
        <w:t xml:space="preserve">instances </w:t>
      </w:r>
      <w:r>
        <w:t xml:space="preserve">added to </w:t>
      </w:r>
      <w:r w:rsidR="00DB357B" w:rsidRPr="00DB357B">
        <w:t xml:space="preserve">the project and demonstrate and justify how each new </w:t>
      </w:r>
      <w:r>
        <w:t xml:space="preserve">project activity </w:t>
      </w:r>
      <w:r w:rsidR="00DB357B" w:rsidRPr="00DB357B">
        <w:t>instance meets the eligibility criteria set out in the project description. Address each eligibility criteri</w:t>
      </w:r>
      <w:r w:rsidR="00B76781">
        <w:t>on</w:t>
      </w:r>
      <w:r w:rsidR="00DB357B" w:rsidRPr="00DB357B">
        <w:t xml:space="preserve"> separately</w:t>
      </w:r>
      <w:r w:rsidR="00DB357B">
        <w:t>.</w:t>
      </w:r>
      <w:r w:rsidR="006D4AFC">
        <w:br w:type="page"/>
      </w:r>
    </w:p>
    <w:p w14:paraId="0A5BA9AC" w14:textId="389202AE" w:rsidR="00DB357B" w:rsidRDefault="00DB357B" w:rsidP="00DB357B">
      <w:pPr>
        <w:pStyle w:val="Heading1"/>
      </w:pPr>
      <w:bookmarkStart w:id="77" w:name="_Toc535481998"/>
      <w:bookmarkStart w:id="78" w:name="_Toc535704870"/>
      <w:bookmarkStart w:id="79" w:name="_Ref535873917"/>
      <w:bookmarkStart w:id="80" w:name="_Ref1729337"/>
      <w:r>
        <w:t>Benefits for People and Prosperity</w:t>
      </w:r>
      <w:bookmarkEnd w:id="77"/>
      <w:bookmarkEnd w:id="78"/>
      <w:bookmarkEnd w:id="79"/>
      <w:bookmarkEnd w:id="80"/>
      <w:r>
        <w:t xml:space="preserve"> </w:t>
      </w:r>
    </w:p>
    <w:p w14:paraId="3ACE0A29" w14:textId="651D3E3F" w:rsidR="00DB357B" w:rsidRDefault="00DB357B" w:rsidP="002374FB">
      <w:pPr>
        <w:pStyle w:val="Heading2"/>
      </w:pPr>
      <w:bookmarkStart w:id="81" w:name="_Toc535481999"/>
      <w:bookmarkStart w:id="82" w:name="_Toc535704871"/>
      <w:bookmarkStart w:id="83" w:name="_Ref535873750"/>
      <w:r>
        <w:t>Impact</w:t>
      </w:r>
      <w:r w:rsidR="000C5E91">
        <w:t>s</w:t>
      </w:r>
      <w:r>
        <w:t xml:space="preserve"> on Stakeholders</w:t>
      </w:r>
      <w:bookmarkEnd w:id="81"/>
      <w:bookmarkEnd w:id="82"/>
      <w:bookmarkEnd w:id="83"/>
    </w:p>
    <w:p w14:paraId="6E587696" w14:textId="71710766" w:rsidR="0036506D" w:rsidRDefault="00F02D7E" w:rsidP="00910CB8">
      <w:pPr>
        <w:pStyle w:val="Instructions"/>
      </w:pPr>
      <w:r w:rsidRPr="00F02D7E">
        <w:t>Using the table below, describe the impacts of project activities</w:t>
      </w:r>
      <w:r w:rsidR="00E04154">
        <w:t xml:space="preserve"> </w:t>
      </w:r>
      <w:r w:rsidR="0036506D" w:rsidRPr="00F02D7E">
        <w:t xml:space="preserve">on each </w:t>
      </w:r>
      <w:r w:rsidR="0036506D">
        <w:t xml:space="preserve">stakeholder group. This description should cover the impacts </w:t>
      </w:r>
      <w:r w:rsidR="00726205">
        <w:t>for</w:t>
      </w:r>
      <w:r>
        <w:t xml:space="preserve"> the</w:t>
      </w:r>
      <w:r w:rsidR="0036506D">
        <w:t xml:space="preserve"> current</w:t>
      </w:r>
      <w:r>
        <w:t xml:space="preserve"> monitoring period</w:t>
      </w:r>
      <w:r w:rsidRPr="00F02D7E">
        <w:t xml:space="preserve">. </w:t>
      </w:r>
      <w:r w:rsidR="00992BCD">
        <w:t>Include</w:t>
      </w:r>
      <w:r w:rsidR="0036506D" w:rsidRPr="00F02D7E">
        <w:t xml:space="preserve"> mitigation activities</w:t>
      </w:r>
      <w:r w:rsidR="00992BCD">
        <w:t>, as appropriate.</w:t>
      </w:r>
    </w:p>
    <w:p w14:paraId="67909266" w14:textId="4C4FFBF3" w:rsidR="00F02D7E" w:rsidRDefault="00F02D7E" w:rsidP="00910CB8">
      <w:pPr>
        <w:pStyle w:val="Instructions"/>
      </w:pPr>
      <w:r w:rsidRPr="00F02D7E">
        <w:t xml:space="preserve">Replicate the table as needed to address all impacts </w:t>
      </w:r>
      <w:r w:rsidR="003209A5">
        <w:t>on</w:t>
      </w:r>
      <w:r w:rsidRPr="00F02D7E">
        <w:t xml:space="preserve"> stakeholders. Replace the X in first row, first column of each table with a sequential number. This number is for use in the “Section Reference” column in </w:t>
      </w:r>
      <w:r w:rsidR="007425B8">
        <w:fldChar w:fldCharType="begin"/>
      </w:r>
      <w:r w:rsidR="007425B8">
        <w:instrText xml:space="preserve"> REF _Ref535874092 \h </w:instrText>
      </w:r>
      <w:r w:rsidR="007425B8">
        <w:fldChar w:fldCharType="separate"/>
      </w:r>
      <w:r w:rsidR="007425B8">
        <w:t xml:space="preserve">Table </w:t>
      </w:r>
      <w:r w:rsidR="007425B8">
        <w:rPr>
          <w:noProof/>
        </w:rPr>
        <w:t>1</w:t>
      </w:r>
      <w:r w:rsidR="007425B8">
        <w:fldChar w:fldCharType="end"/>
      </w:r>
      <w:r w:rsidRPr="00F02D7E">
        <w:t xml:space="preserve"> above.</w:t>
      </w:r>
    </w:p>
    <w:p w14:paraId="65B63C6F" w14:textId="27F797B7" w:rsidR="00DB357B" w:rsidRPr="004B5AC9" w:rsidRDefault="00726205" w:rsidP="00910CB8">
      <w:pPr>
        <w:pStyle w:val="TemplateNote"/>
      </w:pPr>
      <w:r w:rsidRPr="004B5AC9">
        <w:t xml:space="preserve">Note: Do not include impacts of project activities on the planet here. Such impacts are addressed in Section </w:t>
      </w:r>
      <w:r w:rsidR="007425B8">
        <w:fldChar w:fldCharType="begin"/>
      </w:r>
      <w:r w:rsidR="007425B8">
        <w:instrText xml:space="preserve"> REF _Ref535873864 \r \h </w:instrText>
      </w:r>
      <w:r w:rsidR="007425B8">
        <w:fldChar w:fldCharType="separate"/>
      </w:r>
      <w:r w:rsidR="007425B8">
        <w:t>4</w:t>
      </w:r>
      <w:r w:rsidR="007425B8">
        <w:fldChar w:fldCharType="end"/>
      </w:r>
      <w:r w:rsidRPr="004B5AC9">
        <w:t xml:space="preserve"> below.</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bottom w:w="20" w:type="dxa"/>
        </w:tblCellMar>
        <w:tblLook w:val="0680" w:firstRow="0" w:lastRow="0" w:firstColumn="1" w:lastColumn="0" w:noHBand="1" w:noVBand="1"/>
      </w:tblPr>
      <w:tblGrid>
        <w:gridCol w:w="2074"/>
        <w:gridCol w:w="6566"/>
      </w:tblGrid>
      <w:tr w:rsidR="00DB357B" w:rsidRPr="00DB357B" w14:paraId="137C931E" w14:textId="77777777" w:rsidTr="004149A1">
        <w:trPr>
          <w:cantSplit/>
        </w:trPr>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3A57"/>
            <w:vAlign w:val="center"/>
          </w:tcPr>
          <w:p w14:paraId="62074782" w14:textId="495426E0" w:rsidR="00DB357B" w:rsidRPr="004149A1" w:rsidRDefault="00DB357B" w:rsidP="004B5AC9">
            <w:pPr>
              <w:pStyle w:val="TableHeader0"/>
            </w:pPr>
            <w:r w:rsidRPr="004149A1">
              <w:t>Impact</w:t>
            </w:r>
            <w:r w:rsidR="00F02D7E" w:rsidRPr="004149A1">
              <w:t xml:space="preserve"> #</w:t>
            </w:r>
            <w:r w:rsidR="00F60410">
              <w:t>X</w:t>
            </w:r>
          </w:p>
        </w:tc>
        <w:tc>
          <w:tcPr>
            <w:tcW w:w="71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vAlign w:val="center"/>
          </w:tcPr>
          <w:p w14:paraId="4C4F2649" w14:textId="77777777" w:rsidR="00DB357B" w:rsidRPr="004B5AC9" w:rsidRDefault="00DB357B" w:rsidP="004B5AC9">
            <w:pPr>
              <w:pStyle w:val="TableText"/>
              <w:ind w:left="154"/>
              <w:rPr>
                <w:i/>
              </w:rPr>
            </w:pPr>
            <w:r w:rsidRPr="004B5AC9">
              <w:rPr>
                <w:i/>
              </w:rPr>
              <w:t>Identify impact</w:t>
            </w:r>
          </w:p>
        </w:tc>
      </w:tr>
      <w:tr w:rsidR="00DB357B" w:rsidRPr="00DB357B" w14:paraId="0B9A2735" w14:textId="77777777" w:rsidTr="004149A1">
        <w:trPr>
          <w:cantSplit/>
        </w:trPr>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3A57"/>
            <w:vAlign w:val="center"/>
          </w:tcPr>
          <w:p w14:paraId="2D249C26" w14:textId="77777777" w:rsidR="00DB357B" w:rsidRPr="004149A1" w:rsidRDefault="00DB357B" w:rsidP="004B5AC9">
            <w:pPr>
              <w:pStyle w:val="TableHeader0"/>
            </w:pPr>
            <w:r w:rsidRPr="004149A1">
              <w:t>Type of Impact</w:t>
            </w:r>
          </w:p>
        </w:tc>
        <w:tc>
          <w:tcPr>
            <w:tcW w:w="71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vAlign w:val="center"/>
          </w:tcPr>
          <w:p w14:paraId="708724C2" w14:textId="2A1504AC" w:rsidR="00DB357B" w:rsidRPr="004B5AC9" w:rsidRDefault="00DB357B" w:rsidP="004B5AC9">
            <w:pPr>
              <w:pStyle w:val="TableText"/>
              <w:ind w:left="154"/>
              <w:rPr>
                <w:i/>
              </w:rPr>
            </w:pPr>
            <w:r w:rsidRPr="004B5AC9">
              <w:rPr>
                <w:i/>
              </w:rPr>
              <w:t>Describe whether each impact is</w:t>
            </w:r>
            <w:r w:rsidR="00E04154" w:rsidRPr="004B5AC9">
              <w:rPr>
                <w:i/>
              </w:rPr>
              <w:t xml:space="preserve"> positive,</w:t>
            </w:r>
            <w:r w:rsidRPr="004B5AC9">
              <w:rPr>
                <w:i/>
              </w:rPr>
              <w:t xml:space="preserve"> </w:t>
            </w:r>
            <w:r w:rsidR="007C3E4A" w:rsidRPr="004B5AC9">
              <w:rPr>
                <w:i/>
              </w:rPr>
              <w:t>negative</w:t>
            </w:r>
            <w:r w:rsidR="00E04154" w:rsidRPr="004B5AC9">
              <w:rPr>
                <w:i/>
              </w:rPr>
              <w:t>, a cost or</w:t>
            </w:r>
            <w:r w:rsidR="00992BCD" w:rsidRPr="004B5AC9">
              <w:rPr>
                <w:i/>
              </w:rPr>
              <w:t xml:space="preserve"> a risk</w:t>
            </w:r>
            <w:r w:rsidR="007C3E4A" w:rsidRPr="004B5AC9">
              <w:rPr>
                <w:i/>
              </w:rPr>
              <w:t xml:space="preserve"> </w:t>
            </w:r>
            <w:r w:rsidR="00E04154" w:rsidRPr="004B5AC9">
              <w:rPr>
                <w:i/>
              </w:rPr>
              <w:t>to stakeholders. Indicate if the impact is</w:t>
            </w:r>
            <w:r w:rsidR="007C3E4A" w:rsidRPr="004B5AC9">
              <w:rPr>
                <w:i/>
              </w:rPr>
              <w:t xml:space="preserve"> predicted or actual</w:t>
            </w:r>
            <w:r w:rsidR="00992BCD" w:rsidRPr="004B5AC9">
              <w:rPr>
                <w:i/>
              </w:rPr>
              <w:t xml:space="preserve"> and</w:t>
            </w:r>
            <w:r w:rsidR="007C3E4A" w:rsidRPr="004B5AC9">
              <w:rPr>
                <w:i/>
              </w:rPr>
              <w:t xml:space="preserve"> </w:t>
            </w:r>
            <w:r w:rsidR="009E45C7" w:rsidRPr="004B5AC9">
              <w:rPr>
                <w:i/>
              </w:rPr>
              <w:t xml:space="preserve">whether it is </w:t>
            </w:r>
            <w:r w:rsidR="007C3E4A" w:rsidRPr="004B5AC9">
              <w:rPr>
                <w:i/>
              </w:rPr>
              <w:t>direct or</w:t>
            </w:r>
            <w:r w:rsidR="007D31A3" w:rsidRPr="004B5AC9">
              <w:rPr>
                <w:i/>
              </w:rPr>
              <w:t xml:space="preserve"> </w:t>
            </w:r>
            <w:r w:rsidR="007C3E4A" w:rsidRPr="004B5AC9">
              <w:rPr>
                <w:i/>
              </w:rPr>
              <w:t>indirect</w:t>
            </w:r>
            <w:r w:rsidR="00992BCD" w:rsidRPr="004B5AC9">
              <w:rPr>
                <w:i/>
              </w:rPr>
              <w:t>.</w:t>
            </w:r>
          </w:p>
        </w:tc>
      </w:tr>
      <w:tr w:rsidR="00DB357B" w:rsidRPr="00DB357B" w14:paraId="7B74F232" w14:textId="77777777" w:rsidTr="004149A1">
        <w:trPr>
          <w:cantSplit/>
        </w:trPr>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3A57"/>
            <w:vAlign w:val="center"/>
          </w:tcPr>
          <w:p w14:paraId="33DED221" w14:textId="77777777" w:rsidR="00DB357B" w:rsidRPr="004149A1" w:rsidRDefault="00DB357B" w:rsidP="004B5AC9">
            <w:pPr>
              <w:pStyle w:val="TableHeader0"/>
            </w:pPr>
            <w:r w:rsidRPr="004149A1">
              <w:t>Affected Stakeholder Group(s)</w:t>
            </w:r>
          </w:p>
        </w:tc>
        <w:tc>
          <w:tcPr>
            <w:tcW w:w="71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vAlign w:val="center"/>
          </w:tcPr>
          <w:p w14:paraId="06300679" w14:textId="77777777" w:rsidR="00DB357B" w:rsidRPr="004B5AC9" w:rsidRDefault="00DB357B" w:rsidP="004B5AC9">
            <w:pPr>
              <w:pStyle w:val="TableText"/>
              <w:ind w:left="154"/>
              <w:rPr>
                <w:i/>
              </w:rPr>
            </w:pPr>
            <w:r w:rsidRPr="004B5AC9">
              <w:rPr>
                <w:i/>
              </w:rPr>
              <w:t>Identify group(s)</w:t>
            </w:r>
          </w:p>
        </w:tc>
      </w:tr>
      <w:tr w:rsidR="00DB357B" w:rsidRPr="00DB357B" w14:paraId="3C11F622" w14:textId="77777777" w:rsidTr="004149A1">
        <w:trPr>
          <w:cantSplit/>
        </w:trPr>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B3A57"/>
            <w:vAlign w:val="center"/>
          </w:tcPr>
          <w:p w14:paraId="507C68BE" w14:textId="77777777" w:rsidR="00DB357B" w:rsidRPr="004149A1" w:rsidRDefault="00DB357B" w:rsidP="004B5AC9">
            <w:pPr>
              <w:pStyle w:val="TableHeader0"/>
            </w:pPr>
            <w:r w:rsidRPr="004149A1">
              <w:t>Resulting Change in Well-being</w:t>
            </w:r>
          </w:p>
        </w:tc>
        <w:tc>
          <w:tcPr>
            <w:tcW w:w="71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vAlign w:val="center"/>
          </w:tcPr>
          <w:p w14:paraId="4FCB0F2C" w14:textId="4E7C03E6" w:rsidR="00DB357B" w:rsidRPr="004B5AC9" w:rsidRDefault="00DB357B" w:rsidP="004B5AC9">
            <w:pPr>
              <w:pStyle w:val="TableText"/>
              <w:ind w:left="154"/>
              <w:rPr>
                <w:i/>
              </w:rPr>
            </w:pPr>
            <w:r w:rsidRPr="004B5AC9">
              <w:rPr>
                <w:i/>
              </w:rPr>
              <w:t xml:space="preserve">Describe characteristics and magnitude of impact on each </w:t>
            </w:r>
            <w:r w:rsidR="003209A5" w:rsidRPr="004B5AC9">
              <w:rPr>
                <w:i/>
              </w:rPr>
              <w:t xml:space="preserve">stakeholder  </w:t>
            </w:r>
            <w:r w:rsidRPr="004B5AC9">
              <w:rPr>
                <w:i/>
              </w:rPr>
              <w:t>group</w:t>
            </w:r>
          </w:p>
        </w:tc>
      </w:tr>
    </w:tbl>
    <w:p w14:paraId="5394EED7" w14:textId="77777777" w:rsidR="00DB357B" w:rsidRPr="00DB357B" w:rsidRDefault="00DB357B" w:rsidP="00DB357B"/>
    <w:p w14:paraId="05529597" w14:textId="6C4EB6C4" w:rsidR="00F6432D" w:rsidRPr="006A78F7" w:rsidRDefault="00A17C36" w:rsidP="00F6432D">
      <w:pPr>
        <w:pStyle w:val="Heading2"/>
      </w:pPr>
      <w:bookmarkStart w:id="84" w:name="_Toc535482000"/>
      <w:bookmarkStart w:id="85" w:name="_Toc535704872"/>
      <w:r>
        <w:t>Stakeholder Impact Monitoring</w:t>
      </w:r>
      <w:bookmarkEnd w:id="84"/>
      <w:bookmarkEnd w:id="85"/>
    </w:p>
    <w:p w14:paraId="1C782F67" w14:textId="6A3C9288" w:rsidR="00F6432D" w:rsidRDefault="00F6432D" w:rsidP="00910CB8">
      <w:pPr>
        <w:pStyle w:val="Instructions"/>
      </w:pPr>
      <w:r w:rsidRPr="00F6432D">
        <w:t>Pres</w:t>
      </w:r>
      <w:r>
        <w:t>ent the results of the stakeholder</w:t>
      </w:r>
      <w:r w:rsidRPr="00F6432D">
        <w:t xml:space="preserve"> impact monitoring</w:t>
      </w:r>
      <w:r w:rsidR="00B13C74">
        <w:t>,</w:t>
      </w:r>
      <w:r w:rsidRPr="00F6432D">
        <w:t xml:space="preserve"> which sho</w:t>
      </w:r>
      <w:r>
        <w:t>uld</w:t>
      </w:r>
      <w:r w:rsidRPr="00F6432D">
        <w:t>:</w:t>
      </w:r>
    </w:p>
    <w:p w14:paraId="65FDA686" w14:textId="194549FC" w:rsidR="00F6432D" w:rsidRPr="00EE08EF" w:rsidRDefault="00F6432D" w:rsidP="00DD76D4">
      <w:pPr>
        <w:pStyle w:val="Bullets"/>
        <w:spacing w:before="0" w:after="120" w:line="312" w:lineRule="auto"/>
      </w:pPr>
      <w:r w:rsidRPr="00EE08EF">
        <w:t>Be presented using the variables identified and described in the project description;</w:t>
      </w:r>
    </w:p>
    <w:p w14:paraId="1233FB34" w14:textId="0C3F8249" w:rsidR="00F6432D" w:rsidRPr="00EE08EF" w:rsidRDefault="00EC7252" w:rsidP="00DD76D4">
      <w:pPr>
        <w:pStyle w:val="Bullets"/>
        <w:spacing w:before="0" w:after="120" w:line="312" w:lineRule="auto"/>
      </w:pPr>
      <w:r w:rsidRPr="00EE08EF">
        <w:t>Assess the differentiated impacts for each stakehol</w:t>
      </w:r>
      <w:r w:rsidR="007D31A3" w:rsidRPr="00EE08EF">
        <w:t>der group</w:t>
      </w:r>
      <w:r w:rsidR="000C5E91">
        <w:t>;</w:t>
      </w:r>
      <w:r w:rsidR="00A4334C">
        <w:t xml:space="preserve"> and</w:t>
      </w:r>
    </w:p>
    <w:p w14:paraId="6B15D62E" w14:textId="67F3BE1A" w:rsidR="00EC7252" w:rsidRPr="00EE08EF" w:rsidRDefault="00EC7252" w:rsidP="00DD76D4">
      <w:pPr>
        <w:pStyle w:val="Bullets"/>
        <w:spacing w:before="0" w:after="120" w:line="312" w:lineRule="auto"/>
      </w:pPr>
      <w:r w:rsidRPr="00EE08EF">
        <w:t>Support all</w:t>
      </w:r>
      <w:r w:rsidR="00B13C74">
        <w:t xml:space="preserve"> impacts</w:t>
      </w:r>
      <w:r w:rsidRPr="00EE08EF">
        <w:t>, claims, and/or assets described in th</w:t>
      </w:r>
      <w:r w:rsidR="007507E8">
        <w:t>is</w:t>
      </w:r>
      <w:r w:rsidRPr="00EE08EF">
        <w:t xml:space="preserve"> monitoring report</w:t>
      </w:r>
      <w:r w:rsidR="00A4334C">
        <w:t>.</w:t>
      </w:r>
    </w:p>
    <w:p w14:paraId="3D88E8D3" w14:textId="64E419AA" w:rsidR="00726205" w:rsidRDefault="00726205" w:rsidP="0043335E">
      <w:pPr>
        <w:pStyle w:val="Bullets"/>
        <w:numPr>
          <w:ilvl w:val="0"/>
          <w:numId w:val="0"/>
        </w:numPr>
        <w:spacing w:beforeLines="160" w:before="384" w:line="26" w:lineRule="atLeast"/>
      </w:pPr>
    </w:p>
    <w:p w14:paraId="6754BB78" w14:textId="1953E037" w:rsidR="00992BCD" w:rsidRPr="00992BCD" w:rsidRDefault="00992BCD" w:rsidP="00910CB8">
      <w:pPr>
        <w:pStyle w:val="Instructions"/>
      </w:pPr>
      <w:r w:rsidRPr="00992BCD">
        <w:t>Whe</w:t>
      </w:r>
      <w:r w:rsidR="00E04154">
        <w:t>re possible, align the monitored</w:t>
      </w:r>
      <w:r w:rsidRPr="00992BCD">
        <w:t xml:space="preserve"> parameters, metrics, </w:t>
      </w:r>
      <w:r w:rsidR="00E04154">
        <w:t>and methods</w:t>
      </w:r>
      <w:r w:rsidRPr="00992BCD">
        <w:t xml:space="preserve"> with data monitored</w:t>
      </w:r>
      <w:r w:rsidR="00E04154">
        <w:t xml:space="preserve"> by the national government in respect of</w:t>
      </w:r>
      <w:r w:rsidRPr="00992BCD">
        <w:t xml:space="preserve"> the SDGs to allow project data to contribute to national data.</w:t>
      </w:r>
    </w:p>
    <w:p w14:paraId="216578CA" w14:textId="5220BDDC" w:rsidR="002374FB" w:rsidRDefault="002374FB" w:rsidP="002374FB">
      <w:pPr>
        <w:pStyle w:val="Heading2"/>
      </w:pPr>
      <w:bookmarkStart w:id="86" w:name="_Toc535482001"/>
      <w:bookmarkStart w:id="87" w:name="_Toc535704873"/>
      <w:r w:rsidRPr="006A78F7">
        <w:t xml:space="preserve">Net </w:t>
      </w:r>
      <w:r>
        <w:t>Positive S</w:t>
      </w:r>
      <w:r w:rsidRPr="006A78F7">
        <w:t xml:space="preserve">takeholder </w:t>
      </w:r>
      <w:r>
        <w:t>W</w:t>
      </w:r>
      <w:r w:rsidRPr="006A78F7">
        <w:t xml:space="preserve">ell-being </w:t>
      </w:r>
      <w:r>
        <w:t>I</w:t>
      </w:r>
      <w:r w:rsidRPr="006A78F7">
        <w:t>mpacts</w:t>
      </w:r>
      <w:bookmarkEnd w:id="86"/>
      <w:bookmarkEnd w:id="87"/>
    </w:p>
    <w:p w14:paraId="1740CF2C" w14:textId="2ABA7C60" w:rsidR="004B5AC9" w:rsidRDefault="002374FB" w:rsidP="00910CB8">
      <w:pPr>
        <w:pStyle w:val="Instructions"/>
      </w:pPr>
      <w:r w:rsidRPr="00E54B9F">
        <w:rPr>
          <w:rFonts w:cs="Calibri,Italic"/>
        </w:rPr>
        <w:t>Demonstrate</w:t>
      </w:r>
      <w:r w:rsidRPr="00612451">
        <w:rPr>
          <w:rFonts w:ascii="Calibri,Italic" w:hAnsi="Calibri,Italic" w:cs="Calibri,Italic"/>
        </w:rPr>
        <w:t xml:space="preserve"> </w:t>
      </w:r>
      <w:r w:rsidRPr="00612451">
        <w:t>that the net well-being impacts of the project are</w:t>
      </w:r>
      <w:r>
        <w:t xml:space="preserve"> </w:t>
      </w:r>
      <w:r w:rsidRPr="00612451">
        <w:t>positive for all identified</w:t>
      </w:r>
      <w:r>
        <w:t xml:space="preserve"> stakeholder</w:t>
      </w:r>
      <w:r w:rsidRPr="00612451">
        <w:t xml:space="preserve"> </w:t>
      </w:r>
      <w:r>
        <w:t>g</w:t>
      </w:r>
      <w:r w:rsidRPr="00612451">
        <w:t>roups</w:t>
      </w:r>
      <w:r>
        <w:t xml:space="preserve">. </w:t>
      </w:r>
      <w:r w:rsidR="004B5AC9">
        <w:br w:type="page"/>
      </w:r>
    </w:p>
    <w:p w14:paraId="1E76C734" w14:textId="3513338B" w:rsidR="007D31A3" w:rsidRDefault="007D31A3" w:rsidP="007D31A3">
      <w:pPr>
        <w:pStyle w:val="Heading1"/>
      </w:pPr>
      <w:bookmarkStart w:id="88" w:name="_Toc510796394"/>
      <w:bookmarkStart w:id="89" w:name="_Ref514076243"/>
      <w:bookmarkStart w:id="90" w:name="_Ref514083159"/>
      <w:bookmarkStart w:id="91" w:name="_Ref515463098"/>
      <w:bookmarkStart w:id="92" w:name="_Ref515463124"/>
      <w:bookmarkStart w:id="93" w:name="_Ref515463581"/>
      <w:bookmarkStart w:id="94" w:name="_Ref515463660"/>
      <w:bookmarkStart w:id="95" w:name="_Ref515463955"/>
      <w:bookmarkStart w:id="96" w:name="_Ref515464313"/>
      <w:bookmarkStart w:id="97" w:name="_Ref515475862"/>
      <w:bookmarkStart w:id="98" w:name="_Ref515475988"/>
      <w:bookmarkStart w:id="99" w:name="_Ref515476117"/>
      <w:bookmarkStart w:id="100" w:name="_Toc535482002"/>
      <w:bookmarkStart w:id="101" w:name="_Toc535704874"/>
      <w:bookmarkStart w:id="102" w:name="_Ref535873864"/>
      <w:r w:rsidRPr="006A78F7">
        <w:t>Benefits for the Planet</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5C24CD8D" w14:textId="2544D22F" w:rsidR="001E5195" w:rsidRPr="001E5195" w:rsidRDefault="001E5195" w:rsidP="00910CB8">
      <w:pPr>
        <w:pStyle w:val="Instructions"/>
      </w:pPr>
      <w:r w:rsidRPr="001E5195">
        <w:t xml:space="preserve">Where the project will be calculating the net GHG emission reductions or removals generated by the project activities, use Section </w:t>
      </w:r>
      <w:r w:rsidR="007425B8">
        <w:fldChar w:fldCharType="begin"/>
      </w:r>
      <w:r w:rsidR="007425B8">
        <w:instrText xml:space="preserve"> REF _Ref535873874 \r \h </w:instrText>
      </w:r>
      <w:r w:rsidR="007425B8">
        <w:fldChar w:fldCharType="separate"/>
      </w:r>
      <w:r w:rsidR="007425B8">
        <w:t>5</w:t>
      </w:r>
      <w:r w:rsidR="007425B8">
        <w:fldChar w:fldCharType="end"/>
      </w:r>
      <w:r w:rsidRPr="001E5195">
        <w:t xml:space="preserve"> below to report on such impacts (noting that a brief summary of these impacts is required under Section </w:t>
      </w:r>
      <w:r w:rsidR="007425B8">
        <w:fldChar w:fldCharType="begin"/>
      </w:r>
      <w:r w:rsidR="007425B8">
        <w:instrText xml:space="preserve"> REF _Ref535873903 \r \h </w:instrText>
      </w:r>
      <w:r w:rsidR="007425B8">
        <w:fldChar w:fldCharType="separate"/>
      </w:r>
      <w:r w:rsidR="007425B8">
        <w:t>4.3</w:t>
      </w:r>
      <w:r w:rsidR="007425B8">
        <w:fldChar w:fldCharType="end"/>
      </w:r>
      <w:r w:rsidRPr="001E5195">
        <w:t xml:space="preserve"> below).</w:t>
      </w:r>
    </w:p>
    <w:p w14:paraId="57CBBB95" w14:textId="370A9CB8" w:rsidR="00EE08EF" w:rsidRDefault="007D31A3" w:rsidP="002374FB">
      <w:pPr>
        <w:pStyle w:val="Heading2"/>
      </w:pPr>
      <w:bookmarkStart w:id="103" w:name="_Toc510796398"/>
      <w:bookmarkStart w:id="104" w:name="_Ref514084301"/>
      <w:bookmarkStart w:id="105" w:name="_Ref514084332"/>
      <w:bookmarkStart w:id="106" w:name="_Ref515463317"/>
      <w:bookmarkStart w:id="107" w:name="_Toc535482003"/>
      <w:bookmarkStart w:id="108" w:name="_Toc535704875"/>
      <w:bookmarkStart w:id="109" w:name="_Ref535873767"/>
      <w:r w:rsidRPr="006A78F7">
        <w:t>Impact</w:t>
      </w:r>
      <w:r w:rsidR="000C5E91">
        <w:t>s</w:t>
      </w:r>
      <w:r w:rsidRPr="006A78F7">
        <w:t xml:space="preserve"> on Natural Capital and Ecosystem Services</w:t>
      </w:r>
      <w:bookmarkEnd w:id="103"/>
      <w:bookmarkEnd w:id="104"/>
      <w:bookmarkEnd w:id="105"/>
      <w:bookmarkEnd w:id="106"/>
      <w:bookmarkEnd w:id="107"/>
      <w:bookmarkEnd w:id="108"/>
      <w:bookmarkEnd w:id="109"/>
    </w:p>
    <w:p w14:paraId="056AC3BC" w14:textId="2EE422D2" w:rsidR="00726205" w:rsidRDefault="002374FB" w:rsidP="00910CB8">
      <w:pPr>
        <w:pStyle w:val="Instructions"/>
      </w:pPr>
      <w:r>
        <w:t>Using the table below, describe the impacts of project activities</w:t>
      </w:r>
      <w:r w:rsidR="00726205">
        <w:t xml:space="preserve"> </w:t>
      </w:r>
      <w:r>
        <w:t>on natural</w:t>
      </w:r>
      <w:r w:rsidR="00726205">
        <w:t xml:space="preserve"> capital and ecosystem services. This description should cover the impacts for </w:t>
      </w:r>
      <w:r>
        <w:t xml:space="preserve">the </w:t>
      </w:r>
      <w:r w:rsidR="00726205">
        <w:t xml:space="preserve">current </w:t>
      </w:r>
      <w:r>
        <w:t xml:space="preserve">monitoring period. </w:t>
      </w:r>
      <w:r w:rsidR="00726205">
        <w:t xml:space="preserve">Including mitigation activities, as appropriate. </w:t>
      </w:r>
    </w:p>
    <w:p w14:paraId="0340F141" w14:textId="6C2CD4E8" w:rsidR="002374FB" w:rsidRDefault="002374FB" w:rsidP="00910CB8">
      <w:pPr>
        <w:pStyle w:val="Instructions"/>
      </w:pPr>
      <w:r>
        <w:t xml:space="preserve">Replicate the table as needed to address all impacts to natural capital and ecosystem services. Replace the X in first row, first column of each table with a sequential number. This number is for use in the “Section Reference” column in </w:t>
      </w:r>
      <w:r w:rsidR="007425B8">
        <w:fldChar w:fldCharType="begin"/>
      </w:r>
      <w:r w:rsidR="007425B8">
        <w:instrText xml:space="preserve"> REF _Ref535874092 \h </w:instrText>
      </w:r>
      <w:r w:rsidR="007425B8">
        <w:fldChar w:fldCharType="separate"/>
      </w:r>
      <w:r w:rsidR="007425B8">
        <w:t xml:space="preserve">Table </w:t>
      </w:r>
      <w:r w:rsidR="007425B8">
        <w:rPr>
          <w:noProof/>
        </w:rPr>
        <w:t>1</w:t>
      </w:r>
      <w:r w:rsidR="007425B8">
        <w:fldChar w:fldCharType="end"/>
      </w:r>
      <w:r>
        <w:t xml:space="preserve"> above.</w:t>
      </w:r>
    </w:p>
    <w:p w14:paraId="08E03151" w14:textId="7FF5C4C3" w:rsidR="00EE08EF" w:rsidRPr="00EE08EF" w:rsidRDefault="00726205" w:rsidP="00910CB8">
      <w:pPr>
        <w:pStyle w:val="TemplateNote"/>
      </w:pPr>
      <w:r w:rsidRPr="00726205">
        <w:t xml:space="preserve">Note: Do not include impacts of project activities on people or prosperity here. Such impacts are addressed in Section </w:t>
      </w:r>
      <w:r w:rsidR="007425B8">
        <w:fldChar w:fldCharType="begin"/>
      </w:r>
      <w:r w:rsidR="007425B8">
        <w:instrText xml:space="preserve"> REF _Ref535873917 \r \h </w:instrText>
      </w:r>
      <w:r w:rsidR="007425B8">
        <w:fldChar w:fldCharType="separate"/>
      </w:r>
      <w:r w:rsidR="007425B8">
        <w:t>3</w:t>
      </w:r>
      <w:r w:rsidR="007425B8">
        <w:fldChar w:fldCharType="end"/>
      </w:r>
      <w:r w:rsidRPr="00726205">
        <w:t xml:space="preserve"> above</w:t>
      </w:r>
      <w:r w:rsidR="00C75270">
        <w:t>.</w:t>
      </w:r>
    </w:p>
    <w:tbl>
      <w:tblPr>
        <w:tblW w:w="8640" w:type="dxa"/>
        <w:tblInd w:w="7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blCellMar>
          <w:top w:w="20" w:type="dxa"/>
          <w:bottom w:w="20" w:type="dxa"/>
        </w:tblCellMar>
        <w:tblLook w:val="0680" w:firstRow="0" w:lastRow="0" w:firstColumn="1" w:lastColumn="0" w:noHBand="1" w:noVBand="1"/>
      </w:tblPr>
      <w:tblGrid>
        <w:gridCol w:w="2141"/>
        <w:gridCol w:w="6499"/>
      </w:tblGrid>
      <w:tr w:rsidR="00B13C74" w:rsidRPr="00B13C74" w14:paraId="4A0CE79D" w14:textId="77777777" w:rsidTr="004149A1">
        <w:trPr>
          <w:cantSplit/>
        </w:trPr>
        <w:tc>
          <w:tcPr>
            <w:tcW w:w="2160" w:type="dxa"/>
            <w:shd w:val="clear" w:color="auto" w:fill="2B3A57"/>
            <w:vAlign w:val="center"/>
          </w:tcPr>
          <w:p w14:paraId="67339012" w14:textId="3F0F4EF0" w:rsidR="00B13C74" w:rsidRPr="004149A1" w:rsidRDefault="00B13C74" w:rsidP="004B5AC9">
            <w:pPr>
              <w:pStyle w:val="TableHeader0"/>
            </w:pPr>
            <w:r w:rsidRPr="004149A1">
              <w:t>Impact</w:t>
            </w:r>
            <w:r w:rsidR="000C5E91" w:rsidRPr="004149A1">
              <w:t xml:space="preserve"> #</w:t>
            </w:r>
            <w:r w:rsidR="00F60410">
              <w:t>X</w:t>
            </w:r>
          </w:p>
        </w:tc>
        <w:tc>
          <w:tcPr>
            <w:tcW w:w="6599" w:type="dxa"/>
            <w:shd w:val="clear" w:color="auto" w:fill="F2F2F2"/>
            <w:vAlign w:val="center"/>
          </w:tcPr>
          <w:p w14:paraId="402AEE83" w14:textId="77777777" w:rsidR="00B13C74" w:rsidRPr="004B5AC9" w:rsidRDefault="00B13C74" w:rsidP="004B5AC9">
            <w:pPr>
              <w:pStyle w:val="TableText"/>
              <w:rPr>
                <w:i/>
                <w:szCs w:val="20"/>
              </w:rPr>
            </w:pPr>
            <w:r w:rsidRPr="004B5AC9">
              <w:rPr>
                <w:i/>
              </w:rPr>
              <w:t>Identify impact</w:t>
            </w:r>
          </w:p>
        </w:tc>
      </w:tr>
      <w:tr w:rsidR="00B13C74" w:rsidRPr="00B13C74" w14:paraId="5AA8D856" w14:textId="77777777" w:rsidTr="004149A1">
        <w:trPr>
          <w:cantSplit/>
        </w:trPr>
        <w:tc>
          <w:tcPr>
            <w:tcW w:w="2160" w:type="dxa"/>
            <w:shd w:val="clear" w:color="auto" w:fill="2B3A57"/>
            <w:vAlign w:val="center"/>
          </w:tcPr>
          <w:p w14:paraId="6C1E4B92" w14:textId="77777777" w:rsidR="00B13C74" w:rsidRPr="004149A1" w:rsidRDefault="00B13C74" w:rsidP="004B5AC9">
            <w:pPr>
              <w:pStyle w:val="TableHeader0"/>
            </w:pPr>
            <w:r w:rsidRPr="004149A1">
              <w:t>Type of Impact</w:t>
            </w:r>
          </w:p>
        </w:tc>
        <w:tc>
          <w:tcPr>
            <w:tcW w:w="6599" w:type="dxa"/>
            <w:shd w:val="clear" w:color="auto" w:fill="F2F2F2"/>
            <w:vAlign w:val="center"/>
          </w:tcPr>
          <w:p w14:paraId="61462290" w14:textId="59142C46" w:rsidR="00B13C74" w:rsidRPr="004B5AC9" w:rsidRDefault="00B13C74" w:rsidP="004B5AC9">
            <w:pPr>
              <w:pStyle w:val="TableText"/>
              <w:rPr>
                <w:i/>
                <w:szCs w:val="20"/>
              </w:rPr>
            </w:pPr>
            <w:r w:rsidRPr="004B5AC9">
              <w:rPr>
                <w:i/>
              </w:rPr>
              <w:t xml:space="preserve">Describe whether each impact is </w:t>
            </w:r>
            <w:r w:rsidR="009E45C7" w:rsidRPr="004B5AC9">
              <w:rPr>
                <w:i/>
              </w:rPr>
              <w:t xml:space="preserve">positive, </w:t>
            </w:r>
            <w:r w:rsidR="00A17C36" w:rsidRPr="004B5AC9">
              <w:rPr>
                <w:i/>
              </w:rPr>
              <w:t>negative</w:t>
            </w:r>
            <w:r w:rsidR="009E45C7" w:rsidRPr="004B5AC9">
              <w:rPr>
                <w:i/>
              </w:rPr>
              <w:t>, a cost or risk to natural capital and ecosystem services. Indicate whether the impact is</w:t>
            </w:r>
            <w:r w:rsidR="00A17C36" w:rsidRPr="004B5AC9">
              <w:rPr>
                <w:i/>
              </w:rPr>
              <w:t xml:space="preserve"> predicted or actual</w:t>
            </w:r>
            <w:r w:rsidR="009E45C7" w:rsidRPr="004B5AC9">
              <w:rPr>
                <w:i/>
              </w:rPr>
              <w:t xml:space="preserve"> and whether it is</w:t>
            </w:r>
            <w:r w:rsidR="00A17C36" w:rsidRPr="004B5AC9">
              <w:rPr>
                <w:i/>
              </w:rPr>
              <w:t xml:space="preserve"> direct or</w:t>
            </w:r>
            <w:r w:rsidRPr="004B5AC9">
              <w:rPr>
                <w:i/>
              </w:rPr>
              <w:t xml:space="preserve"> indirect</w:t>
            </w:r>
            <w:r w:rsidR="009E45C7" w:rsidRPr="004B5AC9">
              <w:rPr>
                <w:i/>
              </w:rPr>
              <w:t>.</w:t>
            </w:r>
          </w:p>
        </w:tc>
      </w:tr>
      <w:tr w:rsidR="00B13C74" w:rsidRPr="00B13C74" w14:paraId="0C60482A" w14:textId="77777777" w:rsidTr="004149A1">
        <w:trPr>
          <w:cantSplit/>
        </w:trPr>
        <w:tc>
          <w:tcPr>
            <w:tcW w:w="2160" w:type="dxa"/>
            <w:shd w:val="clear" w:color="auto" w:fill="2B3A57"/>
            <w:vAlign w:val="center"/>
          </w:tcPr>
          <w:p w14:paraId="1A8035E8" w14:textId="77777777" w:rsidR="00B13C74" w:rsidRPr="004149A1" w:rsidRDefault="00B13C74" w:rsidP="004B5AC9">
            <w:pPr>
              <w:pStyle w:val="TableHeader0"/>
            </w:pPr>
            <w:r w:rsidRPr="004149A1">
              <w:t>Affected Natural Capital and/or Ecosystem Service(s)</w:t>
            </w:r>
          </w:p>
        </w:tc>
        <w:tc>
          <w:tcPr>
            <w:tcW w:w="6599" w:type="dxa"/>
            <w:shd w:val="clear" w:color="auto" w:fill="F2F2F2"/>
            <w:vAlign w:val="center"/>
          </w:tcPr>
          <w:p w14:paraId="43A0D6E1" w14:textId="77777777" w:rsidR="00B13C74" w:rsidRPr="004B5AC9" w:rsidRDefault="00B13C74" w:rsidP="004B5AC9">
            <w:pPr>
              <w:pStyle w:val="TableText"/>
              <w:rPr>
                <w:i/>
                <w:szCs w:val="20"/>
              </w:rPr>
            </w:pPr>
            <w:r w:rsidRPr="004B5AC9">
              <w:rPr>
                <w:i/>
                <w:szCs w:val="20"/>
              </w:rPr>
              <w:t>Identify natural capital and ecosystem service(s)</w:t>
            </w:r>
          </w:p>
        </w:tc>
      </w:tr>
      <w:tr w:rsidR="00B13C74" w:rsidRPr="00B13C74" w14:paraId="12B3656C" w14:textId="77777777" w:rsidTr="004149A1">
        <w:trPr>
          <w:cantSplit/>
        </w:trPr>
        <w:tc>
          <w:tcPr>
            <w:tcW w:w="2160" w:type="dxa"/>
            <w:shd w:val="clear" w:color="auto" w:fill="2B3A57"/>
            <w:vAlign w:val="center"/>
          </w:tcPr>
          <w:p w14:paraId="64BD1F3D" w14:textId="77777777" w:rsidR="00B13C74" w:rsidRPr="004149A1" w:rsidRDefault="00B13C74" w:rsidP="004B5AC9">
            <w:pPr>
              <w:pStyle w:val="TableHeader0"/>
            </w:pPr>
            <w:r w:rsidRPr="004149A1">
              <w:t>Resulting Change in Condition</w:t>
            </w:r>
          </w:p>
        </w:tc>
        <w:tc>
          <w:tcPr>
            <w:tcW w:w="6599" w:type="dxa"/>
            <w:shd w:val="clear" w:color="auto" w:fill="F2F2F2"/>
            <w:vAlign w:val="center"/>
          </w:tcPr>
          <w:p w14:paraId="466458E7" w14:textId="77777777" w:rsidR="00B13C74" w:rsidRPr="004B5AC9" w:rsidRDefault="00B13C74" w:rsidP="004B5AC9">
            <w:pPr>
              <w:pStyle w:val="TableText"/>
              <w:rPr>
                <w:i/>
                <w:szCs w:val="20"/>
              </w:rPr>
            </w:pPr>
            <w:r w:rsidRPr="004B5AC9">
              <w:rPr>
                <w:i/>
              </w:rPr>
              <w:t>Describe characteristics and magnitude of impact on each affected natural capital and ecosystem service</w:t>
            </w:r>
          </w:p>
        </w:tc>
      </w:tr>
    </w:tbl>
    <w:p w14:paraId="302C8D32" w14:textId="448EDB20" w:rsidR="00B13C74" w:rsidRPr="00B13C74" w:rsidRDefault="00B13C74" w:rsidP="00B13C74"/>
    <w:p w14:paraId="2C060A25" w14:textId="7C5DE0CD" w:rsidR="00C33E48" w:rsidRDefault="00B13C74" w:rsidP="00B13C74">
      <w:pPr>
        <w:pStyle w:val="Heading2"/>
      </w:pPr>
      <w:bookmarkStart w:id="110" w:name="_Toc535482004"/>
      <w:bookmarkStart w:id="111" w:name="_Toc535704876"/>
      <w:r w:rsidRPr="00B13C74">
        <w:t>Natural Capital and Ecosystem Services</w:t>
      </w:r>
      <w:r w:rsidR="00A17C36">
        <w:t xml:space="preserve"> Impact Monitoring</w:t>
      </w:r>
      <w:bookmarkEnd w:id="110"/>
      <w:bookmarkEnd w:id="111"/>
    </w:p>
    <w:p w14:paraId="4453E7D3" w14:textId="60D9E672" w:rsidR="00B13C74" w:rsidRDefault="00B13C74" w:rsidP="00910CB8">
      <w:pPr>
        <w:pStyle w:val="Instructions"/>
      </w:pPr>
      <w:r>
        <w:t>Present the results of natural capital and ecosystem service impact monitoring, which should:</w:t>
      </w:r>
    </w:p>
    <w:p w14:paraId="141710D1" w14:textId="77777777" w:rsidR="00B13C74" w:rsidRPr="00EE08EF" w:rsidRDefault="00B13C74" w:rsidP="00DD76D4">
      <w:pPr>
        <w:pStyle w:val="Bullets"/>
        <w:spacing w:before="0" w:after="120" w:line="312" w:lineRule="auto"/>
      </w:pPr>
      <w:r w:rsidRPr="00EE08EF">
        <w:t>Be presented using the variables identified and described in the project description;</w:t>
      </w:r>
    </w:p>
    <w:p w14:paraId="53ECED14" w14:textId="5A31BFB6" w:rsidR="00B13C74" w:rsidRPr="00EE08EF" w:rsidRDefault="00B13C74" w:rsidP="00DD76D4">
      <w:pPr>
        <w:pStyle w:val="Bullets"/>
        <w:spacing w:before="0" w:after="120" w:line="312" w:lineRule="auto"/>
      </w:pPr>
      <w:r w:rsidRPr="00EE08EF">
        <w:t>Assess the differen</w:t>
      </w:r>
      <w:r>
        <w:t>tiated impacts for each form of natural capital and ecosystem service</w:t>
      </w:r>
      <w:r w:rsidRPr="00EE08EF">
        <w:t xml:space="preserve">; </w:t>
      </w:r>
      <w:r w:rsidR="000C5E91">
        <w:t>and</w:t>
      </w:r>
      <w:r w:rsidR="002F5CC1">
        <w:t>,</w:t>
      </w:r>
    </w:p>
    <w:p w14:paraId="434FF939" w14:textId="602F352E" w:rsidR="00B13C74" w:rsidRPr="00EE08EF" w:rsidRDefault="00B13C74" w:rsidP="00DD76D4">
      <w:pPr>
        <w:pStyle w:val="Bullets"/>
        <w:spacing w:before="0" w:after="120" w:line="312" w:lineRule="auto"/>
      </w:pPr>
      <w:r w:rsidRPr="00EE08EF">
        <w:t>Support all impact</w:t>
      </w:r>
      <w:r>
        <w:t>s</w:t>
      </w:r>
      <w:r w:rsidRPr="00EE08EF">
        <w:t>, claims, and/or assets described in th</w:t>
      </w:r>
      <w:r w:rsidR="009F6D3F">
        <w:t>is</w:t>
      </w:r>
      <w:r w:rsidRPr="00EE08EF">
        <w:t xml:space="preserve"> monitoring report</w:t>
      </w:r>
      <w:r w:rsidR="000C5E91">
        <w:t>.</w:t>
      </w:r>
      <w:r w:rsidRPr="00EE08EF">
        <w:t xml:space="preserve"> </w:t>
      </w:r>
    </w:p>
    <w:p w14:paraId="06AD122F" w14:textId="45CF7A40" w:rsidR="00726205" w:rsidRDefault="00726205" w:rsidP="001F0E6C">
      <w:pPr>
        <w:pStyle w:val="Bullets"/>
        <w:numPr>
          <w:ilvl w:val="0"/>
          <w:numId w:val="0"/>
        </w:numPr>
        <w:ind w:left="1440"/>
      </w:pPr>
    </w:p>
    <w:p w14:paraId="2E7A04B7" w14:textId="2868D608" w:rsidR="00726205" w:rsidRPr="00726205" w:rsidRDefault="00726205" w:rsidP="00910CB8">
      <w:pPr>
        <w:pStyle w:val="Instructions"/>
      </w:pPr>
      <w:r w:rsidRPr="00726205">
        <w:t>Where possible</w:t>
      </w:r>
      <w:r w:rsidR="00E04154">
        <w:t>,</w:t>
      </w:r>
      <w:r w:rsidR="009E45C7">
        <w:t xml:space="preserve"> align the monitored parameters, metrics and methods</w:t>
      </w:r>
      <w:r w:rsidRPr="00726205">
        <w:t xml:space="preserve"> with data monitored</w:t>
      </w:r>
      <w:r w:rsidR="009E45C7">
        <w:t xml:space="preserve"> by the national government in respect of</w:t>
      </w:r>
      <w:r w:rsidRPr="00726205">
        <w:t xml:space="preserve"> the SDGs to allow project data to contribute to national data.</w:t>
      </w:r>
    </w:p>
    <w:p w14:paraId="52089BA9" w14:textId="019A3B64" w:rsidR="002374FB" w:rsidRDefault="002374FB" w:rsidP="002374FB">
      <w:pPr>
        <w:pStyle w:val="Heading2"/>
      </w:pPr>
      <w:bookmarkStart w:id="112" w:name="_Toc535482005"/>
      <w:bookmarkStart w:id="113" w:name="_Toc535704877"/>
      <w:bookmarkStart w:id="114" w:name="_Ref535873903"/>
      <w:r>
        <w:t>Net Positive Natural Capital and Ecosystem Services Impacts</w:t>
      </w:r>
      <w:bookmarkEnd w:id="112"/>
      <w:bookmarkEnd w:id="113"/>
      <w:bookmarkEnd w:id="114"/>
    </w:p>
    <w:p w14:paraId="75C79EB8" w14:textId="789E4E32" w:rsidR="002374FB" w:rsidRDefault="002374FB" w:rsidP="00910CB8">
      <w:pPr>
        <w:pStyle w:val="Instructions"/>
      </w:pPr>
      <w:r>
        <w:t>Demonstrate that the project’s net impacts on natural capital and ecosystem services are positive.</w:t>
      </w:r>
    </w:p>
    <w:p w14:paraId="41BD8114" w14:textId="01B9BC11" w:rsidR="00726205" w:rsidRDefault="00726205" w:rsidP="00910CB8">
      <w:pPr>
        <w:pStyle w:val="Instructions"/>
      </w:pPr>
      <w:r w:rsidRPr="00726205">
        <w:t xml:space="preserve">Where the project is using the climate module to calculate the project’s net climate benefits, provide a brief summary of the net GHG emission reductions and removals </w:t>
      </w:r>
      <w:r>
        <w:t xml:space="preserve">for the current monitoring period </w:t>
      </w:r>
      <w:r w:rsidRPr="00726205">
        <w:t>here.</w:t>
      </w:r>
    </w:p>
    <w:p w14:paraId="4D707C4A" w14:textId="45DC2814" w:rsidR="00D676FF" w:rsidRDefault="00D676FF" w:rsidP="00910CB8">
      <w:pPr>
        <w:pStyle w:val="Instructions"/>
      </w:pPr>
      <w:r>
        <w:br w:type="page"/>
      </w:r>
    </w:p>
    <w:p w14:paraId="5B4771CC" w14:textId="37FB6CB6" w:rsidR="0053648C" w:rsidRDefault="00A91D7A" w:rsidP="00E36010">
      <w:pPr>
        <w:pStyle w:val="Heading1"/>
      </w:pPr>
      <w:bookmarkStart w:id="115" w:name="_Toc535482006"/>
      <w:bookmarkStart w:id="116" w:name="_Toc535704878"/>
      <w:bookmarkStart w:id="117" w:name="_Ref535871743"/>
      <w:bookmarkStart w:id="118" w:name="_Ref535873874"/>
      <w:bookmarkStart w:id="119" w:name="_Ref535873931"/>
      <w:r>
        <w:t xml:space="preserve">Optional: </w:t>
      </w:r>
      <w:r w:rsidR="0033274F">
        <w:t>Climate Module</w:t>
      </w:r>
      <w:bookmarkEnd w:id="115"/>
      <w:bookmarkEnd w:id="116"/>
      <w:bookmarkEnd w:id="117"/>
      <w:bookmarkEnd w:id="118"/>
      <w:bookmarkEnd w:id="119"/>
      <w:r w:rsidR="00E36010">
        <w:t xml:space="preserve"> </w:t>
      </w:r>
    </w:p>
    <w:p w14:paraId="0B975E11" w14:textId="36935101" w:rsidR="00A17C36" w:rsidRPr="00A17C36" w:rsidRDefault="00A17C36" w:rsidP="00910CB8">
      <w:pPr>
        <w:pStyle w:val="Instructions"/>
      </w:pPr>
      <w:r w:rsidRPr="00A17C36">
        <w:t xml:space="preserve">This section applies only to projects that wish to demonstrate a project’s net positive climate benefits. Do not use this </w:t>
      </w:r>
      <w:r w:rsidR="00726205">
        <w:t>section</w:t>
      </w:r>
      <w:r w:rsidRPr="00A17C36">
        <w:t xml:space="preserve"> to claim greenhouse gas (GHG) emissions reductions, removal (ERR) units</w:t>
      </w:r>
      <w:r w:rsidR="00726205">
        <w:t>.</w:t>
      </w:r>
      <w:r w:rsidRPr="00A17C36">
        <w:t xml:space="preserve"> Delete this Section </w:t>
      </w:r>
      <w:r w:rsidR="007425B8">
        <w:fldChar w:fldCharType="begin"/>
      </w:r>
      <w:r w:rsidR="007425B8">
        <w:instrText xml:space="preserve"> REF _Ref535873931 \r \h </w:instrText>
      </w:r>
      <w:r w:rsidR="007425B8">
        <w:fldChar w:fldCharType="separate"/>
      </w:r>
      <w:r w:rsidR="007425B8">
        <w:t>5</w:t>
      </w:r>
      <w:r w:rsidR="007425B8">
        <w:fldChar w:fldCharType="end"/>
      </w:r>
      <w:r w:rsidRPr="00A17C36">
        <w:t xml:space="preserve"> if not used</w:t>
      </w:r>
      <w:r>
        <w:t>.</w:t>
      </w:r>
    </w:p>
    <w:p w14:paraId="270CD2D1" w14:textId="7A2DA73E" w:rsidR="0033274F" w:rsidRPr="0033274F" w:rsidRDefault="0033274F" w:rsidP="00A91D7A">
      <w:pPr>
        <w:pStyle w:val="Heading2"/>
      </w:pPr>
      <w:bookmarkStart w:id="120" w:name="_Toc535482007"/>
      <w:bookmarkStart w:id="121" w:name="_Toc535704879"/>
      <w:r w:rsidRPr="0033274F">
        <w:t>Monitoring</w:t>
      </w:r>
      <w:bookmarkEnd w:id="120"/>
      <w:bookmarkEnd w:id="121"/>
      <w:r w:rsidRPr="0033274F">
        <w:t xml:space="preserve"> </w:t>
      </w:r>
    </w:p>
    <w:p w14:paraId="146CF28F" w14:textId="02145CA4" w:rsidR="00A404CA" w:rsidRPr="004149A1" w:rsidRDefault="00A404CA" w:rsidP="001F79C9">
      <w:pPr>
        <w:pStyle w:val="Heading3"/>
      </w:pPr>
      <w:r w:rsidRPr="004149A1">
        <w:t xml:space="preserve">Results of </w:t>
      </w:r>
      <w:r w:rsidR="00886B8C" w:rsidRPr="004149A1">
        <w:t>Monitoring</w:t>
      </w:r>
    </w:p>
    <w:p w14:paraId="4F04BAC9" w14:textId="09200BA5" w:rsidR="00A404CA" w:rsidRDefault="00A404CA" w:rsidP="00910CB8">
      <w:pPr>
        <w:pStyle w:val="Instructions"/>
      </w:pPr>
      <w:r>
        <w:t>Present the results of monitoring</w:t>
      </w:r>
      <w:r w:rsidR="00967027">
        <w:t>,</w:t>
      </w:r>
      <w:r>
        <w:t xml:space="preserve"> clearly separating</w:t>
      </w:r>
      <w:r w:rsidR="00886B8C">
        <w:t xml:space="preserve"> data by its use for calculating baseline, project or leakage emissions. </w:t>
      </w:r>
    </w:p>
    <w:p w14:paraId="237FA83C" w14:textId="01D646F6" w:rsidR="0033274F" w:rsidRPr="004149A1" w:rsidRDefault="0033274F" w:rsidP="001F79C9">
      <w:pPr>
        <w:pStyle w:val="Heading3"/>
      </w:pPr>
      <w:r w:rsidRPr="004149A1">
        <w:t>Monitoring Plan</w:t>
      </w:r>
    </w:p>
    <w:p w14:paraId="68F2BEC3" w14:textId="77777777" w:rsidR="00886B8C" w:rsidRDefault="0033274F" w:rsidP="00910CB8">
      <w:pPr>
        <w:pStyle w:val="Instructions"/>
      </w:pPr>
      <w:r w:rsidRPr="0033274F">
        <w:t xml:space="preserve">Describe the process and schedule followed for monitoring the data and </w:t>
      </w:r>
      <w:r w:rsidR="00886B8C">
        <w:t xml:space="preserve">parameters </w:t>
      </w:r>
      <w:r w:rsidRPr="0033274F">
        <w:t>during this monitoring period. Include frequency of monitoring, data collection and storage, the roles and responsibilities of those collecting the data, and any other</w:t>
      </w:r>
      <w:r w:rsidR="00A404CA">
        <w:t xml:space="preserve"> relevant</w:t>
      </w:r>
      <w:r w:rsidRPr="0033274F">
        <w:t xml:space="preserve"> information about monitoring. </w:t>
      </w:r>
    </w:p>
    <w:p w14:paraId="67AF313D" w14:textId="70A38868" w:rsidR="00886B8C" w:rsidRDefault="00886B8C" w:rsidP="00886B8C">
      <w:pPr>
        <w:pStyle w:val="Heading3"/>
      </w:pPr>
      <w:r>
        <w:t>Dissemination of Monitoring Plans and Results</w:t>
      </w:r>
    </w:p>
    <w:p w14:paraId="7365DDC3" w14:textId="6836AE76" w:rsidR="0033274F" w:rsidRPr="0033274F" w:rsidRDefault="00886B8C" w:rsidP="00910CB8">
      <w:pPr>
        <w:pStyle w:val="Instructions"/>
      </w:pPr>
      <w:r>
        <w:t xml:space="preserve">Describe how the monitoring plan and results have </w:t>
      </w:r>
      <w:r w:rsidR="0033274F" w:rsidRPr="0033274F">
        <w:t>b</w:t>
      </w:r>
      <w:r>
        <w:t>een</w:t>
      </w:r>
      <w:r w:rsidR="0033274F" w:rsidRPr="0033274F">
        <w:t xml:space="preserve"> made publicly available and summaries disseminated to stakeholders through appropriate means.</w:t>
      </w:r>
    </w:p>
    <w:p w14:paraId="38D517FC" w14:textId="4890F929" w:rsidR="0020387F" w:rsidRPr="0020387F" w:rsidRDefault="0020387F" w:rsidP="0020387F">
      <w:pPr>
        <w:pStyle w:val="Heading2"/>
      </w:pPr>
      <w:bookmarkStart w:id="122" w:name="_Toc535482008"/>
      <w:bookmarkStart w:id="123" w:name="_Toc535704880"/>
      <w:r w:rsidRPr="0020387F">
        <w:t>Net Emission Reductions and Removals</w:t>
      </w:r>
      <w:bookmarkEnd w:id="122"/>
      <w:bookmarkEnd w:id="123"/>
    </w:p>
    <w:p w14:paraId="6BA923A9" w14:textId="77777777" w:rsidR="0033274F" w:rsidRPr="004149A1" w:rsidRDefault="0033274F" w:rsidP="001F79C9">
      <w:pPr>
        <w:pStyle w:val="Heading3"/>
      </w:pPr>
      <w:r w:rsidRPr="004149A1">
        <w:t xml:space="preserve">Baseline Emissions </w:t>
      </w:r>
    </w:p>
    <w:p w14:paraId="52C9FC96" w14:textId="0E77537C" w:rsidR="0033274F" w:rsidRPr="0033274F" w:rsidRDefault="0033274F" w:rsidP="00910CB8">
      <w:pPr>
        <w:pStyle w:val="Instructions"/>
      </w:pPr>
      <w:r w:rsidRPr="0033274F">
        <w:t xml:space="preserve">Quantify the </w:t>
      </w:r>
      <w:r w:rsidR="00967027">
        <w:t xml:space="preserve">baseline </w:t>
      </w:r>
      <w:r w:rsidRPr="0033274F">
        <w:t>emissions during the monitoring period in metric ton</w:t>
      </w:r>
      <w:r w:rsidR="00967027">
        <w:t>ne</w:t>
      </w:r>
      <w:r w:rsidRPr="0033274F">
        <w:t>s of CO</w:t>
      </w:r>
      <w:r w:rsidRPr="0033274F">
        <w:rPr>
          <w:vertAlign w:val="subscript"/>
        </w:rPr>
        <w:t>2</w:t>
      </w:r>
      <w:r w:rsidRPr="0033274F">
        <w:t>e. Emissions should be clearly separated by sources and sinks, following the methodological approach</w:t>
      </w:r>
      <w:r w:rsidR="00D676FF">
        <w:t>.</w:t>
      </w:r>
      <w:r w:rsidRPr="0033274F">
        <w:t xml:space="preserve"> </w:t>
      </w:r>
      <w:r w:rsidR="00D676FF" w:rsidRPr="0033274F">
        <w:t>Include all relevant equations, explain and justify all relevant methodological choices (e.g., with respect to selection of emission factors and default values)</w:t>
      </w:r>
      <w:r w:rsidR="00D676FF">
        <w:t xml:space="preserve"> and present the quantification in a way to allow the reader to recreate the calculations</w:t>
      </w:r>
      <w:r w:rsidR="00D676FF" w:rsidRPr="0033274F">
        <w:t>.</w:t>
      </w:r>
    </w:p>
    <w:p w14:paraId="29EBD971" w14:textId="13999634" w:rsidR="0033274F" w:rsidRPr="004149A1" w:rsidRDefault="0033274F" w:rsidP="001F79C9">
      <w:pPr>
        <w:pStyle w:val="Heading3"/>
        <w:rPr>
          <w:rFonts w:eastAsia="MS Mincho"/>
          <w:lang w:val="en-GB"/>
        </w:rPr>
      </w:pPr>
      <w:bookmarkStart w:id="124" w:name="_Toc277142732"/>
      <w:bookmarkStart w:id="125" w:name="_Toc277174431"/>
      <w:r w:rsidRPr="004149A1">
        <w:rPr>
          <w:rFonts w:eastAsia="MS Mincho"/>
          <w:lang w:val="en-GB"/>
        </w:rPr>
        <w:t>Project Emissions</w:t>
      </w:r>
      <w:bookmarkEnd w:id="124"/>
      <w:bookmarkEnd w:id="125"/>
    </w:p>
    <w:p w14:paraId="5B994AEB" w14:textId="2EFF31BB" w:rsidR="00063C90" w:rsidRDefault="00D676FF" w:rsidP="00910CB8">
      <w:pPr>
        <w:pStyle w:val="Instructions"/>
      </w:pPr>
      <w:r w:rsidRPr="0033274F">
        <w:t xml:space="preserve">Quantify the </w:t>
      </w:r>
      <w:r w:rsidR="000A3122">
        <w:t>project emissions and/or removals generated during the</w:t>
      </w:r>
      <w:r w:rsidRPr="0033274F">
        <w:t xml:space="preserve"> monitoring period in metric to</w:t>
      </w:r>
      <w:r w:rsidR="00967027">
        <w:t>n</w:t>
      </w:r>
      <w:r w:rsidRPr="0033274F">
        <w:t>n</w:t>
      </w:r>
      <w:r w:rsidR="00967027">
        <w:t>e</w:t>
      </w:r>
      <w:r w:rsidRPr="0033274F">
        <w:t>s of CO</w:t>
      </w:r>
      <w:r w:rsidRPr="0033274F">
        <w:rPr>
          <w:vertAlign w:val="subscript"/>
        </w:rPr>
        <w:t>2</w:t>
      </w:r>
      <w:r w:rsidRPr="0033274F">
        <w:t>e. Emissions should be clearly separated by sources and sinks, following the methodological approach</w:t>
      </w:r>
      <w:r>
        <w:t>.</w:t>
      </w:r>
      <w:r w:rsidRPr="0033274F">
        <w:t xml:space="preserve"> Include all relevant equations, explain and justify all relevant methodological choices (e.g., with respect to selection of emission factors and default values)</w:t>
      </w:r>
      <w:r>
        <w:t xml:space="preserve"> and present the quantification in a way to allow the reader to recreate the calculations</w:t>
      </w:r>
      <w:r w:rsidRPr="0033274F">
        <w:t>.</w:t>
      </w:r>
      <w:r w:rsidR="00063C90">
        <w:br w:type="page"/>
      </w:r>
    </w:p>
    <w:p w14:paraId="4BC362AC" w14:textId="5CB27322" w:rsidR="0033274F" w:rsidRPr="004149A1" w:rsidRDefault="0033274F" w:rsidP="001F79C9">
      <w:pPr>
        <w:pStyle w:val="Heading3"/>
        <w:rPr>
          <w:rFonts w:eastAsia="MS Mincho"/>
          <w:lang w:val="en-GB"/>
        </w:rPr>
      </w:pPr>
      <w:bookmarkStart w:id="126" w:name="_Toc277142733"/>
      <w:bookmarkStart w:id="127" w:name="_Toc277174432"/>
      <w:r w:rsidRPr="004149A1">
        <w:rPr>
          <w:rFonts w:eastAsia="MS Mincho"/>
          <w:lang w:val="en-GB"/>
        </w:rPr>
        <w:t>Leakage</w:t>
      </w:r>
      <w:bookmarkEnd w:id="126"/>
      <w:bookmarkEnd w:id="127"/>
    </w:p>
    <w:p w14:paraId="21AD329C" w14:textId="4BFC4D5D" w:rsidR="0033274F" w:rsidRPr="0033274F" w:rsidRDefault="000A3122" w:rsidP="00910CB8">
      <w:pPr>
        <w:pStyle w:val="Instructions"/>
      </w:pPr>
      <w:r>
        <w:t>Quantify the</w:t>
      </w:r>
      <w:r w:rsidRPr="000A3122">
        <w:t xml:space="preserve"> </w:t>
      </w:r>
      <w:r>
        <w:t>leakage</w:t>
      </w:r>
      <w:r w:rsidRPr="000A3122">
        <w:t xml:space="preserve"> emissions generated during the monitoring period in metric to</w:t>
      </w:r>
      <w:r w:rsidR="00967027">
        <w:t>n</w:t>
      </w:r>
      <w:r w:rsidRPr="000A3122">
        <w:t>n</w:t>
      </w:r>
      <w:r w:rsidR="00967027">
        <w:t>e</w:t>
      </w:r>
      <w:r w:rsidRPr="000A3122">
        <w:t>s of CO</w:t>
      </w:r>
      <w:r w:rsidRPr="00967027">
        <w:rPr>
          <w:vertAlign w:val="subscript"/>
        </w:rPr>
        <w:t>2</w:t>
      </w:r>
      <w:r w:rsidRPr="000A3122">
        <w:t>e. Include all relevant equations, explain and justify all relevant methodological choices (e.g., with respect to selection of emission factors and default values) and present the quantification in a way to allow the reader to recreate the calculations</w:t>
      </w:r>
      <w:r w:rsidR="0033274F" w:rsidRPr="0033274F">
        <w:t>.</w:t>
      </w:r>
    </w:p>
    <w:p w14:paraId="0C7B4126" w14:textId="5AC286B0" w:rsidR="0033274F" w:rsidRPr="00E637E8" w:rsidRDefault="0033274F" w:rsidP="001F79C9">
      <w:pPr>
        <w:pStyle w:val="Heading3"/>
        <w:rPr>
          <w:rFonts w:eastAsia="MS Mincho"/>
          <w:lang w:val="en-GB"/>
        </w:rPr>
      </w:pPr>
      <w:bookmarkStart w:id="128" w:name="_Toc277142734"/>
      <w:bookmarkStart w:id="129" w:name="_Toc277174433"/>
      <w:r w:rsidRPr="00E637E8">
        <w:rPr>
          <w:rFonts w:eastAsia="MS Mincho"/>
          <w:lang w:val="en-GB"/>
        </w:rPr>
        <w:t>Net GHG Emission Reductions and Removals</w:t>
      </w:r>
      <w:bookmarkEnd w:id="128"/>
      <w:bookmarkEnd w:id="129"/>
    </w:p>
    <w:p w14:paraId="3AE13021" w14:textId="2C2C67E4" w:rsidR="0033274F" w:rsidRPr="0033274F" w:rsidRDefault="0033274F" w:rsidP="00910CB8">
      <w:pPr>
        <w:pStyle w:val="Instructions"/>
      </w:pPr>
      <w:r w:rsidRPr="0033274F">
        <w:t>Quantify the net GHG emission reductions and</w:t>
      </w:r>
      <w:r w:rsidR="000A3122">
        <w:t>/or</w:t>
      </w:r>
      <w:r w:rsidRPr="0033274F">
        <w:t xml:space="preserve"> removals during the monitorin</w:t>
      </w:r>
      <w:r w:rsidR="00A91D7A">
        <w:t>g period in metric ton</w:t>
      </w:r>
      <w:r w:rsidR="00967027">
        <w:t>ne</w:t>
      </w:r>
      <w:r w:rsidR="00A91D7A">
        <w:t>s of CO</w:t>
      </w:r>
      <w:r w:rsidR="00A91D7A" w:rsidRPr="00063C90">
        <w:rPr>
          <w:vertAlign w:val="subscript"/>
        </w:rPr>
        <w:t>2</w:t>
      </w:r>
      <w:r w:rsidR="00A91D7A">
        <w:t>e in a way that allows a reader to recreate the calculations.</w:t>
      </w:r>
    </w:p>
    <w:p w14:paraId="6D49D225" w14:textId="77777777" w:rsidR="001F79C9" w:rsidRDefault="001F79C9" w:rsidP="00A91D7A">
      <w:pPr>
        <w:pStyle w:val="Heading1"/>
      </w:pPr>
      <w:bookmarkStart w:id="130" w:name="_Toc510796408"/>
      <w:bookmarkStart w:id="131" w:name="_Ref514083655"/>
      <w:bookmarkStart w:id="132" w:name="_Ref514083925"/>
      <w:bookmarkStart w:id="133" w:name="_Toc535482009"/>
      <w:r>
        <w:br w:type="page"/>
      </w:r>
    </w:p>
    <w:p w14:paraId="43903746" w14:textId="2D14CC78" w:rsidR="0053648C" w:rsidRDefault="0053648C" w:rsidP="001F79C9">
      <w:pPr>
        <w:pStyle w:val="Heading1"/>
        <w:numPr>
          <w:ilvl w:val="0"/>
          <w:numId w:val="21"/>
        </w:numPr>
      </w:pPr>
      <w:bookmarkStart w:id="134" w:name="_Toc535704881"/>
      <w:bookmarkStart w:id="135" w:name="_Ref535871751"/>
      <w:r w:rsidRPr="006A78F7">
        <w:t>OPTIONAL: SD VISta Assets</w:t>
      </w:r>
      <w:bookmarkEnd w:id="130"/>
      <w:bookmarkEnd w:id="131"/>
      <w:bookmarkEnd w:id="132"/>
      <w:bookmarkEnd w:id="133"/>
      <w:bookmarkEnd w:id="134"/>
      <w:bookmarkEnd w:id="135"/>
    </w:p>
    <w:p w14:paraId="4FFA6D4C" w14:textId="3975E6F9" w:rsidR="00F025DE" w:rsidRDefault="00F025DE" w:rsidP="001F79C9">
      <w:pPr>
        <w:pStyle w:val="Heading2"/>
        <w:numPr>
          <w:ilvl w:val="1"/>
          <w:numId w:val="21"/>
        </w:numPr>
      </w:pPr>
      <w:bookmarkStart w:id="136" w:name="_Toc535482010"/>
      <w:bookmarkStart w:id="137" w:name="_Toc535704882"/>
      <w:bookmarkStart w:id="138" w:name="_Ref535873945"/>
      <w:bookmarkStart w:id="139" w:name="_Ref535873955"/>
      <w:r>
        <w:t>SD VISta Asset</w:t>
      </w:r>
      <w:bookmarkEnd w:id="136"/>
      <w:bookmarkEnd w:id="137"/>
      <w:bookmarkEnd w:id="138"/>
      <w:bookmarkEnd w:id="139"/>
    </w:p>
    <w:p w14:paraId="52366E94" w14:textId="556ABE4E" w:rsidR="003D55B6" w:rsidRDefault="003D55B6" w:rsidP="00910CB8">
      <w:pPr>
        <w:pStyle w:val="Instructions"/>
      </w:pPr>
      <w:r>
        <w:t xml:space="preserve">This section applies only to projects that are </w:t>
      </w:r>
      <w:r w:rsidR="0023742A">
        <w:t xml:space="preserve">generating </w:t>
      </w:r>
      <w:r>
        <w:t xml:space="preserve">SD VISta assets. </w:t>
      </w:r>
      <w:r w:rsidR="00A84C7A">
        <w:t>Rename</w:t>
      </w:r>
      <w:r>
        <w:t xml:space="preserve"> this section (</w:t>
      </w:r>
      <w:r w:rsidR="007425B8">
        <w:fldChar w:fldCharType="begin"/>
      </w:r>
      <w:r w:rsidR="007425B8">
        <w:instrText xml:space="preserve"> REF _Ref535873955 \r \h </w:instrText>
      </w:r>
      <w:r w:rsidR="007425B8">
        <w:fldChar w:fldCharType="separate"/>
      </w:r>
      <w:r w:rsidR="007425B8">
        <w:t>6.1</w:t>
      </w:r>
      <w:r w:rsidR="007425B8">
        <w:fldChar w:fldCharType="end"/>
      </w:r>
      <w:r>
        <w:t>)</w:t>
      </w:r>
      <w:r w:rsidR="00A84C7A">
        <w:t xml:space="preserve"> heading with the name of the asset generated</w:t>
      </w:r>
      <w:r w:rsidR="00866EBF">
        <w:t>. Where</w:t>
      </w:r>
      <w:r w:rsidR="00A84C7A">
        <w:t xml:space="preserve"> the project is generating multiple assets</w:t>
      </w:r>
      <w:r w:rsidR="00316857">
        <w:t>,</w:t>
      </w:r>
      <w:r w:rsidR="00A84C7A">
        <w:t xml:space="preserve"> copy </w:t>
      </w:r>
      <w:r w:rsidR="00363A0D">
        <w:t>S</w:t>
      </w:r>
      <w:r w:rsidR="00A84C7A">
        <w:t xml:space="preserve">ection </w:t>
      </w:r>
      <w:r w:rsidR="007425B8">
        <w:fldChar w:fldCharType="begin"/>
      </w:r>
      <w:r w:rsidR="007425B8">
        <w:instrText xml:space="preserve"> REF _Ref535873945 \r \h </w:instrText>
      </w:r>
      <w:r w:rsidR="007425B8">
        <w:fldChar w:fldCharType="separate"/>
      </w:r>
      <w:r w:rsidR="007425B8">
        <w:t>6.1</w:t>
      </w:r>
      <w:r w:rsidR="007425B8">
        <w:fldChar w:fldCharType="end"/>
      </w:r>
      <w:r w:rsidR="00A84C7A">
        <w:t>, re</w:t>
      </w:r>
      <w:r w:rsidR="00362152">
        <w:t>numbering it as 6.2…6.3… and so on, re</w:t>
      </w:r>
      <w:r w:rsidR="00A84C7A">
        <w:t xml:space="preserve">name </w:t>
      </w:r>
      <w:r w:rsidR="00362152">
        <w:t>those sections</w:t>
      </w:r>
      <w:r w:rsidR="00A84C7A">
        <w:t xml:space="preserve"> accordingly</w:t>
      </w:r>
      <w:r>
        <w:t xml:space="preserve"> and complete </w:t>
      </w:r>
      <w:r w:rsidR="00362152">
        <w:t xml:space="preserve">the subsections </w:t>
      </w:r>
      <w:r>
        <w:t xml:space="preserve">for each SD VISta asset the project will </w:t>
      </w:r>
      <w:r w:rsidR="000174C4">
        <w:t>generate</w:t>
      </w:r>
      <w:r w:rsidR="00A84C7A">
        <w:t>.</w:t>
      </w:r>
      <w:r>
        <w:t xml:space="preserve"> </w:t>
      </w:r>
    </w:p>
    <w:p w14:paraId="0DED41A0" w14:textId="77777777" w:rsidR="00F025DE" w:rsidRPr="00A828C6" w:rsidRDefault="00F025DE" w:rsidP="00F025DE">
      <w:pPr>
        <w:pStyle w:val="Heading3"/>
      </w:pPr>
      <w:r w:rsidRPr="00A828C6">
        <w:t>Title and Reference</w:t>
      </w:r>
      <w:r>
        <w:t xml:space="preserve"> of Methodology</w:t>
      </w:r>
      <w:r w:rsidRPr="00A828C6">
        <w:t xml:space="preserve"> </w:t>
      </w:r>
    </w:p>
    <w:p w14:paraId="61FB43DB" w14:textId="61698707" w:rsidR="00F025DE" w:rsidRDefault="00F025DE" w:rsidP="00910CB8">
      <w:pPr>
        <w:pStyle w:val="Instructions"/>
      </w:pPr>
      <w:r w:rsidRPr="00495C38">
        <w:t xml:space="preserve">Provide the title, reference and version number of the methodology or methodologies applied to the project. </w:t>
      </w:r>
    </w:p>
    <w:p w14:paraId="286DF6EE" w14:textId="241913C0" w:rsidR="000004BF" w:rsidRDefault="000004BF" w:rsidP="00336F57">
      <w:pPr>
        <w:pStyle w:val="Heading3"/>
      </w:pPr>
      <w:r>
        <w:t>Methodology Deviations</w:t>
      </w:r>
    </w:p>
    <w:p w14:paraId="711774E7" w14:textId="78EDFECB" w:rsidR="00336F57" w:rsidRDefault="00336F57" w:rsidP="00910CB8">
      <w:pPr>
        <w:pStyle w:val="Instructions"/>
      </w:pPr>
      <w:r w:rsidRPr="00336F57">
        <w:t>Describe and justify any methodology deviations applied during this monitoring period. Include evidence to demonstrate the following:</w:t>
      </w:r>
    </w:p>
    <w:p w14:paraId="2F44981A" w14:textId="14449E26" w:rsidR="00336F57" w:rsidRDefault="00336F57" w:rsidP="00336F57">
      <w:pPr>
        <w:pStyle w:val="Bullets"/>
      </w:pPr>
      <w:r>
        <w:t>The deviation does not negatively impact the conservativeness of the quantification of the benefit</w:t>
      </w:r>
      <w:r w:rsidR="00CC0EC7">
        <w:t>.</w:t>
      </w:r>
    </w:p>
    <w:p w14:paraId="5DFCD80F" w14:textId="53099BFF" w:rsidR="00336F57" w:rsidRPr="00336F57" w:rsidRDefault="00336F57" w:rsidP="00336F57">
      <w:pPr>
        <w:pStyle w:val="Bullets"/>
      </w:pPr>
      <w:r>
        <w:t>The deviation relates only to the criteria and procedures for monitoring or measurement, and do not relate to any other part of the methodology.</w:t>
      </w:r>
    </w:p>
    <w:p w14:paraId="3E79A613" w14:textId="0C3F9590" w:rsidR="00AF48F2" w:rsidRDefault="00AF48F2" w:rsidP="00AF48F2">
      <w:pPr>
        <w:pStyle w:val="Heading3"/>
      </w:pPr>
      <w:bookmarkStart w:id="140" w:name="_Ref535873969"/>
      <w:r>
        <w:t>Data and Pa</w:t>
      </w:r>
      <w:r w:rsidR="00E10BA9">
        <w:t xml:space="preserve">rameters Available at </w:t>
      </w:r>
      <w:r w:rsidR="003D55B6">
        <w:t>Validation</w:t>
      </w:r>
      <w:bookmarkEnd w:id="140"/>
    </w:p>
    <w:p w14:paraId="0099D29A" w14:textId="783018FA" w:rsidR="00AF48F2" w:rsidRDefault="00AF48F2" w:rsidP="00910CB8">
      <w:pPr>
        <w:pStyle w:val="Instructions"/>
        <w:spacing w:after="160"/>
      </w:pPr>
      <w:r w:rsidRPr="00AF48F2">
        <w:t>Complete the table below for all data and parameters that are deter</w:t>
      </w:r>
      <w:r w:rsidR="003D55B6">
        <w:t xml:space="preserve">mined or available at </w:t>
      </w:r>
      <w:r w:rsidR="00E10BA9">
        <w:t>validation</w:t>
      </w:r>
      <w:r w:rsidRPr="00AF48F2">
        <w:t xml:space="preserve"> and remain fixed throughout the project crediting period (copy the table as necessary for each data unit/parameter</w:t>
      </w:r>
      <w:r w:rsidR="00E359FA">
        <w:t>).</w:t>
      </w:r>
      <w:r w:rsidR="00E359FA" w:rsidRPr="00E359FA">
        <w:t xml:space="preserve"> Data and parameters monitored during the operation of the project are included in Section </w:t>
      </w:r>
      <w:r w:rsidR="007425B8">
        <w:fldChar w:fldCharType="begin"/>
      </w:r>
      <w:r w:rsidR="007425B8">
        <w:instrText xml:space="preserve"> REF _Ref535873986 \r \h </w:instrText>
      </w:r>
      <w:r w:rsidR="007425B8">
        <w:fldChar w:fldCharType="separate"/>
      </w:r>
      <w:r w:rsidR="007425B8">
        <w:t>6.1.4</w:t>
      </w:r>
      <w:r w:rsidR="007425B8">
        <w:fldChar w:fldCharType="end"/>
      </w:r>
      <w:r w:rsidR="00E359FA" w:rsidRPr="00E359FA">
        <w:t xml:space="preserve"> (Data </w:t>
      </w:r>
      <w:r w:rsidR="00E359FA">
        <w:t>and Parameters Monitored) below</w:t>
      </w:r>
      <w:r w:rsidRPr="00AF48F2">
        <w:t>.</w:t>
      </w:r>
      <w:r w:rsidR="00E359FA">
        <w:t xml:space="preserve"> </w:t>
      </w:r>
    </w:p>
    <w:tbl>
      <w:tblPr>
        <w:tblW w:w="8640" w:type="dxa"/>
        <w:tblInd w:w="7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blLook w:val="01E0" w:firstRow="1" w:lastRow="1" w:firstColumn="1" w:lastColumn="1" w:noHBand="0" w:noVBand="0"/>
      </w:tblPr>
      <w:tblGrid>
        <w:gridCol w:w="2283"/>
        <w:gridCol w:w="6357"/>
      </w:tblGrid>
      <w:tr w:rsidR="00AF48F2" w:rsidRPr="00AF48F2" w14:paraId="23B8F161" w14:textId="77777777" w:rsidTr="00EC6525">
        <w:tc>
          <w:tcPr>
            <w:tcW w:w="2283" w:type="dxa"/>
            <w:shd w:val="clear" w:color="auto" w:fill="2B3A57"/>
          </w:tcPr>
          <w:p w14:paraId="6FB589C1" w14:textId="56A85893" w:rsidR="00AF48F2" w:rsidRPr="00E637E8" w:rsidRDefault="00AF48F2" w:rsidP="00910CB8">
            <w:pPr>
              <w:pStyle w:val="TableHeader0"/>
            </w:pPr>
            <w:r w:rsidRPr="00E637E8">
              <w:t>D</w:t>
            </w:r>
            <w:r w:rsidR="00910CB8">
              <w:t>ata/</w:t>
            </w:r>
            <w:r w:rsidRPr="00E637E8">
              <w:t>Parameter</w:t>
            </w:r>
          </w:p>
        </w:tc>
        <w:tc>
          <w:tcPr>
            <w:tcW w:w="6357" w:type="dxa"/>
            <w:shd w:val="clear" w:color="auto" w:fill="F2F2F2"/>
          </w:tcPr>
          <w:p w14:paraId="2272A88D" w14:textId="77777777" w:rsidR="00AF48F2" w:rsidRPr="00AF48F2" w:rsidRDefault="00AF48F2" w:rsidP="00AF48F2">
            <w:pPr>
              <w:tabs>
                <w:tab w:val="num" w:pos="540"/>
              </w:tabs>
              <w:spacing w:before="40" w:after="40" w:line="288" w:lineRule="auto"/>
              <w:rPr>
                <w:rFonts w:cs="Arial"/>
                <w:szCs w:val="20"/>
              </w:rPr>
            </w:pPr>
          </w:p>
        </w:tc>
      </w:tr>
      <w:tr w:rsidR="00AF48F2" w:rsidRPr="00AF48F2" w14:paraId="4F04DB0F" w14:textId="77777777" w:rsidTr="00EC6525">
        <w:tc>
          <w:tcPr>
            <w:tcW w:w="2283" w:type="dxa"/>
            <w:shd w:val="clear" w:color="auto" w:fill="2B3A57"/>
          </w:tcPr>
          <w:p w14:paraId="0910ED02" w14:textId="1DC61E07" w:rsidR="00AF48F2" w:rsidRPr="00E637E8" w:rsidRDefault="00910CB8" w:rsidP="00910CB8">
            <w:pPr>
              <w:pStyle w:val="TableHeader0"/>
            </w:pPr>
            <w:r>
              <w:t>Data U</w:t>
            </w:r>
            <w:r w:rsidR="00AF48F2" w:rsidRPr="00E637E8">
              <w:t>nit</w:t>
            </w:r>
          </w:p>
        </w:tc>
        <w:tc>
          <w:tcPr>
            <w:tcW w:w="6357" w:type="dxa"/>
            <w:shd w:val="clear" w:color="auto" w:fill="F2F2F2"/>
          </w:tcPr>
          <w:p w14:paraId="6961263D" w14:textId="77777777" w:rsidR="00AF48F2" w:rsidRPr="00910CB8" w:rsidRDefault="00AF48F2" w:rsidP="00910CB8">
            <w:pPr>
              <w:pStyle w:val="TableText"/>
              <w:rPr>
                <w:i/>
                <w:lang w:val="en-GB"/>
              </w:rPr>
            </w:pPr>
            <w:r w:rsidRPr="00910CB8">
              <w:rPr>
                <w:i/>
                <w:lang w:val="en-GB"/>
              </w:rPr>
              <w:t>Indicate the unit of measure</w:t>
            </w:r>
          </w:p>
        </w:tc>
      </w:tr>
      <w:tr w:rsidR="00AF48F2" w:rsidRPr="00AF48F2" w14:paraId="5B90305B" w14:textId="77777777" w:rsidTr="00EC6525">
        <w:tc>
          <w:tcPr>
            <w:tcW w:w="2283" w:type="dxa"/>
            <w:shd w:val="clear" w:color="auto" w:fill="2B3A57"/>
          </w:tcPr>
          <w:p w14:paraId="0854B3AE" w14:textId="77777777" w:rsidR="00AF48F2" w:rsidRPr="00E637E8" w:rsidRDefault="00AF48F2" w:rsidP="00910CB8">
            <w:pPr>
              <w:pStyle w:val="TableHeader0"/>
            </w:pPr>
            <w:r w:rsidRPr="00E637E8">
              <w:t>Description</w:t>
            </w:r>
          </w:p>
        </w:tc>
        <w:tc>
          <w:tcPr>
            <w:tcW w:w="6357" w:type="dxa"/>
            <w:shd w:val="clear" w:color="auto" w:fill="F2F2F2"/>
          </w:tcPr>
          <w:p w14:paraId="347DDCE6" w14:textId="77777777" w:rsidR="00AF48F2" w:rsidRPr="00910CB8" w:rsidRDefault="00AF48F2" w:rsidP="00910CB8">
            <w:pPr>
              <w:pStyle w:val="TableText"/>
              <w:rPr>
                <w:i/>
                <w:lang w:val="en-GB"/>
              </w:rPr>
            </w:pPr>
            <w:r w:rsidRPr="00910CB8">
              <w:rPr>
                <w:i/>
                <w:lang w:val="en-GB"/>
              </w:rPr>
              <w:t>Provide a brief description of the data/parameter</w:t>
            </w:r>
          </w:p>
        </w:tc>
      </w:tr>
      <w:tr w:rsidR="00AF48F2" w:rsidRPr="00AF48F2" w14:paraId="6855D34A" w14:textId="77777777" w:rsidTr="00EC6525">
        <w:tc>
          <w:tcPr>
            <w:tcW w:w="2283" w:type="dxa"/>
            <w:shd w:val="clear" w:color="auto" w:fill="2B3A57"/>
          </w:tcPr>
          <w:p w14:paraId="459BF3DE" w14:textId="100BB3BC" w:rsidR="00AF48F2" w:rsidRPr="00E637E8" w:rsidRDefault="00910CB8" w:rsidP="00910CB8">
            <w:pPr>
              <w:pStyle w:val="TableHeader0"/>
            </w:pPr>
            <w:r>
              <w:t>Source of D</w:t>
            </w:r>
            <w:r w:rsidR="00AF48F2" w:rsidRPr="00E637E8">
              <w:t>ata</w:t>
            </w:r>
          </w:p>
        </w:tc>
        <w:tc>
          <w:tcPr>
            <w:tcW w:w="6357" w:type="dxa"/>
            <w:shd w:val="clear" w:color="auto" w:fill="F2F2F2"/>
          </w:tcPr>
          <w:p w14:paraId="0AE75934" w14:textId="77777777" w:rsidR="00AF48F2" w:rsidRPr="00910CB8" w:rsidRDefault="00AF48F2" w:rsidP="00910CB8">
            <w:pPr>
              <w:pStyle w:val="TableText"/>
              <w:rPr>
                <w:i/>
                <w:lang w:val="en-GB"/>
              </w:rPr>
            </w:pPr>
            <w:r w:rsidRPr="00910CB8">
              <w:rPr>
                <w:i/>
                <w:color w:val="4F5150" w:themeColor="text2"/>
                <w:lang w:val="en-GB"/>
              </w:rPr>
              <w:t>Indicate the source(s) of data</w:t>
            </w:r>
          </w:p>
        </w:tc>
      </w:tr>
      <w:tr w:rsidR="00AF48F2" w:rsidRPr="00AF48F2" w14:paraId="08297C3D" w14:textId="77777777" w:rsidTr="00EC6525">
        <w:tc>
          <w:tcPr>
            <w:tcW w:w="2283" w:type="dxa"/>
            <w:shd w:val="clear" w:color="auto" w:fill="2B3A57"/>
          </w:tcPr>
          <w:p w14:paraId="3F97AEF3" w14:textId="1C48F725" w:rsidR="00AF48F2" w:rsidRPr="00E637E8" w:rsidRDefault="00AF48F2" w:rsidP="00910CB8">
            <w:pPr>
              <w:pStyle w:val="TableHeader0"/>
              <w:rPr>
                <w:szCs w:val="20"/>
                <w:lang w:eastAsia="ja-JP"/>
              </w:rPr>
            </w:pPr>
            <w:r w:rsidRPr="00E637E8">
              <w:rPr>
                <w:szCs w:val="20"/>
                <w:lang w:eastAsia="ja-JP"/>
              </w:rPr>
              <w:t xml:space="preserve">Value </w:t>
            </w:r>
            <w:r w:rsidR="00910CB8">
              <w:rPr>
                <w:szCs w:val="20"/>
                <w:lang w:eastAsia="ja-JP"/>
              </w:rPr>
              <w:t>A</w:t>
            </w:r>
            <w:r w:rsidRPr="00E637E8">
              <w:rPr>
                <w:szCs w:val="20"/>
                <w:lang w:eastAsia="ja-JP"/>
              </w:rPr>
              <w:t>pplied</w:t>
            </w:r>
          </w:p>
        </w:tc>
        <w:tc>
          <w:tcPr>
            <w:tcW w:w="6357" w:type="dxa"/>
            <w:shd w:val="clear" w:color="auto" w:fill="F2F2F2"/>
          </w:tcPr>
          <w:p w14:paraId="391F7DCA" w14:textId="77777777" w:rsidR="00AF48F2" w:rsidRPr="00910CB8" w:rsidRDefault="00AF48F2" w:rsidP="00910CB8">
            <w:pPr>
              <w:pStyle w:val="TableText"/>
              <w:rPr>
                <w:i/>
                <w:lang w:val="en-GB"/>
              </w:rPr>
            </w:pPr>
            <w:r w:rsidRPr="00910CB8">
              <w:rPr>
                <w:i/>
                <w:color w:val="4F5150" w:themeColor="text2"/>
                <w:lang w:val="en-GB"/>
              </w:rPr>
              <w:t>Provide the value applied</w:t>
            </w:r>
          </w:p>
        </w:tc>
      </w:tr>
    </w:tbl>
    <w:p w14:paraId="309B7A8F" w14:textId="77777777" w:rsidR="00EC6525" w:rsidRDefault="00EC6525">
      <w:r>
        <w:rPr>
          <w:b/>
          <w:bCs/>
        </w:rPr>
        <w:br w:type="page"/>
      </w:r>
    </w:p>
    <w:tbl>
      <w:tblPr>
        <w:tblW w:w="8640" w:type="dxa"/>
        <w:tblInd w:w="7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blLook w:val="01E0" w:firstRow="1" w:lastRow="1" w:firstColumn="1" w:lastColumn="1" w:noHBand="0" w:noVBand="0"/>
      </w:tblPr>
      <w:tblGrid>
        <w:gridCol w:w="2283"/>
        <w:gridCol w:w="6357"/>
      </w:tblGrid>
      <w:tr w:rsidR="00AF48F2" w:rsidRPr="00AF48F2" w14:paraId="54B24C45" w14:textId="77777777" w:rsidTr="00EC6525">
        <w:tc>
          <w:tcPr>
            <w:tcW w:w="2283" w:type="dxa"/>
            <w:shd w:val="clear" w:color="auto" w:fill="2B3A57"/>
          </w:tcPr>
          <w:p w14:paraId="3A8FD912" w14:textId="27FD0452" w:rsidR="00AF48F2" w:rsidRPr="00E637E8" w:rsidRDefault="00910CB8" w:rsidP="00910CB8">
            <w:pPr>
              <w:pStyle w:val="TableHeader0"/>
              <w:rPr>
                <w:szCs w:val="20"/>
              </w:rPr>
            </w:pPr>
            <w:r>
              <w:rPr>
                <w:szCs w:val="20"/>
              </w:rPr>
              <w:t>Justification of Choice of Data or Description of Measurement Methods and Procedures A</w:t>
            </w:r>
            <w:r w:rsidR="00AF48F2" w:rsidRPr="00E637E8">
              <w:rPr>
                <w:szCs w:val="20"/>
              </w:rPr>
              <w:t>pplied</w:t>
            </w:r>
          </w:p>
        </w:tc>
        <w:tc>
          <w:tcPr>
            <w:tcW w:w="6357" w:type="dxa"/>
            <w:shd w:val="clear" w:color="auto" w:fill="F2F2F2"/>
          </w:tcPr>
          <w:p w14:paraId="3B87681F" w14:textId="77777777" w:rsidR="00AF48F2" w:rsidRPr="00910CB8" w:rsidRDefault="00AF48F2" w:rsidP="00910CB8">
            <w:pPr>
              <w:pStyle w:val="TableText"/>
              <w:rPr>
                <w:i/>
                <w:lang w:val="en-GB"/>
              </w:rPr>
            </w:pPr>
            <w:r w:rsidRPr="00910CB8">
              <w:rPr>
                <w:i/>
                <w:color w:val="4F5150" w:themeColor="text2"/>
                <w:lang w:val="en-GB"/>
              </w:rPr>
              <w:t>Justify the choice of data source, providing references where applicable. Values are based on measurement, include a description of the measurement methods and procedures applied (e.g., what standards or protocols have been followed), indicate the responsible person/entity that undertook the measurement, the date of the measurement and the measurement results. More detailed information may be provided in an appendix.</w:t>
            </w:r>
          </w:p>
        </w:tc>
      </w:tr>
      <w:tr w:rsidR="00AF48F2" w:rsidRPr="00AF48F2" w14:paraId="42BAA43C" w14:textId="77777777" w:rsidTr="00EC6525">
        <w:tc>
          <w:tcPr>
            <w:tcW w:w="2283" w:type="dxa"/>
            <w:shd w:val="clear" w:color="auto" w:fill="2B3A57"/>
          </w:tcPr>
          <w:p w14:paraId="5724D931" w14:textId="77777777" w:rsidR="00AF48F2" w:rsidRPr="00E637E8" w:rsidRDefault="00AF48F2" w:rsidP="00910CB8">
            <w:pPr>
              <w:pStyle w:val="TableHeader0"/>
              <w:rPr>
                <w:szCs w:val="20"/>
              </w:rPr>
            </w:pPr>
            <w:r w:rsidRPr="00E637E8">
              <w:rPr>
                <w:szCs w:val="20"/>
              </w:rPr>
              <w:t xml:space="preserve"> Purpose of Data</w:t>
            </w:r>
          </w:p>
        </w:tc>
        <w:tc>
          <w:tcPr>
            <w:tcW w:w="6357" w:type="dxa"/>
            <w:shd w:val="clear" w:color="auto" w:fill="F2F2F2"/>
          </w:tcPr>
          <w:p w14:paraId="3BAD1CBF" w14:textId="77777777" w:rsidR="00AF48F2" w:rsidRPr="00910CB8" w:rsidRDefault="00AF48F2" w:rsidP="00910CB8">
            <w:pPr>
              <w:pStyle w:val="TableText"/>
              <w:rPr>
                <w:i/>
                <w:color w:val="4F5150" w:themeColor="text2"/>
                <w:lang w:val="en-GB"/>
              </w:rPr>
            </w:pPr>
            <w:r w:rsidRPr="00910CB8">
              <w:rPr>
                <w:i/>
                <w:color w:val="4F5150" w:themeColor="text2"/>
                <w:lang w:val="en-GB"/>
              </w:rPr>
              <w:t xml:space="preserve">Indicate one of the following: </w:t>
            </w:r>
          </w:p>
          <w:p w14:paraId="7B348D18" w14:textId="77777777" w:rsidR="00AF48F2" w:rsidRPr="00910CB8" w:rsidRDefault="00AF48F2" w:rsidP="00910CB8">
            <w:pPr>
              <w:pStyle w:val="TableText"/>
              <w:rPr>
                <w:i/>
                <w:color w:val="4F5150" w:themeColor="text2"/>
                <w:lang w:val="en-GB"/>
              </w:rPr>
            </w:pPr>
            <w:r w:rsidRPr="00910CB8">
              <w:rPr>
                <w:i/>
                <w:color w:val="4F5150" w:themeColor="text2"/>
                <w:lang w:val="en-GB"/>
              </w:rPr>
              <w:t>Determination of baseline scenario</w:t>
            </w:r>
          </w:p>
          <w:p w14:paraId="2A15DD63" w14:textId="77777777" w:rsidR="00AF48F2" w:rsidRPr="00910CB8" w:rsidRDefault="00AF48F2" w:rsidP="00910CB8">
            <w:pPr>
              <w:pStyle w:val="TableText"/>
              <w:rPr>
                <w:i/>
                <w:color w:val="4F5150" w:themeColor="text2"/>
                <w:lang w:val="en-GB"/>
              </w:rPr>
            </w:pPr>
            <w:r w:rsidRPr="00910CB8">
              <w:rPr>
                <w:i/>
                <w:color w:val="4F5150" w:themeColor="text2"/>
                <w:lang w:val="en-GB"/>
              </w:rPr>
              <w:t xml:space="preserve">Calculation of baseline </w:t>
            </w:r>
          </w:p>
          <w:p w14:paraId="23DAE89F" w14:textId="77777777" w:rsidR="00AF48F2" w:rsidRPr="00910CB8" w:rsidRDefault="00AF48F2" w:rsidP="00910CB8">
            <w:pPr>
              <w:pStyle w:val="TableText"/>
              <w:rPr>
                <w:i/>
                <w:color w:val="4F5150" w:themeColor="text2"/>
                <w:lang w:val="en-GB"/>
              </w:rPr>
            </w:pPr>
            <w:r w:rsidRPr="00910CB8">
              <w:rPr>
                <w:i/>
                <w:color w:val="4F5150" w:themeColor="text2"/>
                <w:lang w:val="en-GB"/>
              </w:rPr>
              <w:t>Calculation of project effects</w:t>
            </w:r>
          </w:p>
          <w:p w14:paraId="201AE472" w14:textId="77777777" w:rsidR="00AF48F2" w:rsidRPr="00910CB8" w:rsidRDefault="00AF48F2" w:rsidP="00910CB8">
            <w:pPr>
              <w:pStyle w:val="TableText"/>
              <w:rPr>
                <w:i/>
                <w:color w:val="766A62"/>
                <w:lang w:val="en-GB"/>
              </w:rPr>
            </w:pPr>
            <w:r w:rsidRPr="00910CB8">
              <w:rPr>
                <w:i/>
                <w:color w:val="4F5150" w:themeColor="text2"/>
                <w:lang w:val="en-GB"/>
              </w:rPr>
              <w:t>Calculation of leakage</w:t>
            </w:r>
          </w:p>
        </w:tc>
      </w:tr>
      <w:tr w:rsidR="00AF48F2" w:rsidRPr="00AF48F2" w14:paraId="31871FED" w14:textId="77777777" w:rsidTr="00EC6525">
        <w:tc>
          <w:tcPr>
            <w:tcW w:w="2283" w:type="dxa"/>
            <w:shd w:val="clear" w:color="auto" w:fill="2B3A57"/>
          </w:tcPr>
          <w:p w14:paraId="0D3B5BD4" w14:textId="77777777" w:rsidR="00AF48F2" w:rsidRPr="00E637E8" w:rsidRDefault="00AF48F2" w:rsidP="00910CB8">
            <w:pPr>
              <w:pStyle w:val="TableHeader0"/>
            </w:pPr>
            <w:r w:rsidRPr="00E637E8">
              <w:t>Comments</w:t>
            </w:r>
          </w:p>
        </w:tc>
        <w:tc>
          <w:tcPr>
            <w:tcW w:w="6357" w:type="dxa"/>
            <w:shd w:val="clear" w:color="auto" w:fill="F2F2F2"/>
          </w:tcPr>
          <w:p w14:paraId="393E992D" w14:textId="77777777" w:rsidR="00AF48F2" w:rsidRPr="00910CB8" w:rsidRDefault="00AF48F2" w:rsidP="00910CB8">
            <w:pPr>
              <w:pStyle w:val="TableText"/>
              <w:rPr>
                <w:rFonts w:cs="Arial"/>
                <w:i/>
                <w:szCs w:val="20"/>
                <w:lang w:val="en-GB"/>
              </w:rPr>
            </w:pPr>
            <w:r w:rsidRPr="00910CB8">
              <w:rPr>
                <w:i/>
                <w:lang w:val="en-GB"/>
              </w:rPr>
              <w:t>Provide any additional</w:t>
            </w:r>
            <w:r w:rsidRPr="00910CB8">
              <w:rPr>
                <w:i/>
                <w:color w:val="766A62"/>
                <w:lang w:val="en-GB"/>
              </w:rPr>
              <w:t xml:space="preserve"> </w:t>
            </w:r>
            <w:r w:rsidRPr="00910CB8">
              <w:rPr>
                <w:i/>
              </w:rPr>
              <w:t>comments</w:t>
            </w:r>
          </w:p>
        </w:tc>
      </w:tr>
    </w:tbl>
    <w:p w14:paraId="42B8105C" w14:textId="205095CC" w:rsidR="00AF48F2" w:rsidRDefault="00AF48F2" w:rsidP="00AF48F2">
      <w:pPr>
        <w:pStyle w:val="Instruction"/>
      </w:pPr>
    </w:p>
    <w:p w14:paraId="4E8F6D07" w14:textId="6BB2BC74" w:rsidR="00AF48F2" w:rsidRDefault="00AF48F2" w:rsidP="00AF48F2">
      <w:pPr>
        <w:pStyle w:val="Heading3"/>
      </w:pPr>
      <w:bookmarkStart w:id="141" w:name="_Ref535873986"/>
      <w:r>
        <w:t>Data and Parameters Monitored</w:t>
      </w:r>
      <w:bookmarkEnd w:id="141"/>
    </w:p>
    <w:p w14:paraId="42F4A520" w14:textId="4BAC2EBF" w:rsidR="00AF48F2" w:rsidRDefault="00AF48F2" w:rsidP="00910CB8">
      <w:pPr>
        <w:pStyle w:val="Instructions"/>
      </w:pPr>
      <w:r w:rsidRPr="00AF48F2">
        <w:t xml:space="preserve">Complete the table below for all data and parameters monitored during the </w:t>
      </w:r>
      <w:r w:rsidR="00C66C37">
        <w:t xml:space="preserve">monitoring period under assessment </w:t>
      </w:r>
      <w:r w:rsidRPr="00AF48F2">
        <w:t>(copy the table as necessary for each data unit/parameter</w:t>
      </w:r>
      <w:r w:rsidR="00E359FA">
        <w:t>).</w:t>
      </w:r>
      <w:r w:rsidR="00E359FA" w:rsidRPr="00E359FA">
        <w:t xml:space="preserve"> Data and parameters determined or available at validation are included in Section </w:t>
      </w:r>
      <w:r w:rsidR="007425B8">
        <w:fldChar w:fldCharType="begin"/>
      </w:r>
      <w:r w:rsidR="007425B8">
        <w:instrText xml:space="preserve"> REF _Ref535873969 \r \h </w:instrText>
      </w:r>
      <w:r w:rsidR="007425B8">
        <w:fldChar w:fldCharType="separate"/>
      </w:r>
      <w:r w:rsidR="007425B8">
        <w:t>6.1.3</w:t>
      </w:r>
      <w:r w:rsidR="007425B8">
        <w:fldChar w:fldCharType="end"/>
      </w:r>
      <w:r w:rsidR="00E359FA">
        <w:t xml:space="preserve"> </w:t>
      </w:r>
      <w:r w:rsidR="00E359FA" w:rsidRPr="00E359FA">
        <w:t>(Data and Parameters Available at Validation) above</w:t>
      </w:r>
      <w:r>
        <w:t>.</w:t>
      </w:r>
    </w:p>
    <w:tbl>
      <w:tblPr>
        <w:tblW w:w="8640" w:type="dxa"/>
        <w:tblInd w:w="7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Look w:val="01E0" w:firstRow="1" w:lastRow="1" w:firstColumn="1" w:lastColumn="1" w:noHBand="0" w:noVBand="0"/>
      </w:tblPr>
      <w:tblGrid>
        <w:gridCol w:w="2330"/>
        <w:gridCol w:w="6310"/>
      </w:tblGrid>
      <w:tr w:rsidR="00AF48F2" w:rsidRPr="00AF48F2" w14:paraId="6A4882F1" w14:textId="77777777" w:rsidTr="00E637E8">
        <w:tc>
          <w:tcPr>
            <w:tcW w:w="2340" w:type="dxa"/>
            <w:shd w:val="clear" w:color="auto" w:fill="2B3A57"/>
          </w:tcPr>
          <w:p w14:paraId="378A59F2" w14:textId="437FECA2" w:rsidR="00AF48F2" w:rsidRPr="00E637E8" w:rsidRDefault="00AF48F2" w:rsidP="00EC6525">
            <w:pPr>
              <w:pStyle w:val="TableHeader0"/>
            </w:pPr>
            <w:r w:rsidRPr="00E637E8">
              <w:t>D</w:t>
            </w:r>
            <w:r w:rsidR="00EC6525">
              <w:t>ata/P</w:t>
            </w:r>
            <w:r w:rsidRPr="00E637E8">
              <w:t>arameter</w:t>
            </w:r>
          </w:p>
        </w:tc>
        <w:tc>
          <w:tcPr>
            <w:tcW w:w="6840" w:type="dxa"/>
            <w:shd w:val="clear" w:color="auto" w:fill="F2F2F2"/>
          </w:tcPr>
          <w:p w14:paraId="51A96304" w14:textId="77777777" w:rsidR="00AF48F2" w:rsidRPr="00EC6525" w:rsidRDefault="00AF48F2" w:rsidP="00EC6525">
            <w:pPr>
              <w:pStyle w:val="TableText"/>
              <w:rPr>
                <w:i/>
              </w:rPr>
            </w:pPr>
          </w:p>
        </w:tc>
      </w:tr>
      <w:tr w:rsidR="00AF48F2" w:rsidRPr="00AF48F2" w14:paraId="5985F9EC" w14:textId="77777777" w:rsidTr="00E637E8">
        <w:tc>
          <w:tcPr>
            <w:tcW w:w="2340" w:type="dxa"/>
            <w:shd w:val="clear" w:color="auto" w:fill="2B3A57"/>
          </w:tcPr>
          <w:p w14:paraId="7AD4465E" w14:textId="609D8C43" w:rsidR="00AF48F2" w:rsidRPr="00E637E8" w:rsidRDefault="00EC6525" w:rsidP="00EC6525">
            <w:pPr>
              <w:pStyle w:val="TableHeader0"/>
            </w:pPr>
            <w:r>
              <w:t>Data U</w:t>
            </w:r>
            <w:r w:rsidR="00AF48F2" w:rsidRPr="00E637E8">
              <w:t>nit</w:t>
            </w:r>
          </w:p>
        </w:tc>
        <w:tc>
          <w:tcPr>
            <w:tcW w:w="6840" w:type="dxa"/>
            <w:shd w:val="clear" w:color="auto" w:fill="F2F2F2"/>
          </w:tcPr>
          <w:p w14:paraId="3C9C76CA" w14:textId="77777777" w:rsidR="00AF48F2" w:rsidRPr="00EC6525" w:rsidRDefault="00AF48F2" w:rsidP="00EC6525">
            <w:pPr>
              <w:pStyle w:val="TableText"/>
              <w:rPr>
                <w:i/>
              </w:rPr>
            </w:pPr>
            <w:r w:rsidRPr="00EC6525">
              <w:rPr>
                <w:i/>
              </w:rPr>
              <w:t>Indicate the unit of measure</w:t>
            </w:r>
          </w:p>
        </w:tc>
      </w:tr>
      <w:tr w:rsidR="00AF48F2" w:rsidRPr="00AF48F2" w14:paraId="147CECCB" w14:textId="77777777" w:rsidTr="00E637E8">
        <w:tc>
          <w:tcPr>
            <w:tcW w:w="2340" w:type="dxa"/>
            <w:shd w:val="clear" w:color="auto" w:fill="2B3A57"/>
          </w:tcPr>
          <w:p w14:paraId="03D1CB13" w14:textId="77777777" w:rsidR="00AF48F2" w:rsidRPr="00E637E8" w:rsidRDefault="00AF48F2" w:rsidP="00EC6525">
            <w:pPr>
              <w:pStyle w:val="TableHeader0"/>
            </w:pPr>
            <w:r w:rsidRPr="00E637E8">
              <w:t>Description</w:t>
            </w:r>
          </w:p>
        </w:tc>
        <w:tc>
          <w:tcPr>
            <w:tcW w:w="6840" w:type="dxa"/>
            <w:shd w:val="clear" w:color="auto" w:fill="F2F2F2"/>
          </w:tcPr>
          <w:p w14:paraId="22684071" w14:textId="77777777" w:rsidR="00AF48F2" w:rsidRPr="00EC6525" w:rsidRDefault="00AF48F2" w:rsidP="00EC6525">
            <w:pPr>
              <w:pStyle w:val="TableText"/>
              <w:rPr>
                <w:i/>
              </w:rPr>
            </w:pPr>
            <w:r w:rsidRPr="00EC6525">
              <w:rPr>
                <w:i/>
              </w:rPr>
              <w:t>Provide a brief description of the data/parameter</w:t>
            </w:r>
          </w:p>
        </w:tc>
      </w:tr>
      <w:tr w:rsidR="00AF48F2" w:rsidRPr="00AF48F2" w14:paraId="1AB30C05" w14:textId="77777777" w:rsidTr="00E637E8">
        <w:tc>
          <w:tcPr>
            <w:tcW w:w="2340" w:type="dxa"/>
            <w:shd w:val="clear" w:color="auto" w:fill="2B3A57"/>
          </w:tcPr>
          <w:p w14:paraId="1794F500" w14:textId="730719F0" w:rsidR="00AF48F2" w:rsidRPr="00E637E8" w:rsidRDefault="00EC6525" w:rsidP="00EC6525">
            <w:pPr>
              <w:pStyle w:val="TableHeader0"/>
            </w:pPr>
            <w:r>
              <w:t>Source of D</w:t>
            </w:r>
            <w:r w:rsidR="00AF48F2" w:rsidRPr="00E637E8">
              <w:t>ata</w:t>
            </w:r>
          </w:p>
        </w:tc>
        <w:tc>
          <w:tcPr>
            <w:tcW w:w="6840" w:type="dxa"/>
            <w:shd w:val="clear" w:color="auto" w:fill="F2F2F2"/>
          </w:tcPr>
          <w:p w14:paraId="4887BEE4" w14:textId="77777777" w:rsidR="00AF48F2" w:rsidRPr="00EC6525" w:rsidRDefault="00AF48F2" w:rsidP="00EC6525">
            <w:pPr>
              <w:pStyle w:val="TableText"/>
              <w:rPr>
                <w:i/>
              </w:rPr>
            </w:pPr>
            <w:r w:rsidRPr="00EC6525">
              <w:rPr>
                <w:i/>
              </w:rPr>
              <w:t>Indicate the source(s) of data</w:t>
            </w:r>
          </w:p>
        </w:tc>
      </w:tr>
      <w:tr w:rsidR="00AF48F2" w:rsidRPr="00AF48F2" w14:paraId="4650AC97" w14:textId="77777777" w:rsidTr="00E637E8">
        <w:tc>
          <w:tcPr>
            <w:tcW w:w="2340" w:type="dxa"/>
            <w:shd w:val="clear" w:color="auto" w:fill="2B3A57"/>
          </w:tcPr>
          <w:p w14:paraId="61E0D177" w14:textId="77D752AB" w:rsidR="00AF48F2" w:rsidRPr="00E637E8" w:rsidRDefault="00EC6525" w:rsidP="00EC6525">
            <w:pPr>
              <w:pStyle w:val="TableHeader0"/>
            </w:pPr>
            <w:r>
              <w:t>Description of Measurement Methods and Procedures to Be A</w:t>
            </w:r>
            <w:r w:rsidR="00AF48F2" w:rsidRPr="00E637E8">
              <w:t>pplied</w:t>
            </w:r>
          </w:p>
        </w:tc>
        <w:tc>
          <w:tcPr>
            <w:tcW w:w="6840" w:type="dxa"/>
            <w:shd w:val="clear" w:color="auto" w:fill="F2F2F2"/>
          </w:tcPr>
          <w:p w14:paraId="08D09E2C" w14:textId="77777777" w:rsidR="00AF48F2" w:rsidRPr="00EC6525" w:rsidRDefault="00AF48F2" w:rsidP="00EC6525">
            <w:pPr>
              <w:pStyle w:val="TableText"/>
              <w:rPr>
                <w:i/>
              </w:rPr>
            </w:pPr>
            <w:r w:rsidRPr="00EC6525">
              <w:rPr>
                <w:i/>
              </w:rPr>
              <w:t>Specify the measurement methods and procedures, any standards or protocols to be followed, and the person/entity responsible for the measurement. Include any relevant information regarding the accuracy of the measurements (e.g., accuracy associated with meter equipment or laboratory tests).</w:t>
            </w:r>
          </w:p>
        </w:tc>
      </w:tr>
      <w:tr w:rsidR="00AF48F2" w:rsidRPr="00AF48F2" w14:paraId="364685BA" w14:textId="77777777" w:rsidTr="00E637E8">
        <w:tc>
          <w:tcPr>
            <w:tcW w:w="2340" w:type="dxa"/>
            <w:shd w:val="clear" w:color="auto" w:fill="2B3A57"/>
          </w:tcPr>
          <w:p w14:paraId="1FF9F5F3" w14:textId="4DEA9972" w:rsidR="00AF48F2" w:rsidRPr="00E637E8" w:rsidRDefault="00EC6525" w:rsidP="00EC6525">
            <w:pPr>
              <w:pStyle w:val="TableHeader0"/>
            </w:pPr>
            <w:r>
              <w:t>Frequency of Monitoring/R</w:t>
            </w:r>
            <w:r w:rsidR="00AF48F2" w:rsidRPr="00E637E8">
              <w:t>ecording</w:t>
            </w:r>
          </w:p>
        </w:tc>
        <w:tc>
          <w:tcPr>
            <w:tcW w:w="6840" w:type="dxa"/>
            <w:shd w:val="clear" w:color="auto" w:fill="F2F2F2"/>
          </w:tcPr>
          <w:p w14:paraId="535D1DA1" w14:textId="77777777" w:rsidR="00AF48F2" w:rsidRPr="00EC6525" w:rsidRDefault="00AF48F2" w:rsidP="00EC6525">
            <w:pPr>
              <w:pStyle w:val="TableText"/>
              <w:rPr>
                <w:i/>
              </w:rPr>
            </w:pPr>
            <w:r w:rsidRPr="00EC6525">
              <w:rPr>
                <w:i/>
              </w:rPr>
              <w:t>Specify measurement and recording frequency</w:t>
            </w:r>
          </w:p>
        </w:tc>
      </w:tr>
      <w:tr w:rsidR="00AF48F2" w:rsidRPr="00AF48F2" w14:paraId="13ED72BB" w14:textId="77777777" w:rsidTr="00E637E8">
        <w:tc>
          <w:tcPr>
            <w:tcW w:w="2340" w:type="dxa"/>
            <w:shd w:val="clear" w:color="auto" w:fill="2B3A57"/>
          </w:tcPr>
          <w:p w14:paraId="4A84FB0C" w14:textId="43F17F45" w:rsidR="00AF48F2" w:rsidRPr="00E637E8" w:rsidRDefault="00EC6525" w:rsidP="00EC6525">
            <w:pPr>
              <w:pStyle w:val="TableHeader0"/>
              <w:rPr>
                <w:lang w:eastAsia="ja-JP"/>
              </w:rPr>
            </w:pPr>
            <w:r>
              <w:rPr>
                <w:lang w:eastAsia="ja-JP"/>
              </w:rPr>
              <w:t>Value A</w:t>
            </w:r>
            <w:r w:rsidR="00AF48F2" w:rsidRPr="00E637E8">
              <w:rPr>
                <w:lang w:eastAsia="ja-JP"/>
              </w:rPr>
              <w:t>pplied</w:t>
            </w:r>
          </w:p>
        </w:tc>
        <w:tc>
          <w:tcPr>
            <w:tcW w:w="6840" w:type="dxa"/>
            <w:shd w:val="clear" w:color="auto" w:fill="F2F2F2"/>
          </w:tcPr>
          <w:p w14:paraId="6A9FEA53" w14:textId="77777777" w:rsidR="00AF48F2" w:rsidRPr="00EC6525" w:rsidRDefault="00AF48F2" w:rsidP="00EC6525">
            <w:pPr>
              <w:pStyle w:val="TableText"/>
              <w:rPr>
                <w:i/>
              </w:rPr>
            </w:pPr>
            <w:r w:rsidRPr="00EC6525">
              <w:rPr>
                <w:i/>
              </w:rPr>
              <w:t xml:space="preserve">Provide an estimated value for the data/parameter </w:t>
            </w:r>
          </w:p>
        </w:tc>
      </w:tr>
      <w:tr w:rsidR="00AF48F2" w:rsidRPr="00AF48F2" w14:paraId="50A62064" w14:textId="77777777" w:rsidTr="00E637E8">
        <w:tc>
          <w:tcPr>
            <w:tcW w:w="2340" w:type="dxa"/>
            <w:shd w:val="clear" w:color="auto" w:fill="2B3A57"/>
          </w:tcPr>
          <w:p w14:paraId="17573E16" w14:textId="133166D2" w:rsidR="00AF48F2" w:rsidRPr="00E637E8" w:rsidRDefault="00AF48F2" w:rsidP="00EC6525">
            <w:pPr>
              <w:pStyle w:val="TableHeader0"/>
            </w:pPr>
            <w:r w:rsidRPr="00E637E8">
              <w:t>Monit</w:t>
            </w:r>
            <w:r w:rsidR="00EC6525">
              <w:t>oring E</w:t>
            </w:r>
            <w:r w:rsidRPr="00E637E8">
              <w:t>quipment</w:t>
            </w:r>
          </w:p>
        </w:tc>
        <w:tc>
          <w:tcPr>
            <w:tcW w:w="6840" w:type="dxa"/>
            <w:shd w:val="clear" w:color="auto" w:fill="F2F2F2"/>
          </w:tcPr>
          <w:p w14:paraId="08F596C8" w14:textId="3D1EA7E5" w:rsidR="00AF48F2" w:rsidRPr="00EC6525" w:rsidRDefault="00AF48F2" w:rsidP="00EC6525">
            <w:pPr>
              <w:pStyle w:val="TableText"/>
              <w:rPr>
                <w:i/>
              </w:rPr>
            </w:pPr>
            <w:r w:rsidRPr="00EC6525">
              <w:rPr>
                <w:i/>
              </w:rPr>
              <w:t>Identify equipment used to monitor the data/parameter including type, accuracy class, and serial number of equipment, as appropriate</w:t>
            </w:r>
          </w:p>
        </w:tc>
      </w:tr>
      <w:tr w:rsidR="00AF48F2" w:rsidRPr="00AF48F2" w14:paraId="5F9BE3E7" w14:textId="77777777" w:rsidTr="00E637E8">
        <w:tc>
          <w:tcPr>
            <w:tcW w:w="2340" w:type="dxa"/>
            <w:shd w:val="clear" w:color="auto" w:fill="2B3A57"/>
          </w:tcPr>
          <w:p w14:paraId="10357CD7" w14:textId="3823A7CE" w:rsidR="00AF48F2" w:rsidRPr="00E637E8" w:rsidRDefault="00EC6525" w:rsidP="00EC6525">
            <w:pPr>
              <w:pStyle w:val="TableHeader0"/>
            </w:pPr>
            <w:r>
              <w:t>QA/QC Procedures to Be A</w:t>
            </w:r>
            <w:r w:rsidR="00AF48F2" w:rsidRPr="00E637E8">
              <w:t>pplied</w:t>
            </w:r>
          </w:p>
        </w:tc>
        <w:tc>
          <w:tcPr>
            <w:tcW w:w="6840" w:type="dxa"/>
            <w:shd w:val="clear" w:color="auto" w:fill="F2F2F2"/>
          </w:tcPr>
          <w:p w14:paraId="6F02F5C8" w14:textId="477AF5BE" w:rsidR="00AF48F2" w:rsidRPr="00EC6525" w:rsidRDefault="00AF48F2" w:rsidP="00EC6525">
            <w:pPr>
              <w:pStyle w:val="TableText"/>
              <w:rPr>
                <w:i/>
              </w:rPr>
            </w:pPr>
            <w:r w:rsidRPr="00EC6525">
              <w:rPr>
                <w:i/>
              </w:rPr>
              <w:t>Describe the quality assurance and quality control (QA/QC) procedures to be applied, including the calibration procedures where applicable</w:t>
            </w:r>
          </w:p>
        </w:tc>
      </w:tr>
      <w:tr w:rsidR="00AF48F2" w:rsidRPr="00AF48F2" w14:paraId="150267B2" w14:textId="77777777" w:rsidTr="00E637E8">
        <w:trPr>
          <w:trHeight w:val="1223"/>
        </w:trPr>
        <w:tc>
          <w:tcPr>
            <w:tcW w:w="2340" w:type="dxa"/>
            <w:shd w:val="clear" w:color="auto" w:fill="2B3A57"/>
          </w:tcPr>
          <w:p w14:paraId="7A8304A2" w14:textId="7EB71E98" w:rsidR="00AF48F2" w:rsidRPr="00E637E8" w:rsidRDefault="00EC6525" w:rsidP="00E637E8">
            <w:pPr>
              <w:tabs>
                <w:tab w:val="num" w:pos="540"/>
              </w:tabs>
              <w:spacing w:before="40" w:after="40" w:line="240" w:lineRule="auto"/>
              <w:rPr>
                <w:rFonts w:cs="Arial"/>
                <w:b/>
              </w:rPr>
            </w:pPr>
            <w:r>
              <w:rPr>
                <w:rFonts w:cs="Arial"/>
                <w:b/>
              </w:rPr>
              <w:t>Purpose of D</w:t>
            </w:r>
            <w:r w:rsidR="00AF48F2" w:rsidRPr="00E637E8">
              <w:rPr>
                <w:rFonts w:cs="Arial"/>
                <w:b/>
              </w:rPr>
              <w:t>ata</w:t>
            </w:r>
          </w:p>
        </w:tc>
        <w:tc>
          <w:tcPr>
            <w:tcW w:w="6840" w:type="dxa"/>
            <w:shd w:val="clear" w:color="auto" w:fill="F2F2F2"/>
          </w:tcPr>
          <w:p w14:paraId="0F55B463" w14:textId="77777777" w:rsidR="00AF48F2" w:rsidRPr="00EC6525" w:rsidRDefault="00AF48F2" w:rsidP="00EC6525">
            <w:pPr>
              <w:pStyle w:val="TableText"/>
              <w:rPr>
                <w:i/>
              </w:rPr>
            </w:pPr>
            <w:r w:rsidRPr="00EC6525">
              <w:rPr>
                <w:i/>
              </w:rPr>
              <w:t xml:space="preserve">Indicate one of the following: </w:t>
            </w:r>
          </w:p>
          <w:p w14:paraId="754B667D" w14:textId="77777777" w:rsidR="003D55B6" w:rsidRPr="00EC6525" w:rsidRDefault="00AF48F2" w:rsidP="00EC6525">
            <w:pPr>
              <w:pStyle w:val="TableText"/>
              <w:rPr>
                <w:i/>
              </w:rPr>
            </w:pPr>
            <w:r w:rsidRPr="00EC6525">
              <w:rPr>
                <w:i/>
              </w:rPr>
              <w:t xml:space="preserve">Calculation of baseline </w:t>
            </w:r>
          </w:p>
          <w:p w14:paraId="289EC3CC" w14:textId="77777777" w:rsidR="003D55B6" w:rsidRPr="00EC6525" w:rsidRDefault="00AF48F2" w:rsidP="00EC6525">
            <w:pPr>
              <w:pStyle w:val="TableText"/>
              <w:rPr>
                <w:i/>
              </w:rPr>
            </w:pPr>
            <w:r w:rsidRPr="00EC6525">
              <w:rPr>
                <w:i/>
              </w:rPr>
              <w:t xml:space="preserve">Calculation of project effects </w:t>
            </w:r>
          </w:p>
          <w:p w14:paraId="288BC49C" w14:textId="492EEF4A" w:rsidR="00AF48F2" w:rsidRPr="00EC6525" w:rsidRDefault="00AF48F2" w:rsidP="00EC6525">
            <w:pPr>
              <w:pStyle w:val="TableText"/>
              <w:rPr>
                <w:i/>
              </w:rPr>
            </w:pPr>
            <w:r w:rsidRPr="00EC6525">
              <w:rPr>
                <w:i/>
              </w:rPr>
              <w:t>Calculation of leakage</w:t>
            </w:r>
          </w:p>
        </w:tc>
      </w:tr>
      <w:tr w:rsidR="00AF48F2" w:rsidRPr="00AF48F2" w14:paraId="336839B5" w14:textId="77777777" w:rsidTr="00E637E8">
        <w:tc>
          <w:tcPr>
            <w:tcW w:w="2340" w:type="dxa"/>
            <w:shd w:val="clear" w:color="auto" w:fill="2B3A57"/>
          </w:tcPr>
          <w:p w14:paraId="1850D508" w14:textId="5624B59B" w:rsidR="00AF48F2" w:rsidRPr="00E637E8" w:rsidRDefault="00EC6525" w:rsidP="00E637E8">
            <w:pPr>
              <w:tabs>
                <w:tab w:val="num" w:pos="540"/>
              </w:tabs>
              <w:spacing w:before="40" w:after="40" w:line="240" w:lineRule="auto"/>
              <w:rPr>
                <w:rFonts w:cs="Arial"/>
                <w:b/>
              </w:rPr>
            </w:pPr>
            <w:r>
              <w:rPr>
                <w:rFonts w:cs="Arial"/>
                <w:b/>
              </w:rPr>
              <w:t>Calculation M</w:t>
            </w:r>
            <w:r w:rsidR="00AF48F2" w:rsidRPr="00E637E8">
              <w:rPr>
                <w:rFonts w:cs="Arial"/>
                <w:b/>
              </w:rPr>
              <w:t>ethod</w:t>
            </w:r>
          </w:p>
        </w:tc>
        <w:tc>
          <w:tcPr>
            <w:tcW w:w="6840" w:type="dxa"/>
            <w:shd w:val="clear" w:color="auto" w:fill="F2F2F2"/>
          </w:tcPr>
          <w:p w14:paraId="700964AD" w14:textId="3A5D9F9E" w:rsidR="00AF48F2" w:rsidRPr="00EC6525" w:rsidRDefault="00AF48F2" w:rsidP="00EC6525">
            <w:pPr>
              <w:pStyle w:val="TableText"/>
              <w:rPr>
                <w:rFonts w:cs="Arial"/>
                <w:i/>
              </w:rPr>
            </w:pPr>
            <w:r w:rsidRPr="00EC6525">
              <w:rPr>
                <w:i/>
              </w:rPr>
              <w:t>Where relevant, provide the calculation method, including any equations, used to establish the data/parameter</w:t>
            </w:r>
          </w:p>
        </w:tc>
      </w:tr>
      <w:tr w:rsidR="00AF48F2" w:rsidRPr="00AF48F2" w14:paraId="2ECF5EE0" w14:textId="77777777" w:rsidTr="00E637E8">
        <w:tc>
          <w:tcPr>
            <w:tcW w:w="2340" w:type="dxa"/>
            <w:shd w:val="clear" w:color="auto" w:fill="2B3A57"/>
          </w:tcPr>
          <w:p w14:paraId="407AAE25" w14:textId="77777777" w:rsidR="00AF48F2" w:rsidRPr="00E637E8" w:rsidRDefault="00AF48F2" w:rsidP="00E637E8">
            <w:pPr>
              <w:tabs>
                <w:tab w:val="num" w:pos="540"/>
              </w:tabs>
              <w:spacing w:before="40" w:after="40" w:line="240" w:lineRule="auto"/>
              <w:rPr>
                <w:rFonts w:cs="Arial"/>
                <w:b/>
              </w:rPr>
            </w:pPr>
            <w:r w:rsidRPr="00E637E8">
              <w:rPr>
                <w:rFonts w:cs="Arial"/>
                <w:b/>
                <w:szCs w:val="20"/>
              </w:rPr>
              <w:t>Comments</w:t>
            </w:r>
          </w:p>
        </w:tc>
        <w:tc>
          <w:tcPr>
            <w:tcW w:w="6840" w:type="dxa"/>
            <w:shd w:val="clear" w:color="auto" w:fill="F2F2F2"/>
          </w:tcPr>
          <w:p w14:paraId="3D778FAB" w14:textId="77777777" w:rsidR="00AF48F2" w:rsidRPr="00EC6525" w:rsidRDefault="00AF48F2" w:rsidP="00EC6525">
            <w:pPr>
              <w:pStyle w:val="TableText"/>
              <w:rPr>
                <w:rFonts w:cs="Arial"/>
                <w:i/>
              </w:rPr>
            </w:pPr>
            <w:r w:rsidRPr="00EC6525">
              <w:rPr>
                <w:i/>
              </w:rPr>
              <w:t>Provide any additional comments</w:t>
            </w:r>
          </w:p>
        </w:tc>
      </w:tr>
    </w:tbl>
    <w:p w14:paraId="0883F07E" w14:textId="77777777" w:rsidR="00AF48F2" w:rsidRPr="00AF48F2" w:rsidRDefault="00AF48F2" w:rsidP="00AF48F2">
      <w:pPr>
        <w:pStyle w:val="Instruction"/>
      </w:pPr>
    </w:p>
    <w:p w14:paraId="01A898A3" w14:textId="3956DC1B" w:rsidR="00AF48F2" w:rsidRDefault="00AF48F2" w:rsidP="00F025DE">
      <w:pPr>
        <w:pStyle w:val="Heading3"/>
      </w:pPr>
      <w:r>
        <w:t>Monitoring</w:t>
      </w:r>
      <w:r w:rsidR="00C66C37">
        <w:t xml:space="preserve"> Plan</w:t>
      </w:r>
    </w:p>
    <w:p w14:paraId="7642D689" w14:textId="02C0EE10" w:rsidR="00A6128D" w:rsidRPr="00A6128D" w:rsidRDefault="00A6128D" w:rsidP="00910CB8">
      <w:pPr>
        <w:pStyle w:val="Instructions"/>
      </w:pPr>
      <w:r w:rsidRPr="00A6128D">
        <w:t>Describe the process and schedule followed for monitoring the data and par</w:t>
      </w:r>
      <w:r>
        <w:t>ameters set out</w:t>
      </w:r>
      <w:r w:rsidR="00C66C37">
        <w:t xml:space="preserve"> in Section </w:t>
      </w:r>
      <w:r w:rsidR="007425B8">
        <w:fldChar w:fldCharType="begin"/>
      </w:r>
      <w:r w:rsidR="007425B8">
        <w:instrText xml:space="preserve"> REF _Ref535873986 \r \h </w:instrText>
      </w:r>
      <w:r w:rsidR="007425B8">
        <w:fldChar w:fldCharType="separate"/>
      </w:r>
      <w:r w:rsidR="007425B8">
        <w:t>6.1.4</w:t>
      </w:r>
      <w:r w:rsidR="007425B8">
        <w:fldChar w:fldCharType="end"/>
      </w:r>
      <w:r>
        <w:t xml:space="preserve"> </w:t>
      </w:r>
      <w:r w:rsidRPr="00A6128D">
        <w:t>above during th</w:t>
      </w:r>
      <w:r w:rsidR="0036506D">
        <w:t>e current</w:t>
      </w:r>
      <w:r w:rsidRPr="00A6128D">
        <w:t xml:space="preserve"> monitoring period</w:t>
      </w:r>
      <w:r w:rsidR="00E359FA">
        <w:t>. I</w:t>
      </w:r>
      <w:r w:rsidRPr="00A6128D">
        <w:t>nclude details on the following</w:t>
      </w:r>
      <w:r>
        <w:t>:</w:t>
      </w:r>
    </w:p>
    <w:p w14:paraId="7ED79340" w14:textId="2D1C284A" w:rsidR="00A6128D" w:rsidRDefault="00A6128D" w:rsidP="008C1960">
      <w:pPr>
        <w:pStyle w:val="Bullets"/>
        <w:spacing w:line="312" w:lineRule="auto"/>
      </w:pPr>
      <w:r>
        <w:t xml:space="preserve">Purpose of monitoring; </w:t>
      </w:r>
    </w:p>
    <w:p w14:paraId="2F38F922" w14:textId="1347BF1D" w:rsidR="00A6128D" w:rsidRDefault="00A6128D" w:rsidP="008C1960">
      <w:pPr>
        <w:pStyle w:val="Bullets"/>
        <w:spacing w:line="312" w:lineRule="auto"/>
      </w:pPr>
      <w:r>
        <w:t xml:space="preserve">Monitoring procedures, including estimation, </w:t>
      </w:r>
      <w:r w:rsidR="003D55B6">
        <w:t>modelling</w:t>
      </w:r>
      <w:r>
        <w:t xml:space="preserve">, measurement or calculation approaches; </w:t>
      </w:r>
    </w:p>
    <w:p w14:paraId="37BA62FF" w14:textId="3C6FAF55" w:rsidR="00A6128D" w:rsidRDefault="00A6128D" w:rsidP="008C1960">
      <w:pPr>
        <w:pStyle w:val="Bullets"/>
        <w:spacing w:line="312" w:lineRule="auto"/>
      </w:pPr>
      <w:r>
        <w:t xml:space="preserve">Procedures for managing data quality; and, </w:t>
      </w:r>
    </w:p>
    <w:p w14:paraId="462E9D7A" w14:textId="726EC4F1" w:rsidR="00A6128D" w:rsidRDefault="00A6128D" w:rsidP="008C1960">
      <w:pPr>
        <w:pStyle w:val="Bullets"/>
        <w:spacing w:line="312" w:lineRule="auto"/>
      </w:pPr>
      <w:r>
        <w:t>Monitoring frequency and measurement procedures.</w:t>
      </w:r>
    </w:p>
    <w:p w14:paraId="38FF4454" w14:textId="5A0D42BB" w:rsidR="0053648C" w:rsidRDefault="00C66C37" w:rsidP="00F025DE">
      <w:pPr>
        <w:pStyle w:val="Heading3"/>
      </w:pPr>
      <w:r>
        <w:t xml:space="preserve">Net </w:t>
      </w:r>
      <w:r w:rsidR="0020387F">
        <w:t xml:space="preserve">Benefit </w:t>
      </w:r>
      <w:r w:rsidR="00F025DE">
        <w:t>Quantification</w:t>
      </w:r>
    </w:p>
    <w:p w14:paraId="06ED8D46" w14:textId="538FD2C9" w:rsidR="00C66C37" w:rsidRPr="0020387F" w:rsidRDefault="0020387F" w:rsidP="00910CB8">
      <w:pPr>
        <w:pStyle w:val="Instructions"/>
      </w:pPr>
      <w:r w:rsidRPr="0020387F">
        <w:t xml:space="preserve">Describe the procedure for quantifying net benefits generated by the project, per the applied methodology. Include all relevant equations, references, tools or any other supplemental information used to allow a reader to reproduce the calculation. </w:t>
      </w:r>
      <w:r w:rsidR="00F025DE">
        <w:t xml:space="preserve">Attach, or include as appendices, spreadsheets, figures, references or any other documents to facilitate </w:t>
      </w:r>
      <w:r w:rsidR="00E10BA9">
        <w:t>the assessment</w:t>
      </w:r>
      <w:r w:rsidR="00C66C37">
        <w:t xml:space="preserve"> of the results.</w:t>
      </w:r>
      <w:r>
        <w:t xml:space="preserve"> </w:t>
      </w:r>
      <w:r w:rsidRPr="0020387F">
        <w:t>The quantification of the benefits generated will determine the number of assets the project is eligible to issue.</w:t>
      </w:r>
    </w:p>
    <w:p w14:paraId="6AF0EAB5" w14:textId="3265C44C" w:rsidR="003D55B6" w:rsidRDefault="0020387F" w:rsidP="00910CB8">
      <w:pPr>
        <w:pStyle w:val="Instructions"/>
      </w:pPr>
      <w:r w:rsidRPr="0020387F">
        <w:t>Provide the number of baseline, project, leakage</w:t>
      </w:r>
      <w:r w:rsidR="00E44EA2">
        <w:t>, and net benefits</w:t>
      </w:r>
      <w:r w:rsidRPr="0020387F">
        <w:t xml:space="preserve"> produced </w:t>
      </w:r>
      <w:r w:rsidR="00E44EA2">
        <w:t>during the monitoring perio</w:t>
      </w:r>
      <w:r w:rsidR="001F0E6C">
        <w:t>d.</w:t>
      </w:r>
    </w:p>
    <w:p w14:paraId="0528537B" w14:textId="77777777" w:rsidR="008C1960" w:rsidRDefault="008C1960" w:rsidP="00910CB8">
      <w:pPr>
        <w:pStyle w:val="Instructions"/>
      </w:pPr>
    </w:p>
    <w:tbl>
      <w:tblPr>
        <w:tblW w:w="8730" w:type="dxa"/>
        <w:tblInd w:w="7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1E0" w:firstRow="1" w:lastRow="1" w:firstColumn="1" w:lastColumn="1" w:noHBand="0" w:noVBand="0"/>
      </w:tblPr>
      <w:tblGrid>
        <w:gridCol w:w="1280"/>
        <w:gridCol w:w="1870"/>
        <w:gridCol w:w="1890"/>
        <w:gridCol w:w="1800"/>
        <w:gridCol w:w="1890"/>
      </w:tblGrid>
      <w:tr w:rsidR="003D55B6" w:rsidRPr="00A828C6" w14:paraId="29E8016D" w14:textId="77777777" w:rsidTr="002C1C33">
        <w:trPr>
          <w:trHeight w:val="548"/>
        </w:trPr>
        <w:tc>
          <w:tcPr>
            <w:tcW w:w="1280" w:type="dxa"/>
            <w:shd w:val="clear" w:color="auto" w:fill="2B3A57"/>
          </w:tcPr>
          <w:p w14:paraId="34167F3C" w14:textId="77777777" w:rsidR="003D55B6" w:rsidRPr="00E637E8" w:rsidRDefault="003D55B6" w:rsidP="008C1960">
            <w:pPr>
              <w:pStyle w:val="TableHeader0"/>
            </w:pPr>
            <w:r w:rsidRPr="00E637E8">
              <w:t>Year</w:t>
            </w:r>
          </w:p>
        </w:tc>
        <w:tc>
          <w:tcPr>
            <w:tcW w:w="1870" w:type="dxa"/>
            <w:shd w:val="clear" w:color="auto" w:fill="2B3A57"/>
          </w:tcPr>
          <w:p w14:paraId="5E1C007B" w14:textId="23F57B8C" w:rsidR="003D55B6" w:rsidRPr="00E637E8" w:rsidRDefault="00B13C82" w:rsidP="008C1960">
            <w:pPr>
              <w:pStyle w:val="TableHeader0"/>
            </w:pPr>
            <w:r w:rsidRPr="00E637E8">
              <w:t>B</w:t>
            </w:r>
            <w:r w:rsidR="003D55B6" w:rsidRPr="00E637E8">
              <w:t xml:space="preserve">aseline </w:t>
            </w:r>
            <w:r w:rsidR="008C1960">
              <w:t>B</w:t>
            </w:r>
            <w:r w:rsidR="00B001A3" w:rsidRPr="00E637E8">
              <w:t xml:space="preserve">enefits </w:t>
            </w:r>
          </w:p>
        </w:tc>
        <w:tc>
          <w:tcPr>
            <w:tcW w:w="1890" w:type="dxa"/>
            <w:shd w:val="clear" w:color="auto" w:fill="2B3A57"/>
          </w:tcPr>
          <w:p w14:paraId="734B46CC" w14:textId="657BF980" w:rsidR="003D55B6" w:rsidRPr="00E637E8" w:rsidRDefault="00B13C82" w:rsidP="008C1960">
            <w:pPr>
              <w:pStyle w:val="TableHeader0"/>
            </w:pPr>
            <w:r w:rsidRPr="00E637E8">
              <w:t>P</w:t>
            </w:r>
            <w:r w:rsidR="003D55B6" w:rsidRPr="00E637E8">
              <w:t xml:space="preserve">roject </w:t>
            </w:r>
            <w:r w:rsidR="008C1960">
              <w:t>B</w:t>
            </w:r>
            <w:r w:rsidR="00B001A3" w:rsidRPr="00E637E8">
              <w:t>enefits</w:t>
            </w:r>
          </w:p>
        </w:tc>
        <w:tc>
          <w:tcPr>
            <w:tcW w:w="1800" w:type="dxa"/>
            <w:shd w:val="clear" w:color="auto" w:fill="2B3A57"/>
          </w:tcPr>
          <w:p w14:paraId="29E7F154" w14:textId="775C098F" w:rsidR="003D55B6" w:rsidRPr="00E637E8" w:rsidRDefault="00892698" w:rsidP="008C1960">
            <w:pPr>
              <w:pStyle w:val="TableHeader0"/>
            </w:pPr>
            <w:r w:rsidRPr="00E637E8">
              <w:t>L</w:t>
            </w:r>
            <w:r w:rsidR="008C1960">
              <w:t>eakage of B</w:t>
            </w:r>
            <w:r w:rsidR="00E44EA2" w:rsidRPr="00E637E8">
              <w:t>enefits</w:t>
            </w:r>
            <w:r w:rsidR="003D55B6" w:rsidRPr="00E637E8">
              <w:t xml:space="preserve"> </w:t>
            </w:r>
          </w:p>
        </w:tc>
        <w:tc>
          <w:tcPr>
            <w:tcW w:w="1890" w:type="dxa"/>
            <w:shd w:val="clear" w:color="auto" w:fill="2B3A57"/>
          </w:tcPr>
          <w:p w14:paraId="4221E8AD" w14:textId="5579DAA7" w:rsidR="003D55B6" w:rsidRPr="00E637E8" w:rsidRDefault="00B13C82" w:rsidP="008C1960">
            <w:pPr>
              <w:pStyle w:val="TableHeader0"/>
            </w:pPr>
            <w:r w:rsidRPr="00E637E8">
              <w:t>N</w:t>
            </w:r>
            <w:r w:rsidR="003D55B6" w:rsidRPr="00E637E8">
              <w:t xml:space="preserve">et </w:t>
            </w:r>
            <w:r w:rsidR="008C1960">
              <w:t>B</w:t>
            </w:r>
            <w:r w:rsidR="00E44EA2" w:rsidRPr="00E637E8">
              <w:t>enefits</w:t>
            </w:r>
          </w:p>
        </w:tc>
      </w:tr>
      <w:tr w:rsidR="003D55B6" w:rsidRPr="00A828C6" w14:paraId="17829C19" w14:textId="77777777" w:rsidTr="008C1960">
        <w:tc>
          <w:tcPr>
            <w:tcW w:w="1280" w:type="dxa"/>
            <w:shd w:val="clear" w:color="auto" w:fill="2B3A57"/>
            <w:vAlign w:val="center"/>
          </w:tcPr>
          <w:p w14:paraId="448B7E80" w14:textId="77777777" w:rsidR="003D55B6" w:rsidRPr="00A828C6" w:rsidDel="00AD229D" w:rsidRDefault="003D55B6" w:rsidP="008C1960">
            <w:pPr>
              <w:pStyle w:val="TableHeader0"/>
            </w:pPr>
            <w:r>
              <w:t>Year A</w:t>
            </w:r>
          </w:p>
        </w:tc>
        <w:tc>
          <w:tcPr>
            <w:tcW w:w="1870" w:type="dxa"/>
            <w:shd w:val="clear" w:color="auto" w:fill="F2F2F2"/>
          </w:tcPr>
          <w:p w14:paraId="3680CE6A" w14:textId="77777777" w:rsidR="003D55B6" w:rsidRPr="002C1C33" w:rsidRDefault="003D55B6" w:rsidP="008C1960">
            <w:pPr>
              <w:pStyle w:val="TableText"/>
              <w:rPr>
                <w:color w:val="404040"/>
              </w:rPr>
            </w:pPr>
          </w:p>
        </w:tc>
        <w:tc>
          <w:tcPr>
            <w:tcW w:w="1890" w:type="dxa"/>
            <w:shd w:val="clear" w:color="auto" w:fill="F2F2F2"/>
          </w:tcPr>
          <w:p w14:paraId="067B9127" w14:textId="77777777" w:rsidR="003D55B6" w:rsidRPr="002C1C33" w:rsidRDefault="003D55B6" w:rsidP="008C1960">
            <w:pPr>
              <w:pStyle w:val="TableText"/>
              <w:rPr>
                <w:color w:val="404040"/>
              </w:rPr>
            </w:pPr>
          </w:p>
        </w:tc>
        <w:tc>
          <w:tcPr>
            <w:tcW w:w="1800" w:type="dxa"/>
            <w:shd w:val="clear" w:color="auto" w:fill="F2F2F2"/>
          </w:tcPr>
          <w:p w14:paraId="4D7C3413" w14:textId="77777777" w:rsidR="003D55B6" w:rsidRPr="002C1C33" w:rsidRDefault="003D55B6" w:rsidP="008C1960">
            <w:pPr>
              <w:pStyle w:val="TableText"/>
              <w:rPr>
                <w:color w:val="404040"/>
              </w:rPr>
            </w:pPr>
          </w:p>
        </w:tc>
        <w:tc>
          <w:tcPr>
            <w:tcW w:w="1890" w:type="dxa"/>
            <w:shd w:val="clear" w:color="auto" w:fill="F2F2F2"/>
          </w:tcPr>
          <w:p w14:paraId="30E68B81" w14:textId="77777777" w:rsidR="003D55B6" w:rsidRPr="002C1C33" w:rsidRDefault="003D55B6" w:rsidP="008C1960">
            <w:pPr>
              <w:pStyle w:val="TableText"/>
              <w:rPr>
                <w:color w:val="404040"/>
              </w:rPr>
            </w:pPr>
          </w:p>
        </w:tc>
      </w:tr>
      <w:tr w:rsidR="003D55B6" w:rsidRPr="00A828C6" w14:paraId="572FDA86" w14:textId="77777777" w:rsidTr="008C1960">
        <w:tc>
          <w:tcPr>
            <w:tcW w:w="1280" w:type="dxa"/>
            <w:shd w:val="clear" w:color="auto" w:fill="2B3A57"/>
            <w:vAlign w:val="center"/>
          </w:tcPr>
          <w:p w14:paraId="08AB2275" w14:textId="77777777" w:rsidR="003D55B6" w:rsidRPr="00A828C6" w:rsidRDefault="003D55B6" w:rsidP="008C1960">
            <w:pPr>
              <w:pStyle w:val="TableHeader0"/>
            </w:pPr>
            <w:r>
              <w:t>Year B</w:t>
            </w:r>
          </w:p>
        </w:tc>
        <w:tc>
          <w:tcPr>
            <w:tcW w:w="1870" w:type="dxa"/>
            <w:shd w:val="clear" w:color="auto" w:fill="F2F2F2"/>
          </w:tcPr>
          <w:p w14:paraId="28559EE6" w14:textId="77777777" w:rsidR="003D55B6" w:rsidRPr="002C1C33" w:rsidRDefault="003D55B6" w:rsidP="008C1960">
            <w:pPr>
              <w:pStyle w:val="TableText"/>
              <w:rPr>
                <w:color w:val="404040"/>
              </w:rPr>
            </w:pPr>
          </w:p>
        </w:tc>
        <w:tc>
          <w:tcPr>
            <w:tcW w:w="1890" w:type="dxa"/>
            <w:shd w:val="clear" w:color="auto" w:fill="F2F2F2"/>
          </w:tcPr>
          <w:p w14:paraId="77BDA076" w14:textId="77777777" w:rsidR="003D55B6" w:rsidRPr="002C1C33" w:rsidRDefault="003D55B6" w:rsidP="008C1960">
            <w:pPr>
              <w:pStyle w:val="TableText"/>
              <w:rPr>
                <w:color w:val="404040"/>
              </w:rPr>
            </w:pPr>
          </w:p>
        </w:tc>
        <w:tc>
          <w:tcPr>
            <w:tcW w:w="1800" w:type="dxa"/>
            <w:shd w:val="clear" w:color="auto" w:fill="F2F2F2"/>
          </w:tcPr>
          <w:p w14:paraId="40C1D6F0" w14:textId="77777777" w:rsidR="003D55B6" w:rsidRPr="002C1C33" w:rsidRDefault="003D55B6" w:rsidP="008C1960">
            <w:pPr>
              <w:pStyle w:val="TableText"/>
              <w:rPr>
                <w:color w:val="404040"/>
              </w:rPr>
            </w:pPr>
          </w:p>
        </w:tc>
        <w:tc>
          <w:tcPr>
            <w:tcW w:w="1890" w:type="dxa"/>
            <w:shd w:val="clear" w:color="auto" w:fill="F2F2F2"/>
          </w:tcPr>
          <w:p w14:paraId="675F89A1" w14:textId="77777777" w:rsidR="003D55B6" w:rsidRPr="002C1C33" w:rsidRDefault="003D55B6" w:rsidP="008C1960">
            <w:pPr>
              <w:pStyle w:val="TableText"/>
              <w:rPr>
                <w:color w:val="404040"/>
              </w:rPr>
            </w:pPr>
          </w:p>
        </w:tc>
      </w:tr>
      <w:tr w:rsidR="003D55B6" w:rsidRPr="00A828C6" w14:paraId="58016F84" w14:textId="77777777" w:rsidTr="008C1960">
        <w:tc>
          <w:tcPr>
            <w:tcW w:w="1280" w:type="dxa"/>
            <w:shd w:val="clear" w:color="auto" w:fill="2B3A57"/>
            <w:vAlign w:val="center"/>
          </w:tcPr>
          <w:p w14:paraId="61DF3C3E" w14:textId="77777777" w:rsidR="003D55B6" w:rsidRDefault="003D55B6" w:rsidP="008C1960">
            <w:pPr>
              <w:pStyle w:val="TableHeader0"/>
            </w:pPr>
            <w:r>
              <w:t>Year C</w:t>
            </w:r>
          </w:p>
        </w:tc>
        <w:tc>
          <w:tcPr>
            <w:tcW w:w="1870" w:type="dxa"/>
            <w:shd w:val="clear" w:color="auto" w:fill="F2F2F2"/>
          </w:tcPr>
          <w:p w14:paraId="4C16F023" w14:textId="77777777" w:rsidR="003D55B6" w:rsidRPr="002C1C33" w:rsidRDefault="003D55B6" w:rsidP="008C1960">
            <w:pPr>
              <w:pStyle w:val="TableText"/>
              <w:rPr>
                <w:color w:val="404040"/>
              </w:rPr>
            </w:pPr>
          </w:p>
        </w:tc>
        <w:tc>
          <w:tcPr>
            <w:tcW w:w="1890" w:type="dxa"/>
            <w:shd w:val="clear" w:color="auto" w:fill="F2F2F2"/>
          </w:tcPr>
          <w:p w14:paraId="270751D9" w14:textId="77777777" w:rsidR="003D55B6" w:rsidRPr="002C1C33" w:rsidRDefault="003D55B6" w:rsidP="008C1960">
            <w:pPr>
              <w:pStyle w:val="TableText"/>
              <w:rPr>
                <w:color w:val="404040"/>
              </w:rPr>
            </w:pPr>
          </w:p>
        </w:tc>
        <w:tc>
          <w:tcPr>
            <w:tcW w:w="1800" w:type="dxa"/>
            <w:shd w:val="clear" w:color="auto" w:fill="F2F2F2"/>
          </w:tcPr>
          <w:p w14:paraId="5EDBB138" w14:textId="77777777" w:rsidR="003D55B6" w:rsidRPr="002C1C33" w:rsidRDefault="003D55B6" w:rsidP="008C1960">
            <w:pPr>
              <w:pStyle w:val="TableText"/>
              <w:rPr>
                <w:color w:val="404040"/>
              </w:rPr>
            </w:pPr>
          </w:p>
        </w:tc>
        <w:tc>
          <w:tcPr>
            <w:tcW w:w="1890" w:type="dxa"/>
            <w:shd w:val="clear" w:color="auto" w:fill="F2F2F2"/>
          </w:tcPr>
          <w:p w14:paraId="2D2AA4CF" w14:textId="77777777" w:rsidR="003D55B6" w:rsidRPr="002C1C33" w:rsidRDefault="003D55B6" w:rsidP="008C1960">
            <w:pPr>
              <w:pStyle w:val="TableText"/>
              <w:rPr>
                <w:color w:val="404040"/>
              </w:rPr>
            </w:pPr>
          </w:p>
        </w:tc>
      </w:tr>
      <w:tr w:rsidR="003D55B6" w:rsidRPr="00A828C6" w14:paraId="14D21CF7" w14:textId="77777777" w:rsidTr="008C1960">
        <w:tc>
          <w:tcPr>
            <w:tcW w:w="1280" w:type="dxa"/>
            <w:shd w:val="clear" w:color="auto" w:fill="2B3A57"/>
            <w:vAlign w:val="center"/>
          </w:tcPr>
          <w:p w14:paraId="4A1FFE62" w14:textId="77777777" w:rsidR="003D55B6" w:rsidRDefault="003D55B6" w:rsidP="008C1960">
            <w:pPr>
              <w:pStyle w:val="TableHeader0"/>
            </w:pPr>
            <w:r>
              <w:t>Year...</w:t>
            </w:r>
          </w:p>
        </w:tc>
        <w:tc>
          <w:tcPr>
            <w:tcW w:w="1870" w:type="dxa"/>
            <w:shd w:val="clear" w:color="auto" w:fill="F2F2F2"/>
          </w:tcPr>
          <w:p w14:paraId="486ED0DD" w14:textId="77777777" w:rsidR="003D55B6" w:rsidRPr="002C1C33" w:rsidRDefault="003D55B6" w:rsidP="008C1960">
            <w:pPr>
              <w:pStyle w:val="TableText"/>
              <w:rPr>
                <w:color w:val="404040"/>
              </w:rPr>
            </w:pPr>
          </w:p>
        </w:tc>
        <w:tc>
          <w:tcPr>
            <w:tcW w:w="1890" w:type="dxa"/>
            <w:shd w:val="clear" w:color="auto" w:fill="F2F2F2"/>
          </w:tcPr>
          <w:p w14:paraId="5E4F9144" w14:textId="77777777" w:rsidR="003D55B6" w:rsidRPr="002C1C33" w:rsidRDefault="003D55B6" w:rsidP="008C1960">
            <w:pPr>
              <w:pStyle w:val="TableText"/>
              <w:rPr>
                <w:color w:val="404040"/>
              </w:rPr>
            </w:pPr>
          </w:p>
        </w:tc>
        <w:tc>
          <w:tcPr>
            <w:tcW w:w="1800" w:type="dxa"/>
            <w:shd w:val="clear" w:color="auto" w:fill="F2F2F2"/>
          </w:tcPr>
          <w:p w14:paraId="2D84B585" w14:textId="77777777" w:rsidR="003D55B6" w:rsidRPr="002C1C33" w:rsidRDefault="003D55B6" w:rsidP="008C1960">
            <w:pPr>
              <w:pStyle w:val="TableText"/>
              <w:rPr>
                <w:color w:val="404040"/>
              </w:rPr>
            </w:pPr>
          </w:p>
        </w:tc>
        <w:tc>
          <w:tcPr>
            <w:tcW w:w="1890" w:type="dxa"/>
            <w:shd w:val="clear" w:color="auto" w:fill="F2F2F2"/>
          </w:tcPr>
          <w:p w14:paraId="573484A9" w14:textId="77777777" w:rsidR="003D55B6" w:rsidRPr="002C1C33" w:rsidRDefault="003D55B6" w:rsidP="008C1960">
            <w:pPr>
              <w:pStyle w:val="TableText"/>
              <w:rPr>
                <w:color w:val="404040"/>
              </w:rPr>
            </w:pPr>
          </w:p>
        </w:tc>
      </w:tr>
      <w:tr w:rsidR="003D55B6" w:rsidRPr="00A828C6" w14:paraId="1BE63E4E" w14:textId="77777777" w:rsidTr="008C1960">
        <w:tc>
          <w:tcPr>
            <w:tcW w:w="1280" w:type="dxa"/>
            <w:shd w:val="clear" w:color="auto" w:fill="2B3A57"/>
            <w:vAlign w:val="center"/>
          </w:tcPr>
          <w:p w14:paraId="5BADF3D7" w14:textId="77777777" w:rsidR="003D55B6" w:rsidRPr="006074D1" w:rsidRDefault="003D55B6" w:rsidP="008C1960">
            <w:pPr>
              <w:pStyle w:val="TableHeader0"/>
            </w:pPr>
            <w:r w:rsidRPr="006074D1">
              <w:t xml:space="preserve">Total </w:t>
            </w:r>
          </w:p>
        </w:tc>
        <w:tc>
          <w:tcPr>
            <w:tcW w:w="1870" w:type="dxa"/>
            <w:shd w:val="clear" w:color="auto" w:fill="F2F2F2"/>
          </w:tcPr>
          <w:p w14:paraId="3B705D37" w14:textId="77777777" w:rsidR="003D55B6" w:rsidRPr="002C1C33" w:rsidRDefault="003D55B6" w:rsidP="008C1960">
            <w:pPr>
              <w:pStyle w:val="TableText"/>
              <w:rPr>
                <w:color w:val="404040"/>
              </w:rPr>
            </w:pPr>
          </w:p>
        </w:tc>
        <w:tc>
          <w:tcPr>
            <w:tcW w:w="1890" w:type="dxa"/>
            <w:shd w:val="clear" w:color="auto" w:fill="F2F2F2"/>
          </w:tcPr>
          <w:p w14:paraId="60B4E636" w14:textId="77777777" w:rsidR="003D55B6" w:rsidRPr="002C1C33" w:rsidRDefault="003D55B6" w:rsidP="008C1960">
            <w:pPr>
              <w:pStyle w:val="TableText"/>
              <w:rPr>
                <w:color w:val="404040"/>
              </w:rPr>
            </w:pPr>
          </w:p>
        </w:tc>
        <w:tc>
          <w:tcPr>
            <w:tcW w:w="1800" w:type="dxa"/>
            <w:shd w:val="clear" w:color="auto" w:fill="F2F2F2"/>
          </w:tcPr>
          <w:p w14:paraId="16F0A0A7" w14:textId="77777777" w:rsidR="003D55B6" w:rsidRPr="002C1C33" w:rsidRDefault="003D55B6" w:rsidP="008C1960">
            <w:pPr>
              <w:pStyle w:val="TableText"/>
              <w:rPr>
                <w:color w:val="404040"/>
              </w:rPr>
            </w:pPr>
          </w:p>
        </w:tc>
        <w:tc>
          <w:tcPr>
            <w:tcW w:w="1890" w:type="dxa"/>
            <w:shd w:val="clear" w:color="auto" w:fill="F2F2F2"/>
          </w:tcPr>
          <w:p w14:paraId="284FE3E3" w14:textId="77777777" w:rsidR="003D55B6" w:rsidRPr="002C1C33" w:rsidRDefault="003D55B6" w:rsidP="008C1960">
            <w:pPr>
              <w:pStyle w:val="TableText"/>
              <w:rPr>
                <w:color w:val="404040"/>
              </w:rPr>
            </w:pPr>
          </w:p>
        </w:tc>
      </w:tr>
    </w:tbl>
    <w:p w14:paraId="3A262600" w14:textId="77777777" w:rsidR="00534677" w:rsidRDefault="00534677" w:rsidP="00910CB8">
      <w:pPr>
        <w:pStyle w:val="Instructions"/>
      </w:pPr>
    </w:p>
    <w:p w14:paraId="6BC9ABBC" w14:textId="2813960C" w:rsidR="00534677" w:rsidRDefault="00DA20D0" w:rsidP="00910CB8">
      <w:pPr>
        <w:pStyle w:val="Instructions"/>
      </w:pPr>
      <w:r>
        <w:t xml:space="preserve">Where </w:t>
      </w:r>
      <w:r w:rsidR="00534677">
        <w:t xml:space="preserve">the value quantified for the monitoring period differs from the estimated value provided in the project description, </w:t>
      </w:r>
      <w:r w:rsidR="00534677" w:rsidRPr="008C08B4">
        <w:t>provide</w:t>
      </w:r>
      <w:r w:rsidR="00534677">
        <w:t xml:space="preserve"> an assessment and justification </w:t>
      </w:r>
      <w:r w:rsidR="00180F72">
        <w:t xml:space="preserve">for </w:t>
      </w:r>
      <w:r w:rsidR="00534677">
        <w:t>the discrepancy</w:t>
      </w:r>
      <w:r w:rsidR="00180F72">
        <w:t>.</w:t>
      </w:r>
    </w:p>
    <w:p w14:paraId="43395008" w14:textId="69AD4908" w:rsidR="00F025DE" w:rsidRDefault="00F025DE" w:rsidP="00F025DE">
      <w:pPr>
        <w:pStyle w:val="Heading2"/>
      </w:pPr>
      <w:bookmarkStart w:id="142" w:name="_Toc510796411"/>
      <w:bookmarkStart w:id="143" w:name="_Ref514083897"/>
      <w:bookmarkStart w:id="144" w:name="_Toc535482011"/>
      <w:bookmarkStart w:id="145" w:name="_Toc535704883"/>
      <w:r w:rsidRPr="006A78F7">
        <w:t>Assets from Other Programs</w:t>
      </w:r>
      <w:bookmarkEnd w:id="142"/>
      <w:bookmarkEnd w:id="143"/>
      <w:bookmarkEnd w:id="144"/>
      <w:bookmarkEnd w:id="145"/>
    </w:p>
    <w:p w14:paraId="2CDF288D" w14:textId="4D585A47" w:rsidR="00534677" w:rsidRPr="00534677" w:rsidRDefault="00534677" w:rsidP="00910CB8">
      <w:pPr>
        <w:pStyle w:val="Instructions"/>
      </w:pPr>
      <w:r w:rsidRPr="00534677">
        <w:t>Complete this section only once regardless of the number of asset</w:t>
      </w:r>
      <w:r w:rsidR="00E41EC3">
        <w:t xml:space="preserve"> types identified above</w:t>
      </w:r>
      <w:r w:rsidRPr="00534677">
        <w:t>.</w:t>
      </w:r>
    </w:p>
    <w:p w14:paraId="6816CB0E" w14:textId="77777777" w:rsidR="00F025DE" w:rsidRDefault="00F025DE" w:rsidP="00F025DE">
      <w:pPr>
        <w:pStyle w:val="Heading3"/>
      </w:pPr>
      <w:bookmarkStart w:id="146" w:name="_Ref514083962"/>
      <w:r>
        <w:t>Participation under Other Programs</w:t>
      </w:r>
    </w:p>
    <w:p w14:paraId="4D78D8F6" w14:textId="3ADC3905" w:rsidR="00F025DE" w:rsidRPr="00495C38" w:rsidRDefault="00E41EC3" w:rsidP="00910CB8">
      <w:pPr>
        <w:pStyle w:val="Instructions"/>
      </w:pPr>
      <w:r w:rsidRPr="00E41EC3">
        <w:t>Indicate whether the project is registered, or is seeking registration, under any other program in order to create another form of social or environmental credits. Where the project is registered under any such program, provide the following information</w:t>
      </w:r>
      <w:r w:rsidR="00F025DE">
        <w:t xml:space="preserve">: </w:t>
      </w:r>
    </w:p>
    <w:bookmarkEnd w:id="146"/>
    <w:p w14:paraId="30283F64" w14:textId="77777777" w:rsidR="00F025DE" w:rsidRDefault="00F025DE" w:rsidP="008C1960">
      <w:pPr>
        <w:pStyle w:val="Bullets"/>
        <w:numPr>
          <w:ilvl w:val="0"/>
          <w:numId w:val="8"/>
        </w:numPr>
        <w:spacing w:line="312" w:lineRule="auto"/>
      </w:pPr>
      <w:r w:rsidRPr="000853B2">
        <w:t xml:space="preserve">Name and contact information of the relevant crediting program. </w:t>
      </w:r>
    </w:p>
    <w:p w14:paraId="1314B9FF" w14:textId="77777777" w:rsidR="00F025DE" w:rsidRDefault="00F025DE" w:rsidP="008C1960">
      <w:pPr>
        <w:pStyle w:val="Bullets"/>
        <w:numPr>
          <w:ilvl w:val="0"/>
          <w:numId w:val="8"/>
        </w:numPr>
        <w:spacing w:line="312" w:lineRule="auto"/>
      </w:pPr>
      <w:r w:rsidRPr="000853B2">
        <w:t xml:space="preserve">Details of the project as registered under the crediting program (e.g., project title and identification number as listed under the program). </w:t>
      </w:r>
    </w:p>
    <w:p w14:paraId="1D3016DF" w14:textId="77777777" w:rsidR="00F025DE" w:rsidRDefault="00F025DE" w:rsidP="008C1960">
      <w:pPr>
        <w:pStyle w:val="Bullets"/>
        <w:numPr>
          <w:ilvl w:val="0"/>
          <w:numId w:val="8"/>
        </w:numPr>
        <w:spacing w:line="312" w:lineRule="auto"/>
      </w:pPr>
      <w:r w:rsidRPr="000853B2">
        <w:t xml:space="preserve">Monitoring periods for which sustainable development-related credits were sought or received under the crediting program. </w:t>
      </w:r>
    </w:p>
    <w:p w14:paraId="58EA3B6F" w14:textId="77777777" w:rsidR="00F025DE" w:rsidRPr="006A78F7" w:rsidRDefault="00F025DE" w:rsidP="008C1960">
      <w:pPr>
        <w:pStyle w:val="Bullets"/>
        <w:numPr>
          <w:ilvl w:val="0"/>
          <w:numId w:val="8"/>
        </w:numPr>
        <w:spacing w:line="312" w:lineRule="auto"/>
      </w:pPr>
      <w:r w:rsidRPr="000853B2">
        <w:t xml:space="preserve">Details of </w:t>
      </w:r>
      <w:r>
        <w:t xml:space="preserve">all social or environmental </w:t>
      </w:r>
      <w:r w:rsidRPr="000853B2">
        <w:t xml:space="preserve">credits sought or received under </w:t>
      </w:r>
      <w:r>
        <w:t xml:space="preserve">this </w:t>
      </w:r>
      <w:r w:rsidRPr="000853B2">
        <w:t>program</w:t>
      </w:r>
      <w:r w:rsidRPr="006A78F7">
        <w:t xml:space="preserve"> (e.g., volumes and serial numbers). </w:t>
      </w:r>
    </w:p>
    <w:p w14:paraId="2CF6E3AC" w14:textId="77777777" w:rsidR="00F025DE" w:rsidRDefault="00F025DE" w:rsidP="00F025DE">
      <w:pPr>
        <w:pStyle w:val="Heading3"/>
      </w:pPr>
      <w:bookmarkStart w:id="147" w:name="_Toc277174420"/>
      <w:r w:rsidRPr="00813273">
        <w:t>Projects Rejected by Other GHG Programs</w:t>
      </w:r>
      <w:bookmarkEnd w:id="147"/>
    </w:p>
    <w:p w14:paraId="168908DD" w14:textId="77777777" w:rsidR="00F025DE" w:rsidRPr="00495C38" w:rsidRDefault="00F025DE" w:rsidP="00910CB8">
      <w:pPr>
        <w:pStyle w:val="Instructions"/>
      </w:pPr>
      <w:r w:rsidRPr="00495C38">
        <w:t xml:space="preserve">Indicate whether the project has been rejected by any other </w:t>
      </w:r>
      <w:r>
        <w:t>social or environmental accounting/crediting</w:t>
      </w:r>
      <w:r w:rsidRPr="00495C38">
        <w:t xml:space="preserve"> programs. Where the project has been rejected, provide the relevant information, including the reason(s) for the rejection and justification of eligibility under the </w:t>
      </w:r>
      <w:r>
        <w:t>SD VISta</w:t>
      </w:r>
      <w:r w:rsidRPr="00495C38">
        <w:t xml:space="preserve"> Program.</w:t>
      </w:r>
    </w:p>
    <w:p w14:paraId="41BDDE2E" w14:textId="201A4DCF" w:rsidR="00F025DE" w:rsidRDefault="00F025DE" w:rsidP="00910CB8">
      <w:pPr>
        <w:pStyle w:val="Instructions"/>
      </w:pPr>
    </w:p>
    <w:p w14:paraId="5142DC18" w14:textId="77777777" w:rsidR="00F025DE" w:rsidRDefault="00F025DE" w:rsidP="00910CB8">
      <w:pPr>
        <w:pStyle w:val="Instructions"/>
        <w:sectPr w:rsidR="00F025DE" w:rsidSect="00EE447E">
          <w:headerReference w:type="default" r:id="rId18"/>
          <w:headerReference w:type="first" r:id="rId19"/>
          <w:pgSz w:w="12240" w:h="15840"/>
          <w:pgMar w:top="1440" w:right="1440" w:bottom="1440" w:left="1440" w:header="720" w:footer="720" w:gutter="0"/>
          <w:cols w:space="720"/>
          <w:docGrid w:linePitch="272"/>
        </w:sectPr>
      </w:pPr>
    </w:p>
    <w:p w14:paraId="2C27B08D" w14:textId="03B53C1D" w:rsidR="00F025DE" w:rsidRDefault="00F025DE" w:rsidP="001F79C9">
      <w:pPr>
        <w:pStyle w:val="Heading1"/>
        <w:numPr>
          <w:ilvl w:val="0"/>
          <w:numId w:val="0"/>
        </w:numPr>
      </w:pPr>
      <w:bookmarkStart w:id="148" w:name="_Ref535704106"/>
      <w:bookmarkStart w:id="149" w:name="_Toc535704884"/>
      <w:bookmarkStart w:id="150" w:name="_Toc535482012"/>
      <w:r>
        <w:t>A</w:t>
      </w:r>
      <w:r w:rsidR="008C1960">
        <w:t>ppendix</w:t>
      </w:r>
      <w:bookmarkEnd w:id="148"/>
      <w:bookmarkEnd w:id="149"/>
      <w:r w:rsidR="008C1960">
        <w:t xml:space="preserve"> </w:t>
      </w:r>
      <w:bookmarkEnd w:id="150"/>
    </w:p>
    <w:p w14:paraId="35C62CE8" w14:textId="539FD935" w:rsidR="00F025DE" w:rsidRPr="001F79C9" w:rsidRDefault="00F025DE" w:rsidP="001F79C9">
      <w:pPr>
        <w:rPr>
          <w:i/>
          <w:color w:val="404040" w:themeColor="text1" w:themeTint="BF"/>
        </w:rPr>
      </w:pPr>
      <w:r w:rsidRPr="001F79C9">
        <w:rPr>
          <w:i/>
          <w:color w:val="404040" w:themeColor="text1" w:themeTint="BF"/>
        </w:rPr>
        <w:t>Use appendices for supporting information. Delete this appendix (title and instructions) where no appendix is required.</w:t>
      </w:r>
    </w:p>
    <w:p w14:paraId="08ABF597" w14:textId="77777777" w:rsidR="00F025DE" w:rsidRPr="00F025DE" w:rsidRDefault="00F025DE" w:rsidP="00910CB8">
      <w:pPr>
        <w:pStyle w:val="Instructions"/>
      </w:pPr>
    </w:p>
    <w:sectPr w:rsidR="00F025DE" w:rsidRPr="00F025DE" w:rsidSect="00D20122">
      <w:pgSz w:w="12240" w:h="15840"/>
      <w:pgMar w:top="1440" w:right="1440" w:bottom="1440" w:left="1440"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2AC21" w14:textId="77777777" w:rsidR="00551965" w:rsidRDefault="00551965" w:rsidP="00D109C1">
      <w:pPr>
        <w:spacing w:after="0" w:line="240" w:lineRule="auto"/>
      </w:pPr>
      <w:r>
        <w:separator/>
      </w:r>
    </w:p>
  </w:endnote>
  <w:endnote w:type="continuationSeparator" w:id="0">
    <w:p w14:paraId="5BBBD292" w14:textId="77777777" w:rsidR="00551965" w:rsidRDefault="00551965" w:rsidP="00D109C1">
      <w:pPr>
        <w:spacing w:after="0" w:line="240" w:lineRule="auto"/>
      </w:pPr>
      <w:r>
        <w:continuationSeparator/>
      </w:r>
    </w:p>
  </w:endnote>
  <w:endnote w:type="continuationNotice" w:id="1">
    <w:p w14:paraId="0053D619" w14:textId="77777777" w:rsidR="00551965" w:rsidRDefault="005519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LT Com 35 Light">
    <w:altName w:val="Century Gothic"/>
    <w:charset w:val="00"/>
    <w:family w:val="swiss"/>
    <w:pitch w:val="variable"/>
    <w:sig w:usb0="00000001"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Zilla Slab">
    <w:altName w:val="Times New Roman"/>
    <w:panose1 w:val="00000000000000000000"/>
    <w:charset w:val="00"/>
    <w:family w:val="auto"/>
    <w:pitch w:val="variable"/>
    <w:sig w:usb0="A00000FF" w:usb1="5001E47B"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3653F" w14:textId="576B12AF" w:rsidR="006C5982" w:rsidRDefault="006C5982" w:rsidP="00E62E9A">
    <w:pPr>
      <w:pStyle w:val="Footer"/>
      <w:jc w:val="right"/>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297ED" w14:textId="0E859021" w:rsidR="007D4FF0" w:rsidRDefault="007D4FF0" w:rsidP="007D4FF0">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C103D" w14:textId="67C7BAE4" w:rsidR="001B7F29" w:rsidRPr="001B7F29" w:rsidRDefault="001B7F29" w:rsidP="007D4FF0">
    <w:pPr>
      <w:pStyle w:val="Footer"/>
      <w:jc w:val="right"/>
      <w:rPr>
        <w:rFonts w:ascii="Century Gothic" w:hAnsi="Century Gothic"/>
        <w:color w:val="auto"/>
      </w:rPr>
    </w:pPr>
    <w:r w:rsidRPr="001B7F29">
      <w:rPr>
        <w:rFonts w:ascii="Century Gothic" w:hAnsi="Century Gothic"/>
        <w:color w:val="auto"/>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640306"/>
      <w:docPartObj>
        <w:docPartGallery w:val="Page Numbers (Bottom of Page)"/>
        <w:docPartUnique/>
      </w:docPartObj>
    </w:sdtPr>
    <w:sdtEndPr>
      <w:rPr>
        <w:noProof/>
      </w:rPr>
    </w:sdtEndPr>
    <w:sdtContent>
      <w:p w14:paraId="04407997" w14:textId="2E434D9A" w:rsidR="006C5982" w:rsidRDefault="006C5982" w:rsidP="000B0203">
        <w:pPr>
          <w:pStyle w:val="Footer"/>
          <w:jc w:val="right"/>
        </w:pPr>
        <w:r w:rsidRPr="0079438F">
          <w:rPr>
            <w:rFonts w:ascii="Century Gothic" w:hAnsi="Century Gothic"/>
            <w:color w:val="262626"/>
          </w:rPr>
          <w:fldChar w:fldCharType="begin"/>
        </w:r>
        <w:r w:rsidRPr="0079438F">
          <w:rPr>
            <w:rFonts w:ascii="Century Gothic" w:hAnsi="Century Gothic"/>
            <w:color w:val="262626"/>
          </w:rPr>
          <w:instrText xml:space="preserve"> PAGE   \* MERGEFORMAT </w:instrText>
        </w:r>
        <w:r w:rsidRPr="0079438F">
          <w:rPr>
            <w:rFonts w:ascii="Century Gothic" w:hAnsi="Century Gothic"/>
            <w:color w:val="262626"/>
          </w:rPr>
          <w:fldChar w:fldCharType="separate"/>
        </w:r>
        <w:r w:rsidR="001E1689">
          <w:rPr>
            <w:rFonts w:ascii="Century Gothic" w:hAnsi="Century Gothic"/>
            <w:noProof/>
            <w:color w:val="262626"/>
          </w:rPr>
          <w:t>17</w:t>
        </w:r>
        <w:r w:rsidRPr="0079438F">
          <w:rPr>
            <w:rFonts w:ascii="Century Gothic" w:hAnsi="Century Gothic"/>
            <w:noProof/>
            <w:color w:val="26262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58B7E" w14:textId="77777777" w:rsidR="00551965" w:rsidRDefault="00551965" w:rsidP="00D109C1">
      <w:pPr>
        <w:spacing w:after="0" w:line="240" w:lineRule="auto"/>
      </w:pPr>
      <w:r>
        <w:separator/>
      </w:r>
    </w:p>
  </w:footnote>
  <w:footnote w:type="continuationSeparator" w:id="0">
    <w:p w14:paraId="7E14627C" w14:textId="77777777" w:rsidR="00551965" w:rsidRDefault="00551965" w:rsidP="00D109C1">
      <w:pPr>
        <w:spacing w:after="0" w:line="240" w:lineRule="auto"/>
      </w:pPr>
      <w:r>
        <w:continuationSeparator/>
      </w:r>
    </w:p>
  </w:footnote>
  <w:footnote w:type="continuationNotice" w:id="1">
    <w:p w14:paraId="4B9E77BA" w14:textId="77777777" w:rsidR="00551965" w:rsidRDefault="00551965">
      <w:pPr>
        <w:spacing w:after="0" w:line="240" w:lineRule="auto"/>
      </w:pPr>
    </w:p>
  </w:footnote>
  <w:footnote w:id="2">
    <w:p w14:paraId="5D8E846A" w14:textId="00619606" w:rsidR="006C5982" w:rsidRDefault="006C5982">
      <w:pPr>
        <w:pStyle w:val="FootnoteText"/>
      </w:pPr>
      <w:r>
        <w:rPr>
          <w:rStyle w:val="FootnoteReference"/>
        </w:rPr>
        <w:footnoteRef/>
      </w:r>
      <w:r>
        <w:t xml:space="preserve"> </w:t>
      </w:r>
      <w:r w:rsidRPr="00B5339E">
        <w:t xml:space="preserve">The ILO Core Labour conventions are the </w:t>
      </w:r>
      <w:r w:rsidRPr="00F60410">
        <w:rPr>
          <w:u w:val="single"/>
        </w:rPr>
        <w:t>Forced Labour Convention</w:t>
      </w:r>
      <w:r w:rsidRPr="00B5339E">
        <w:t xml:space="preserve">, 1930 (No. 29), </w:t>
      </w:r>
      <w:r w:rsidRPr="00F60410">
        <w:rPr>
          <w:u w:val="single"/>
        </w:rPr>
        <w:t>Freedom of Association and Protection of the Right to Organise Convention</w:t>
      </w:r>
      <w:r w:rsidRPr="00B5339E">
        <w:t xml:space="preserve">, 1948 (No. 87), </w:t>
      </w:r>
      <w:r w:rsidRPr="00F60410">
        <w:rPr>
          <w:u w:val="single"/>
        </w:rPr>
        <w:t>Right to Organise and Collective Bargaining Convention</w:t>
      </w:r>
      <w:r w:rsidRPr="00B5339E">
        <w:t xml:space="preserve">, 1949 (No. 98), </w:t>
      </w:r>
      <w:r w:rsidRPr="00F60410">
        <w:rPr>
          <w:u w:val="single"/>
        </w:rPr>
        <w:t>Equal Remuneration Convention</w:t>
      </w:r>
      <w:r w:rsidRPr="00B5339E">
        <w:t xml:space="preserve">, 1951 (No. 100), </w:t>
      </w:r>
      <w:r w:rsidRPr="00F60410">
        <w:rPr>
          <w:u w:val="single"/>
        </w:rPr>
        <w:t>Abolition of Forced Labour Convention</w:t>
      </w:r>
      <w:r w:rsidRPr="00B5339E">
        <w:t xml:space="preserve">, 1957 (No. 105), </w:t>
      </w:r>
      <w:r w:rsidRPr="00F60410">
        <w:rPr>
          <w:u w:val="single"/>
        </w:rPr>
        <w:t>Discrimination (Employment and Occupation) Convention</w:t>
      </w:r>
      <w:r w:rsidRPr="00B5339E">
        <w:t xml:space="preserve">, 1958 (No. 111), </w:t>
      </w:r>
      <w:r w:rsidRPr="00F60410">
        <w:rPr>
          <w:u w:val="single"/>
        </w:rPr>
        <w:t>Minimum Age Convention</w:t>
      </w:r>
      <w:r w:rsidRPr="00B5339E">
        <w:t xml:space="preserve">, 1973 (No. 138) and the </w:t>
      </w:r>
      <w:r w:rsidRPr="00F60410">
        <w:rPr>
          <w:u w:val="single"/>
        </w:rPr>
        <w:t>Worst Forms of Child Labour Convention</w:t>
      </w:r>
      <w:r w:rsidRPr="00B5339E">
        <w:t>, 1999 (No. 182)</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BD438" w14:textId="5BEC7210" w:rsidR="00FB4CEC" w:rsidRPr="00DD76D4" w:rsidRDefault="00FB4CEC" w:rsidP="00DD76D4">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81792" behindDoc="1" locked="0" layoutInCell="1" allowOverlap="1" wp14:anchorId="7CD938F7" wp14:editId="346B46A7">
          <wp:simplePos x="0" y="0"/>
          <wp:positionH relativeFrom="margin">
            <wp:posOffset>0</wp:posOffset>
          </wp:positionH>
          <wp:positionV relativeFrom="paragraph">
            <wp:posOffset>-194149</wp:posOffset>
          </wp:positionV>
          <wp:extent cx="1294975" cy="364973"/>
          <wp:effectExtent l="0" t="0" r="63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4975" cy="364973"/>
                  </a:xfrm>
                  <a:prstGeom prst="rect">
                    <a:avLst/>
                  </a:prstGeom>
                </pic:spPr>
              </pic:pic>
            </a:graphicData>
          </a:graphic>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t xml:space="preserve">Monitoring Report: </w:t>
    </w:r>
    <w:r w:rsidR="007E6F08">
      <w:rPr>
        <w:rFonts w:ascii="Century Gothic" w:hAnsi="Century Gothic"/>
        <w:noProof/>
        <w:color w:val="262626"/>
        <w:szCs w:val="21"/>
        <w14:textFill>
          <w14:solidFill>
            <w14:srgbClr w14:val="262626">
              <w14:lumMod w14:val="65000"/>
              <w14:lumOff w14:val="35000"/>
              <w14:lumMod w14:val="65000"/>
              <w14:lumOff w14:val="35000"/>
            </w14:srgbClr>
          </w14:solidFill>
        </w14:textFill>
      </w:rPr>
      <w:t>SD VISta Version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8505D" w14:textId="15E2AB32" w:rsidR="006C5982" w:rsidRPr="004C3852" w:rsidRDefault="00E62E9A" w:rsidP="00862973">
    <w:pPr>
      <w:pStyle w:val="Header1"/>
      <w:tabs>
        <w:tab w:val="left" w:pos="1014"/>
      </w:tabs>
    </w:pPr>
    <w:r>
      <w:rPr>
        <w:noProof/>
        <w:szCs w:val="21"/>
      </w:rPr>
      <w:drawing>
        <wp:anchor distT="0" distB="0" distL="114300" distR="114300" simplePos="0" relativeHeight="251671552" behindDoc="1" locked="0" layoutInCell="1" allowOverlap="1" wp14:anchorId="7CCDCC86" wp14:editId="7F5B2EC2">
          <wp:simplePos x="0" y="0"/>
          <wp:positionH relativeFrom="margin">
            <wp:align>left</wp:align>
          </wp:positionH>
          <wp:positionV relativeFrom="paragraph">
            <wp:posOffset>-184244</wp:posOffset>
          </wp:positionV>
          <wp:extent cx="1294975" cy="364973"/>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4975" cy="364973"/>
                  </a:xfrm>
                  <a:prstGeom prst="rect">
                    <a:avLst/>
                  </a:prstGeom>
                </pic:spPr>
              </pic:pic>
            </a:graphicData>
          </a:graphic>
        </wp:anchor>
      </w:drawing>
    </w:r>
    <w:r>
      <w:rPr>
        <w:noProof/>
        <w:szCs w:val="21"/>
      </w:rPr>
      <w:t xml:space="preserve">Monitoring Report: </w:t>
    </w:r>
    <w:r w:rsidR="007E6F08">
      <w:rPr>
        <w:noProof/>
        <w:szCs w:val="21"/>
      </w:rPr>
      <w:t>SD VISta Version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0EE3F" w14:textId="0C66E0EA" w:rsidR="006C5982" w:rsidRPr="008D15C4" w:rsidRDefault="006C5982" w:rsidP="00B053B5">
    <w:pPr>
      <w:pStyle w:val="Header"/>
      <w:jc w:val="right"/>
      <w:rPr>
        <w:rFonts w:asciiTheme="majorHAnsi" w:eastAsiaTheme="majorEastAsia" w:hAnsiTheme="majorHAnsi" w:cstheme="majorBidi"/>
        <w:color w:val="66AD47" w:themeColor="accent4"/>
        <w:szCs w:val="20"/>
      </w:rPr>
    </w:pPr>
    <w:r w:rsidRPr="008D15C4">
      <w:rPr>
        <w:rFonts w:asciiTheme="majorHAnsi" w:eastAsiaTheme="majorEastAsia" w:hAnsiTheme="majorHAnsi" w:cstheme="majorBidi"/>
        <w:i/>
        <w:noProof/>
        <w:color w:val="66AD47" w:themeColor="accent4"/>
        <w:szCs w:val="20"/>
      </w:rPr>
      <w:drawing>
        <wp:anchor distT="0" distB="0" distL="114300" distR="114300" simplePos="0" relativeHeight="251661312" behindDoc="1" locked="0" layoutInCell="1" allowOverlap="1" wp14:anchorId="7EE9025E" wp14:editId="6113CD99">
          <wp:simplePos x="0" y="0"/>
          <wp:positionH relativeFrom="column">
            <wp:posOffset>-37541</wp:posOffset>
          </wp:positionH>
          <wp:positionV relativeFrom="paragraph">
            <wp:posOffset>-178816</wp:posOffset>
          </wp:positionV>
          <wp:extent cx="2050294" cy="577850"/>
          <wp:effectExtent l="0" t="0" r="7620" b="0"/>
          <wp:wrapTight wrapText="bothSides">
            <wp:wrapPolygon edited="0">
              <wp:start x="1405" y="712"/>
              <wp:lineTo x="401" y="4985"/>
              <wp:lineTo x="0" y="7833"/>
              <wp:lineTo x="0" y="13530"/>
              <wp:lineTo x="1204" y="18514"/>
              <wp:lineTo x="1405" y="19938"/>
              <wp:lineTo x="3814" y="19938"/>
              <wp:lineTo x="21480" y="16378"/>
              <wp:lineTo x="21480" y="7121"/>
              <wp:lineTo x="16461" y="4273"/>
              <wp:lineTo x="3814" y="712"/>
              <wp:lineTo x="1405" y="712"/>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VISta-Logo-Short-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0294" cy="577850"/>
                  </a:xfrm>
                  <a:prstGeom prst="rect">
                    <a:avLst/>
                  </a:prstGeom>
                </pic:spPr>
              </pic:pic>
            </a:graphicData>
          </a:graphic>
        </wp:anchor>
      </w:drawing>
    </w:r>
    <w:r>
      <w:rPr>
        <w:rFonts w:asciiTheme="majorHAnsi" w:eastAsiaTheme="majorEastAsia" w:hAnsiTheme="majorHAnsi" w:cstheme="majorBidi"/>
        <w:color w:val="66AD47" w:themeColor="accent4"/>
        <w:sz w:val="32"/>
        <w:szCs w:val="20"/>
      </w:rPr>
      <w:t>MONITORING REPORT</w:t>
    </w:r>
  </w:p>
  <w:p w14:paraId="2170C958" w14:textId="4093FCE1" w:rsidR="006C5982" w:rsidRDefault="006C5982" w:rsidP="00B053B5">
    <w:pPr>
      <w:pStyle w:val="Header"/>
      <w:jc w:val="right"/>
      <w:rPr>
        <w:rFonts w:asciiTheme="majorHAnsi" w:eastAsiaTheme="majorEastAsia" w:hAnsiTheme="majorHAnsi" w:cstheme="majorBidi"/>
        <w:i/>
        <w:color w:val="66AD47" w:themeColor="accent4"/>
        <w:szCs w:val="20"/>
      </w:rPr>
    </w:pPr>
    <w:r w:rsidRPr="00FE4382">
      <w:rPr>
        <w:rFonts w:asciiTheme="majorHAnsi" w:eastAsiaTheme="majorEastAsia" w:hAnsiTheme="majorHAnsi" w:cstheme="majorBidi"/>
        <w:i/>
        <w:color w:val="66AD47" w:themeColor="accent4"/>
        <w:szCs w:val="20"/>
      </w:rPr>
      <w:t>Sustainable Development Ver</w:t>
    </w:r>
    <w:r>
      <w:rPr>
        <w:rFonts w:asciiTheme="majorHAnsi" w:eastAsiaTheme="majorEastAsia" w:hAnsiTheme="majorHAnsi" w:cstheme="majorBidi"/>
        <w:i/>
        <w:color w:val="66AD47" w:themeColor="accent4"/>
        <w:szCs w:val="20"/>
      </w:rPr>
      <w:t>ified Impact Standard: Version 1</w:t>
    </w:r>
  </w:p>
  <w:p w14:paraId="30648239" w14:textId="71CAA245" w:rsidR="006C5982" w:rsidRDefault="006C5982">
    <w:pPr>
      <w:pStyle w:val="Header"/>
    </w:pPr>
    <w:r>
      <w:rPr>
        <w:rFonts w:asciiTheme="majorHAnsi" w:eastAsiaTheme="majorEastAsia" w:hAnsiTheme="majorHAnsi" w:cstheme="majorBidi"/>
        <w:i/>
        <w:noProof/>
        <w:color w:val="66AD47" w:themeColor="accent4"/>
        <w:szCs w:val="20"/>
      </w:rPr>
      <mc:AlternateContent>
        <mc:Choice Requires="wps">
          <w:drawing>
            <wp:anchor distT="0" distB="0" distL="114300" distR="114300" simplePos="0" relativeHeight="251662336" behindDoc="0" locked="0" layoutInCell="1" allowOverlap="1" wp14:anchorId="2088568E" wp14:editId="71F42567">
              <wp:simplePos x="0" y="0"/>
              <wp:positionH relativeFrom="margin">
                <wp:align>right</wp:align>
              </wp:positionH>
              <wp:positionV relativeFrom="paragraph">
                <wp:posOffset>37713</wp:posOffset>
              </wp:positionV>
              <wp:extent cx="8197795" cy="19986"/>
              <wp:effectExtent l="0" t="0" r="32385" b="37465"/>
              <wp:wrapNone/>
              <wp:docPr id="4" name="Straight Connector 4"/>
              <wp:cNvGraphicFramePr/>
              <a:graphic xmlns:a="http://schemas.openxmlformats.org/drawingml/2006/main">
                <a:graphicData uri="http://schemas.microsoft.com/office/word/2010/wordprocessingShape">
                  <wps:wsp>
                    <wps:cNvCnPr/>
                    <wps:spPr>
                      <a:xfrm>
                        <a:off x="0" y="0"/>
                        <a:ext cx="8197795" cy="19986"/>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line w14:anchorId="1A4412C8" id="Straight Connector 4" o:spid="_x0000_s1026" style="position:absolute;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94.3pt,2.95pt" to="1239.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" strokecolor="#daae28 [3204]" strokeweight="1pt">
              <v:stroke joinstyle="miter"/>
              <w10:wrap anchorx="margin"/>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3D46C" w14:textId="20BF2152" w:rsidR="006C5982" w:rsidRPr="007D4FF0" w:rsidRDefault="007D4FF0" w:rsidP="007D4FF0">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75648" behindDoc="1" locked="0" layoutInCell="1" allowOverlap="1" wp14:anchorId="43083B5D" wp14:editId="2DDA2A2A">
          <wp:simplePos x="0" y="0"/>
          <wp:positionH relativeFrom="margin">
            <wp:posOffset>0</wp:posOffset>
          </wp:positionH>
          <wp:positionV relativeFrom="paragraph">
            <wp:posOffset>-194149</wp:posOffset>
          </wp:positionV>
          <wp:extent cx="1294975" cy="364973"/>
          <wp:effectExtent l="0" t="0" r="63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4975" cy="364973"/>
                  </a:xfrm>
                  <a:prstGeom prst="rect">
                    <a:avLst/>
                  </a:prstGeom>
                </pic:spPr>
              </pic:pic>
            </a:graphicData>
          </a:graphic>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t xml:space="preserve">Monitoring Report: </w:t>
    </w:r>
    <w:r w:rsidRPr="00862973">
      <w:rPr>
        <w:rFonts w:ascii="Century Gothic" w:hAnsi="Century Gothic"/>
        <w:noProof/>
        <w:color w:val="262626"/>
        <w:szCs w:val="21"/>
        <w14:textFill>
          <w14:solidFill>
            <w14:srgbClr w14:val="262626">
              <w14:lumMod w14:val="65000"/>
              <w14:lumOff w14:val="35000"/>
              <w14:lumMod w14:val="65000"/>
              <w14:lumOff w14:val="35000"/>
            </w14:srgbClr>
          </w14:solidFill>
        </w14:textFill>
      </w:rPr>
      <w:t xml:space="preserve">SD VISta </w:t>
    </w:r>
    <w:r w:rsidR="007E6F08">
      <w:rPr>
        <w:rFonts w:ascii="Century Gothic" w:hAnsi="Century Gothic"/>
        <w:noProof/>
        <w:color w:val="262626"/>
        <w:szCs w:val="21"/>
        <w14:textFill>
          <w14:solidFill>
            <w14:srgbClr w14:val="262626">
              <w14:lumMod w14:val="65000"/>
              <w14:lumOff w14:val="35000"/>
              <w14:lumMod w14:val="65000"/>
              <w14:lumOff w14:val="35000"/>
            </w14:srgbClr>
          </w14:solidFill>
        </w14:textFill>
      </w:rPr>
      <w:t>Version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042FB" w14:textId="0CAE2382" w:rsidR="006C5982" w:rsidRPr="007E6F08" w:rsidRDefault="007E6F08" w:rsidP="007E6F08">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83840" behindDoc="1" locked="0" layoutInCell="1" allowOverlap="1" wp14:anchorId="73561782" wp14:editId="48D0C8A4">
          <wp:simplePos x="0" y="0"/>
          <wp:positionH relativeFrom="margin">
            <wp:posOffset>0</wp:posOffset>
          </wp:positionH>
          <wp:positionV relativeFrom="paragraph">
            <wp:posOffset>-194149</wp:posOffset>
          </wp:positionV>
          <wp:extent cx="1294975" cy="364973"/>
          <wp:effectExtent l="0" t="0" r="63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4975" cy="364973"/>
                  </a:xfrm>
                  <a:prstGeom prst="rect">
                    <a:avLst/>
                  </a:prstGeom>
                </pic:spPr>
              </pic:pic>
            </a:graphicData>
          </a:graphic>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t xml:space="preserve">Monitoring Report: </w:t>
    </w:r>
    <w:r w:rsidRPr="00862973">
      <w:rPr>
        <w:rFonts w:ascii="Century Gothic" w:hAnsi="Century Gothic"/>
        <w:noProof/>
        <w:color w:val="262626"/>
        <w:szCs w:val="21"/>
        <w14:textFill>
          <w14:solidFill>
            <w14:srgbClr w14:val="262626">
              <w14:lumMod w14:val="65000"/>
              <w14:lumOff w14:val="35000"/>
              <w14:lumMod w14:val="65000"/>
              <w14:lumOff w14:val="35000"/>
            </w14:srgbClr>
          </w14:solidFill>
        </w14:textFill>
      </w:rPr>
      <w:t xml:space="preserve">SD VISta </w:t>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Version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86B5E"/>
    <w:multiLevelType w:val="hybridMultilevel"/>
    <w:tmpl w:val="740E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12AD4"/>
    <w:multiLevelType w:val="multilevel"/>
    <w:tmpl w:val="FDB6B3A4"/>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BBC289D"/>
    <w:multiLevelType w:val="hybridMultilevel"/>
    <w:tmpl w:val="11C40674"/>
    <w:lvl w:ilvl="0" w:tplc="CEEE3CBA">
      <w:start w:val="1"/>
      <w:numFmt w:val="bullet"/>
      <w:pStyle w:val="Bullets"/>
      <w:lvlText w:val=""/>
      <w:lvlJc w:val="left"/>
      <w:pPr>
        <w:ind w:left="1440" w:hanging="360"/>
      </w:pPr>
      <w:rPr>
        <w:rFonts w:ascii="Symbol" w:hAnsi="Symbol" w:hint="default"/>
        <w:color w:val="57595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396249"/>
    <w:multiLevelType w:val="multilevel"/>
    <w:tmpl w:val="0D7803E8"/>
    <w:lvl w:ilvl="0">
      <w:start w:val="1"/>
      <w:numFmt w:val="decimal"/>
      <w:pStyle w:val="ListParagraph"/>
      <w:lvlText w:val="%1)"/>
      <w:lvlJc w:val="left"/>
      <w:pPr>
        <w:ind w:left="108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212A7E67"/>
    <w:multiLevelType w:val="multilevel"/>
    <w:tmpl w:val="BFF6B762"/>
    <w:lvl w:ilvl="0">
      <w:start w:val="1"/>
      <w:numFmt w:val="decimal"/>
      <w:lvlText w:val="%1"/>
      <w:lvlJc w:val="left"/>
      <w:pPr>
        <w:ind w:left="432" w:hanging="432"/>
      </w:pPr>
      <w:rPr>
        <w:rFonts w:hint="default"/>
      </w:rPr>
    </w:lvl>
    <w:lvl w:ilvl="1">
      <w:start w:val="1"/>
      <w:numFmt w:val="decimal"/>
      <w:lvlText w:val="%1.%2"/>
      <w:lvlJc w:val="left"/>
      <w:pPr>
        <w:ind w:left="846" w:hanging="576"/>
      </w:pPr>
      <w:rPr>
        <w:rFonts w:asciiTheme="minorHAnsi" w:hAnsiTheme="minorHAnsi" w:cstheme="minorHAnsi" w:hint="default"/>
        <w:b w:val="0"/>
        <w:color w:val="DAAE28" w:themeColor="accent1"/>
        <w:sz w:val="22"/>
        <w:szCs w:val="24"/>
      </w:rPr>
    </w:lvl>
    <w:lvl w:ilvl="2">
      <w:start w:val="1"/>
      <w:numFmt w:val="decimal"/>
      <w:lvlText w:val="%1.%2.%3"/>
      <w:lvlJc w:val="left"/>
      <w:pPr>
        <w:ind w:left="720" w:hanging="720"/>
      </w:pPr>
      <w:rPr>
        <w:rFonts w:hint="default"/>
        <w:b w:val="0"/>
        <w:color w:val="0685B2"/>
        <w:sz w:val="22"/>
        <w:szCs w:val="22"/>
      </w:rPr>
    </w:lvl>
    <w:lvl w:ilvl="3">
      <w:start w:val="1"/>
      <w:numFmt w:val="decimal"/>
      <w:lvlText w:val="%1.%2.%3.%4"/>
      <w:lvlJc w:val="left"/>
      <w:pPr>
        <w:ind w:left="864" w:hanging="86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32EB211F"/>
    <w:multiLevelType w:val="hybridMultilevel"/>
    <w:tmpl w:val="8FC28B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77B0C4C"/>
    <w:multiLevelType w:val="hybridMultilevel"/>
    <w:tmpl w:val="72F829E4"/>
    <w:lvl w:ilvl="0" w:tplc="04090011">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840800"/>
    <w:multiLevelType w:val="multilevel"/>
    <w:tmpl w:val="5BAC35EE"/>
    <w:lvl w:ilvl="0">
      <w:start w:val="1"/>
      <w:numFmt w:val="decimal"/>
      <w:lvlText w:val="%1"/>
      <w:lvlJc w:val="left"/>
      <w:pPr>
        <w:ind w:left="720" w:hanging="720"/>
      </w:pPr>
      <w:rPr>
        <w:rFonts w:hint="default"/>
        <w:color w:val="2B3A57"/>
      </w:rPr>
    </w:lvl>
    <w:lvl w:ilvl="1">
      <w:start w:val="1"/>
      <w:numFmt w:val="decimal"/>
      <w:lvlText w:val="%1.%2"/>
      <w:lvlJc w:val="left"/>
      <w:pPr>
        <w:ind w:left="7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ind w:left="72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8" w15:restartNumberingAfterBreak="0">
    <w:nsid w:val="5AB17B2B"/>
    <w:multiLevelType w:val="hybridMultilevel"/>
    <w:tmpl w:val="F5C6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BE07A2"/>
    <w:multiLevelType w:val="hybridMultilevel"/>
    <w:tmpl w:val="0B46BE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pStyle w:val="Heading31"/>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FCE0D03"/>
    <w:multiLevelType w:val="multilevel"/>
    <w:tmpl w:val="36A258E6"/>
    <w:lvl w:ilvl="0">
      <w:start w:val="1"/>
      <w:numFmt w:val="decimal"/>
      <w:pStyle w:val="Heading1"/>
      <w:lvlText w:val="%1"/>
      <w:lvlJc w:val="left"/>
      <w:pPr>
        <w:ind w:left="720" w:hanging="720"/>
      </w:pPr>
      <w:rPr>
        <w:rFonts w:hint="default"/>
        <w:color w:val="2B3A57"/>
      </w:rPr>
    </w:lvl>
    <w:lvl w:ilvl="1">
      <w:start w:val="1"/>
      <w:numFmt w:val="decimal"/>
      <w:pStyle w:val="Heading2"/>
      <w:lvlText w:val="%1.%2"/>
      <w:lvlJc w:val="left"/>
      <w:pPr>
        <w:ind w:left="720" w:hanging="720"/>
      </w:pPr>
      <w:rPr>
        <w:rFonts w:ascii="Century Gothic" w:hAnsi="Century Gothic"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pStyle w:val="Heading3"/>
      <w:lvlText w:val="%1.%2.%3"/>
      <w:lvlJc w:val="left"/>
      <w:pPr>
        <w:ind w:left="72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11" w15:restartNumberingAfterBreak="0">
    <w:nsid w:val="73B77987"/>
    <w:multiLevelType w:val="hybridMultilevel"/>
    <w:tmpl w:val="E6D05102"/>
    <w:lvl w:ilvl="0" w:tplc="04090011">
      <w:start w:val="1"/>
      <w:numFmt w:val="decimal"/>
      <w:lvlText w:val="%1)"/>
      <w:lvlJc w:val="left"/>
      <w:pPr>
        <w:ind w:left="1440" w:hanging="360"/>
      </w:pPr>
      <w:rPr>
        <w:rFonts w:hint="default"/>
        <w:color w:val="57595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A4D3AAA"/>
    <w:multiLevelType w:val="hybridMultilevel"/>
    <w:tmpl w:val="1F94D750"/>
    <w:lvl w:ilvl="0" w:tplc="9DBEE77E">
      <w:start w:val="1"/>
      <w:numFmt w:val="decimal"/>
      <w:pStyle w:val="Heading3b"/>
      <w:lvlText w:val="%1.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7E27006C"/>
    <w:multiLevelType w:val="hybridMultilevel"/>
    <w:tmpl w:val="4E64A5C8"/>
    <w:lvl w:ilvl="0" w:tplc="51488DB8">
      <w:start w:val="1"/>
      <w:numFmt w:val="decimal"/>
      <w:lvlText w:val="%1."/>
      <w:lvlJc w:val="left"/>
      <w:pPr>
        <w:ind w:left="720" w:hanging="360"/>
      </w:pPr>
      <w:rPr>
        <w:rFonts w:eastAsia="MS Mincho" w:cs="Times New Roman" w:hint="default"/>
        <w:color w:val="4F5150" w:themeColor="text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9"/>
  </w:num>
  <w:num w:numId="4">
    <w:abstractNumId w:val="2"/>
  </w:num>
  <w:num w:numId="5">
    <w:abstractNumId w:val="8"/>
  </w:num>
  <w:num w:numId="6">
    <w:abstractNumId w:val="13"/>
  </w:num>
  <w:num w:numId="7">
    <w:abstractNumId w:val="0"/>
  </w:num>
  <w:num w:numId="8">
    <w:abstractNumId w:val="11"/>
  </w:num>
  <w:num w:numId="9">
    <w:abstractNumId w:val="6"/>
  </w:num>
  <w:num w:numId="10">
    <w:abstractNumId w:val="5"/>
  </w:num>
  <w:num w:numId="11">
    <w:abstractNumId w:val="12"/>
  </w:num>
  <w:num w:numId="12">
    <w:abstractNumId w:val="10"/>
  </w:num>
  <w:num w:numId="13">
    <w:abstractNumId w:val="10"/>
  </w:num>
  <w:num w:numId="14">
    <w:abstractNumId w:val="10"/>
  </w:num>
  <w:num w:numId="15">
    <w:abstractNumId w:val="3"/>
  </w:num>
  <w:num w:numId="16">
    <w:abstractNumId w:val="12"/>
  </w:num>
  <w:num w:numId="17">
    <w:abstractNumId w:val="7"/>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2"/>
    </w:lvlOverride>
    <w:lvlOverride w:ilvl="1">
      <w:startOverride w:val="2"/>
    </w:lvlOverride>
  </w:num>
  <w:num w:numId="20">
    <w:abstractNumId w:val="10"/>
    <w:lvlOverride w:ilvl="0">
      <w:startOverride w:val="2"/>
    </w:lvlOverride>
    <w:lvlOverride w:ilvl="1">
      <w:startOverride w:val="2"/>
    </w:lvlOverride>
    <w:lvlOverride w:ilvl="2">
      <w:startOverride w:val="2"/>
    </w:lvlOverride>
  </w:num>
  <w:num w:numId="21">
    <w:abstractNumId w:val="10"/>
    <w:lvlOverride w:ilvl="0">
      <w:startOverride w:val="6"/>
    </w:lvlOverride>
    <w:lvlOverride w:ilvl="1">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oNotTrackFormattin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A6"/>
    <w:rsid w:val="000004BF"/>
    <w:rsid w:val="000012C3"/>
    <w:rsid w:val="00005855"/>
    <w:rsid w:val="00007645"/>
    <w:rsid w:val="000174C4"/>
    <w:rsid w:val="00021D8F"/>
    <w:rsid w:val="00030FB7"/>
    <w:rsid w:val="0003211D"/>
    <w:rsid w:val="00033140"/>
    <w:rsid w:val="00035506"/>
    <w:rsid w:val="00037135"/>
    <w:rsid w:val="000401C2"/>
    <w:rsid w:val="00044DE1"/>
    <w:rsid w:val="000476AF"/>
    <w:rsid w:val="0005007B"/>
    <w:rsid w:val="00061137"/>
    <w:rsid w:val="00061445"/>
    <w:rsid w:val="00063C90"/>
    <w:rsid w:val="00073B13"/>
    <w:rsid w:val="000809DC"/>
    <w:rsid w:val="000853B2"/>
    <w:rsid w:val="00085432"/>
    <w:rsid w:val="0008641C"/>
    <w:rsid w:val="00087BD6"/>
    <w:rsid w:val="000A0135"/>
    <w:rsid w:val="000A08AB"/>
    <w:rsid w:val="000A3122"/>
    <w:rsid w:val="000A4955"/>
    <w:rsid w:val="000A5ECA"/>
    <w:rsid w:val="000B0203"/>
    <w:rsid w:val="000B14F2"/>
    <w:rsid w:val="000C4987"/>
    <w:rsid w:val="000C5E91"/>
    <w:rsid w:val="000C6835"/>
    <w:rsid w:val="000D0105"/>
    <w:rsid w:val="000E0D87"/>
    <w:rsid w:val="000E46C8"/>
    <w:rsid w:val="000E475C"/>
    <w:rsid w:val="000E70FE"/>
    <w:rsid w:val="000F513D"/>
    <w:rsid w:val="000F764F"/>
    <w:rsid w:val="0010280E"/>
    <w:rsid w:val="00105715"/>
    <w:rsid w:val="001114A7"/>
    <w:rsid w:val="001127F2"/>
    <w:rsid w:val="001128A6"/>
    <w:rsid w:val="0011709B"/>
    <w:rsid w:val="0012220D"/>
    <w:rsid w:val="00130594"/>
    <w:rsid w:val="00132B42"/>
    <w:rsid w:val="00134C6D"/>
    <w:rsid w:val="0014225C"/>
    <w:rsid w:val="001524C3"/>
    <w:rsid w:val="0015537B"/>
    <w:rsid w:val="0015636B"/>
    <w:rsid w:val="00160CE0"/>
    <w:rsid w:val="00180F72"/>
    <w:rsid w:val="00185699"/>
    <w:rsid w:val="00196B03"/>
    <w:rsid w:val="00196CBC"/>
    <w:rsid w:val="001A46E7"/>
    <w:rsid w:val="001A4703"/>
    <w:rsid w:val="001A5F83"/>
    <w:rsid w:val="001A7D14"/>
    <w:rsid w:val="001B2036"/>
    <w:rsid w:val="001B24A8"/>
    <w:rsid w:val="001B403A"/>
    <w:rsid w:val="001B7F29"/>
    <w:rsid w:val="001C0D6B"/>
    <w:rsid w:val="001D5A75"/>
    <w:rsid w:val="001E09AF"/>
    <w:rsid w:val="001E0C76"/>
    <w:rsid w:val="001E1689"/>
    <w:rsid w:val="001E3F21"/>
    <w:rsid w:val="001E5195"/>
    <w:rsid w:val="001E7631"/>
    <w:rsid w:val="001F0E6C"/>
    <w:rsid w:val="001F3AD0"/>
    <w:rsid w:val="001F7868"/>
    <w:rsid w:val="001F79C9"/>
    <w:rsid w:val="0020338F"/>
    <w:rsid w:val="0020387F"/>
    <w:rsid w:val="00206FF9"/>
    <w:rsid w:val="0021028F"/>
    <w:rsid w:val="0021695F"/>
    <w:rsid w:val="00221100"/>
    <w:rsid w:val="002341A0"/>
    <w:rsid w:val="00235D91"/>
    <w:rsid w:val="0023742A"/>
    <w:rsid w:val="002374FB"/>
    <w:rsid w:val="002433CB"/>
    <w:rsid w:val="002511CA"/>
    <w:rsid w:val="00281D9D"/>
    <w:rsid w:val="002A24C9"/>
    <w:rsid w:val="002B1642"/>
    <w:rsid w:val="002B2AA0"/>
    <w:rsid w:val="002B3004"/>
    <w:rsid w:val="002B6331"/>
    <w:rsid w:val="002C1C33"/>
    <w:rsid w:val="002C26A0"/>
    <w:rsid w:val="002C7376"/>
    <w:rsid w:val="002C7911"/>
    <w:rsid w:val="002D0F20"/>
    <w:rsid w:val="002F08FA"/>
    <w:rsid w:val="002F5474"/>
    <w:rsid w:val="002F5CC1"/>
    <w:rsid w:val="002F63B9"/>
    <w:rsid w:val="002F7ABB"/>
    <w:rsid w:val="00300B79"/>
    <w:rsid w:val="00304278"/>
    <w:rsid w:val="00305699"/>
    <w:rsid w:val="00310BE8"/>
    <w:rsid w:val="00313EA3"/>
    <w:rsid w:val="00314616"/>
    <w:rsid w:val="0031501A"/>
    <w:rsid w:val="00316857"/>
    <w:rsid w:val="003209A5"/>
    <w:rsid w:val="0032727A"/>
    <w:rsid w:val="0033274F"/>
    <w:rsid w:val="00336F57"/>
    <w:rsid w:val="003372BB"/>
    <w:rsid w:val="00337456"/>
    <w:rsid w:val="00342808"/>
    <w:rsid w:val="0034531B"/>
    <w:rsid w:val="00351CA3"/>
    <w:rsid w:val="00352F23"/>
    <w:rsid w:val="00354F4C"/>
    <w:rsid w:val="00356FFF"/>
    <w:rsid w:val="00362152"/>
    <w:rsid w:val="00363A0D"/>
    <w:rsid w:val="0036506D"/>
    <w:rsid w:val="00371142"/>
    <w:rsid w:val="00375E12"/>
    <w:rsid w:val="00376BB0"/>
    <w:rsid w:val="0038142E"/>
    <w:rsid w:val="00381ABF"/>
    <w:rsid w:val="003865E2"/>
    <w:rsid w:val="00390DF3"/>
    <w:rsid w:val="0039610F"/>
    <w:rsid w:val="003967BF"/>
    <w:rsid w:val="003B0A27"/>
    <w:rsid w:val="003B5CCA"/>
    <w:rsid w:val="003D55B6"/>
    <w:rsid w:val="003D5DB9"/>
    <w:rsid w:val="003E1757"/>
    <w:rsid w:val="003E4677"/>
    <w:rsid w:val="003E51EB"/>
    <w:rsid w:val="003E678A"/>
    <w:rsid w:val="003E6F1E"/>
    <w:rsid w:val="003F5C73"/>
    <w:rsid w:val="003F69DD"/>
    <w:rsid w:val="004149A1"/>
    <w:rsid w:val="00415F29"/>
    <w:rsid w:val="00417BF0"/>
    <w:rsid w:val="0042296D"/>
    <w:rsid w:val="004273ED"/>
    <w:rsid w:val="0043335E"/>
    <w:rsid w:val="00436A24"/>
    <w:rsid w:val="00436EE5"/>
    <w:rsid w:val="0045008D"/>
    <w:rsid w:val="00455D09"/>
    <w:rsid w:val="004726A6"/>
    <w:rsid w:val="00480014"/>
    <w:rsid w:val="0048537A"/>
    <w:rsid w:val="004A0467"/>
    <w:rsid w:val="004A1494"/>
    <w:rsid w:val="004A1BFB"/>
    <w:rsid w:val="004A2F8E"/>
    <w:rsid w:val="004A50D0"/>
    <w:rsid w:val="004A6D75"/>
    <w:rsid w:val="004B5AC9"/>
    <w:rsid w:val="004B5D95"/>
    <w:rsid w:val="004D265F"/>
    <w:rsid w:val="004D5621"/>
    <w:rsid w:val="004E1175"/>
    <w:rsid w:val="004E5C30"/>
    <w:rsid w:val="004F657C"/>
    <w:rsid w:val="005005EE"/>
    <w:rsid w:val="0050205F"/>
    <w:rsid w:val="00525E27"/>
    <w:rsid w:val="005313E1"/>
    <w:rsid w:val="00534677"/>
    <w:rsid w:val="0053648C"/>
    <w:rsid w:val="005445AE"/>
    <w:rsid w:val="00551965"/>
    <w:rsid w:val="0056473D"/>
    <w:rsid w:val="005776B8"/>
    <w:rsid w:val="0058331D"/>
    <w:rsid w:val="00591490"/>
    <w:rsid w:val="00595934"/>
    <w:rsid w:val="005A5A0B"/>
    <w:rsid w:val="005B2999"/>
    <w:rsid w:val="005B48B7"/>
    <w:rsid w:val="005B5025"/>
    <w:rsid w:val="005B6343"/>
    <w:rsid w:val="005B6A99"/>
    <w:rsid w:val="005C03B1"/>
    <w:rsid w:val="005C5A23"/>
    <w:rsid w:val="005C7997"/>
    <w:rsid w:val="005D38E1"/>
    <w:rsid w:val="005D4BFE"/>
    <w:rsid w:val="005E302C"/>
    <w:rsid w:val="005E326A"/>
    <w:rsid w:val="005E4B06"/>
    <w:rsid w:val="005E7392"/>
    <w:rsid w:val="00605983"/>
    <w:rsid w:val="0060621A"/>
    <w:rsid w:val="0061716C"/>
    <w:rsid w:val="00627F58"/>
    <w:rsid w:val="00630612"/>
    <w:rsid w:val="00632746"/>
    <w:rsid w:val="00640B79"/>
    <w:rsid w:val="00643BF7"/>
    <w:rsid w:val="006476DF"/>
    <w:rsid w:val="00647F2E"/>
    <w:rsid w:val="0065225A"/>
    <w:rsid w:val="00655D4D"/>
    <w:rsid w:val="00660407"/>
    <w:rsid w:val="00660A1D"/>
    <w:rsid w:val="006618D7"/>
    <w:rsid w:val="00675473"/>
    <w:rsid w:val="00675DCA"/>
    <w:rsid w:val="00675EF9"/>
    <w:rsid w:val="00677B58"/>
    <w:rsid w:val="006811A2"/>
    <w:rsid w:val="006822BF"/>
    <w:rsid w:val="0068328B"/>
    <w:rsid w:val="00683D34"/>
    <w:rsid w:val="00683D39"/>
    <w:rsid w:val="00685C16"/>
    <w:rsid w:val="00687089"/>
    <w:rsid w:val="00687BBF"/>
    <w:rsid w:val="0069251B"/>
    <w:rsid w:val="0069331B"/>
    <w:rsid w:val="006A374F"/>
    <w:rsid w:val="006B336A"/>
    <w:rsid w:val="006B34CA"/>
    <w:rsid w:val="006B6568"/>
    <w:rsid w:val="006C5982"/>
    <w:rsid w:val="006D4AFC"/>
    <w:rsid w:val="006D5EC5"/>
    <w:rsid w:val="006D770E"/>
    <w:rsid w:val="006E11EC"/>
    <w:rsid w:val="006E19EA"/>
    <w:rsid w:val="006E2A55"/>
    <w:rsid w:val="006E2CAB"/>
    <w:rsid w:val="006F0AD1"/>
    <w:rsid w:val="006F458A"/>
    <w:rsid w:val="00701003"/>
    <w:rsid w:val="00710AFD"/>
    <w:rsid w:val="00720075"/>
    <w:rsid w:val="007229E5"/>
    <w:rsid w:val="00726205"/>
    <w:rsid w:val="00740973"/>
    <w:rsid w:val="007425B8"/>
    <w:rsid w:val="0075025F"/>
    <w:rsid w:val="007507E8"/>
    <w:rsid w:val="00752BA0"/>
    <w:rsid w:val="00752EBE"/>
    <w:rsid w:val="0075354B"/>
    <w:rsid w:val="00761A82"/>
    <w:rsid w:val="00763011"/>
    <w:rsid w:val="007770E9"/>
    <w:rsid w:val="0078229C"/>
    <w:rsid w:val="00792177"/>
    <w:rsid w:val="00793206"/>
    <w:rsid w:val="00793397"/>
    <w:rsid w:val="00793632"/>
    <w:rsid w:val="00797E90"/>
    <w:rsid w:val="007A049E"/>
    <w:rsid w:val="007A3415"/>
    <w:rsid w:val="007A3843"/>
    <w:rsid w:val="007A4699"/>
    <w:rsid w:val="007A61BC"/>
    <w:rsid w:val="007A6B0D"/>
    <w:rsid w:val="007B51E5"/>
    <w:rsid w:val="007C3E4A"/>
    <w:rsid w:val="007C5502"/>
    <w:rsid w:val="007C6A47"/>
    <w:rsid w:val="007D31A3"/>
    <w:rsid w:val="007D4FF0"/>
    <w:rsid w:val="007E04F1"/>
    <w:rsid w:val="007E6F08"/>
    <w:rsid w:val="007F0616"/>
    <w:rsid w:val="00801AD6"/>
    <w:rsid w:val="00812B27"/>
    <w:rsid w:val="008231DB"/>
    <w:rsid w:val="00823519"/>
    <w:rsid w:val="00824568"/>
    <w:rsid w:val="008249E7"/>
    <w:rsid w:val="00833826"/>
    <w:rsid w:val="008354E0"/>
    <w:rsid w:val="00851773"/>
    <w:rsid w:val="00851B8D"/>
    <w:rsid w:val="008555B2"/>
    <w:rsid w:val="00857195"/>
    <w:rsid w:val="00862973"/>
    <w:rsid w:val="00866EBF"/>
    <w:rsid w:val="00867FF2"/>
    <w:rsid w:val="00872E35"/>
    <w:rsid w:val="0087717F"/>
    <w:rsid w:val="00880606"/>
    <w:rsid w:val="00886B8C"/>
    <w:rsid w:val="00892698"/>
    <w:rsid w:val="00897C54"/>
    <w:rsid w:val="008B40FD"/>
    <w:rsid w:val="008B62AA"/>
    <w:rsid w:val="008B6552"/>
    <w:rsid w:val="008C075D"/>
    <w:rsid w:val="008C08B4"/>
    <w:rsid w:val="008C1960"/>
    <w:rsid w:val="008C3C4D"/>
    <w:rsid w:val="008C7D47"/>
    <w:rsid w:val="008D15C4"/>
    <w:rsid w:val="008D1666"/>
    <w:rsid w:val="008D2489"/>
    <w:rsid w:val="008D3245"/>
    <w:rsid w:val="008E2C59"/>
    <w:rsid w:val="008E4E17"/>
    <w:rsid w:val="008E5EA3"/>
    <w:rsid w:val="008E6675"/>
    <w:rsid w:val="008F165E"/>
    <w:rsid w:val="008F3F87"/>
    <w:rsid w:val="008F57D4"/>
    <w:rsid w:val="008F5ABA"/>
    <w:rsid w:val="008F7F49"/>
    <w:rsid w:val="00910CB8"/>
    <w:rsid w:val="00914BD8"/>
    <w:rsid w:val="0091520F"/>
    <w:rsid w:val="00923540"/>
    <w:rsid w:val="00932F4F"/>
    <w:rsid w:val="00936825"/>
    <w:rsid w:val="009568BC"/>
    <w:rsid w:val="00957D1D"/>
    <w:rsid w:val="00967027"/>
    <w:rsid w:val="00967768"/>
    <w:rsid w:val="00972F70"/>
    <w:rsid w:val="009877D1"/>
    <w:rsid w:val="00992BCD"/>
    <w:rsid w:val="00993642"/>
    <w:rsid w:val="00997356"/>
    <w:rsid w:val="00997975"/>
    <w:rsid w:val="009A3A47"/>
    <w:rsid w:val="009A6786"/>
    <w:rsid w:val="009B7000"/>
    <w:rsid w:val="009C0AD6"/>
    <w:rsid w:val="009C325D"/>
    <w:rsid w:val="009D1F9A"/>
    <w:rsid w:val="009E0709"/>
    <w:rsid w:val="009E45C7"/>
    <w:rsid w:val="009E6AE9"/>
    <w:rsid w:val="009F3C69"/>
    <w:rsid w:val="009F6D3F"/>
    <w:rsid w:val="00A14D00"/>
    <w:rsid w:val="00A14E8A"/>
    <w:rsid w:val="00A17C36"/>
    <w:rsid w:val="00A226CA"/>
    <w:rsid w:val="00A30806"/>
    <w:rsid w:val="00A32B12"/>
    <w:rsid w:val="00A341FA"/>
    <w:rsid w:val="00A360D2"/>
    <w:rsid w:val="00A375E3"/>
    <w:rsid w:val="00A404CA"/>
    <w:rsid w:val="00A40B7F"/>
    <w:rsid w:val="00A4334C"/>
    <w:rsid w:val="00A46F21"/>
    <w:rsid w:val="00A50432"/>
    <w:rsid w:val="00A53DF4"/>
    <w:rsid w:val="00A6128D"/>
    <w:rsid w:val="00A668C3"/>
    <w:rsid w:val="00A677D1"/>
    <w:rsid w:val="00A72A34"/>
    <w:rsid w:val="00A738C3"/>
    <w:rsid w:val="00A75487"/>
    <w:rsid w:val="00A76838"/>
    <w:rsid w:val="00A819E9"/>
    <w:rsid w:val="00A84C7A"/>
    <w:rsid w:val="00A91D7A"/>
    <w:rsid w:val="00A97BA8"/>
    <w:rsid w:val="00AC7AB8"/>
    <w:rsid w:val="00AD2D5F"/>
    <w:rsid w:val="00AD32A6"/>
    <w:rsid w:val="00AD6B6B"/>
    <w:rsid w:val="00AD75CE"/>
    <w:rsid w:val="00AE1D8B"/>
    <w:rsid w:val="00AE432A"/>
    <w:rsid w:val="00AF4519"/>
    <w:rsid w:val="00AF4730"/>
    <w:rsid w:val="00AF48F2"/>
    <w:rsid w:val="00B001A3"/>
    <w:rsid w:val="00B053B5"/>
    <w:rsid w:val="00B12AE5"/>
    <w:rsid w:val="00B13C74"/>
    <w:rsid w:val="00B13C82"/>
    <w:rsid w:val="00B234FA"/>
    <w:rsid w:val="00B240E9"/>
    <w:rsid w:val="00B24C25"/>
    <w:rsid w:val="00B26543"/>
    <w:rsid w:val="00B30EF4"/>
    <w:rsid w:val="00B31A27"/>
    <w:rsid w:val="00B32819"/>
    <w:rsid w:val="00B3593B"/>
    <w:rsid w:val="00B4145F"/>
    <w:rsid w:val="00B42DE1"/>
    <w:rsid w:val="00B432F9"/>
    <w:rsid w:val="00B452CF"/>
    <w:rsid w:val="00B46986"/>
    <w:rsid w:val="00B52F9B"/>
    <w:rsid w:val="00B5339E"/>
    <w:rsid w:val="00B63A5E"/>
    <w:rsid w:val="00B63EF9"/>
    <w:rsid w:val="00B65792"/>
    <w:rsid w:val="00B75DC8"/>
    <w:rsid w:val="00B76103"/>
    <w:rsid w:val="00B76781"/>
    <w:rsid w:val="00B86110"/>
    <w:rsid w:val="00B92AD4"/>
    <w:rsid w:val="00B938ED"/>
    <w:rsid w:val="00B945EB"/>
    <w:rsid w:val="00BA07F9"/>
    <w:rsid w:val="00BA3B2D"/>
    <w:rsid w:val="00BB025B"/>
    <w:rsid w:val="00BB29ED"/>
    <w:rsid w:val="00BC2315"/>
    <w:rsid w:val="00BC465A"/>
    <w:rsid w:val="00BC4B1E"/>
    <w:rsid w:val="00BF0C7F"/>
    <w:rsid w:val="00C001BA"/>
    <w:rsid w:val="00C02B61"/>
    <w:rsid w:val="00C03C5F"/>
    <w:rsid w:val="00C04C8B"/>
    <w:rsid w:val="00C10274"/>
    <w:rsid w:val="00C11E8A"/>
    <w:rsid w:val="00C11FEF"/>
    <w:rsid w:val="00C14C02"/>
    <w:rsid w:val="00C25CD5"/>
    <w:rsid w:val="00C25E01"/>
    <w:rsid w:val="00C279EB"/>
    <w:rsid w:val="00C33E48"/>
    <w:rsid w:val="00C37B9C"/>
    <w:rsid w:val="00C418C5"/>
    <w:rsid w:val="00C465B4"/>
    <w:rsid w:val="00C60643"/>
    <w:rsid w:val="00C65311"/>
    <w:rsid w:val="00C66C37"/>
    <w:rsid w:val="00C75270"/>
    <w:rsid w:val="00C8022E"/>
    <w:rsid w:val="00C822B4"/>
    <w:rsid w:val="00C87579"/>
    <w:rsid w:val="00C95C97"/>
    <w:rsid w:val="00CA0D5D"/>
    <w:rsid w:val="00CA1BA2"/>
    <w:rsid w:val="00CA29A8"/>
    <w:rsid w:val="00CA301B"/>
    <w:rsid w:val="00CB0612"/>
    <w:rsid w:val="00CB3BF0"/>
    <w:rsid w:val="00CC0EC7"/>
    <w:rsid w:val="00CC33B5"/>
    <w:rsid w:val="00CD3949"/>
    <w:rsid w:val="00CE6225"/>
    <w:rsid w:val="00CE7354"/>
    <w:rsid w:val="00D057C9"/>
    <w:rsid w:val="00D07C97"/>
    <w:rsid w:val="00D109C1"/>
    <w:rsid w:val="00D12310"/>
    <w:rsid w:val="00D17DFB"/>
    <w:rsid w:val="00D20122"/>
    <w:rsid w:val="00D30A99"/>
    <w:rsid w:val="00D40CA9"/>
    <w:rsid w:val="00D426A9"/>
    <w:rsid w:val="00D43ABE"/>
    <w:rsid w:val="00D46EE4"/>
    <w:rsid w:val="00D5767A"/>
    <w:rsid w:val="00D57FFE"/>
    <w:rsid w:val="00D61424"/>
    <w:rsid w:val="00D676FF"/>
    <w:rsid w:val="00D76CAE"/>
    <w:rsid w:val="00D81CDD"/>
    <w:rsid w:val="00D82D82"/>
    <w:rsid w:val="00D854B9"/>
    <w:rsid w:val="00D929E7"/>
    <w:rsid w:val="00D93677"/>
    <w:rsid w:val="00D9451D"/>
    <w:rsid w:val="00DA20D0"/>
    <w:rsid w:val="00DA759D"/>
    <w:rsid w:val="00DB068B"/>
    <w:rsid w:val="00DB06F1"/>
    <w:rsid w:val="00DB1C54"/>
    <w:rsid w:val="00DB1FB4"/>
    <w:rsid w:val="00DB240D"/>
    <w:rsid w:val="00DB289D"/>
    <w:rsid w:val="00DB2F09"/>
    <w:rsid w:val="00DB357B"/>
    <w:rsid w:val="00DB4003"/>
    <w:rsid w:val="00DB4DA1"/>
    <w:rsid w:val="00DC034A"/>
    <w:rsid w:val="00DD76D4"/>
    <w:rsid w:val="00DE20CB"/>
    <w:rsid w:val="00DF5266"/>
    <w:rsid w:val="00E04154"/>
    <w:rsid w:val="00E05B6A"/>
    <w:rsid w:val="00E072BB"/>
    <w:rsid w:val="00E10BA9"/>
    <w:rsid w:val="00E11053"/>
    <w:rsid w:val="00E25681"/>
    <w:rsid w:val="00E263E8"/>
    <w:rsid w:val="00E30972"/>
    <w:rsid w:val="00E30FF0"/>
    <w:rsid w:val="00E33EE9"/>
    <w:rsid w:val="00E359FA"/>
    <w:rsid w:val="00E36010"/>
    <w:rsid w:val="00E36542"/>
    <w:rsid w:val="00E37318"/>
    <w:rsid w:val="00E41EC3"/>
    <w:rsid w:val="00E43793"/>
    <w:rsid w:val="00E44EA2"/>
    <w:rsid w:val="00E46805"/>
    <w:rsid w:val="00E51AD6"/>
    <w:rsid w:val="00E52A3E"/>
    <w:rsid w:val="00E531A4"/>
    <w:rsid w:val="00E56984"/>
    <w:rsid w:val="00E62522"/>
    <w:rsid w:val="00E62E9A"/>
    <w:rsid w:val="00E637E8"/>
    <w:rsid w:val="00E64FC4"/>
    <w:rsid w:val="00E81B2D"/>
    <w:rsid w:val="00E837C4"/>
    <w:rsid w:val="00E90F5B"/>
    <w:rsid w:val="00E926FE"/>
    <w:rsid w:val="00EA0894"/>
    <w:rsid w:val="00EA6E3D"/>
    <w:rsid w:val="00EB18DF"/>
    <w:rsid w:val="00EB32D5"/>
    <w:rsid w:val="00EB7256"/>
    <w:rsid w:val="00EC1E98"/>
    <w:rsid w:val="00EC3BB8"/>
    <w:rsid w:val="00EC6525"/>
    <w:rsid w:val="00EC7252"/>
    <w:rsid w:val="00ED171A"/>
    <w:rsid w:val="00ED201B"/>
    <w:rsid w:val="00ED64FA"/>
    <w:rsid w:val="00EE08EF"/>
    <w:rsid w:val="00EE447E"/>
    <w:rsid w:val="00F025DE"/>
    <w:rsid w:val="00F02D7E"/>
    <w:rsid w:val="00F04D3A"/>
    <w:rsid w:val="00F1710D"/>
    <w:rsid w:val="00F17BE7"/>
    <w:rsid w:val="00F25351"/>
    <w:rsid w:val="00F25BC6"/>
    <w:rsid w:val="00F31A21"/>
    <w:rsid w:val="00F372B3"/>
    <w:rsid w:val="00F37FBA"/>
    <w:rsid w:val="00F409F0"/>
    <w:rsid w:val="00F4405F"/>
    <w:rsid w:val="00F46015"/>
    <w:rsid w:val="00F528DF"/>
    <w:rsid w:val="00F60410"/>
    <w:rsid w:val="00F62B2C"/>
    <w:rsid w:val="00F6432D"/>
    <w:rsid w:val="00F645E6"/>
    <w:rsid w:val="00F701FC"/>
    <w:rsid w:val="00F70E23"/>
    <w:rsid w:val="00F73D9E"/>
    <w:rsid w:val="00F74302"/>
    <w:rsid w:val="00F75EAD"/>
    <w:rsid w:val="00F83EEC"/>
    <w:rsid w:val="00F8683A"/>
    <w:rsid w:val="00F91674"/>
    <w:rsid w:val="00F9256C"/>
    <w:rsid w:val="00FA292D"/>
    <w:rsid w:val="00FA3602"/>
    <w:rsid w:val="00FA652B"/>
    <w:rsid w:val="00FA7C1C"/>
    <w:rsid w:val="00FA7E84"/>
    <w:rsid w:val="00FB4CEC"/>
    <w:rsid w:val="00FC23E1"/>
    <w:rsid w:val="00FC3B93"/>
    <w:rsid w:val="00FD283C"/>
    <w:rsid w:val="00FE0BF1"/>
    <w:rsid w:val="00FE4382"/>
    <w:rsid w:val="00FF00AF"/>
    <w:rsid w:val="00FF3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03DF59"/>
  <w15:chartTrackingRefBased/>
  <w15:docId w15:val="{F0555DC5-B167-44C5-AC20-F90F6051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806"/>
    <w:pPr>
      <w:spacing w:line="312" w:lineRule="auto"/>
    </w:pPr>
    <w:rPr>
      <w:rFonts w:ascii="Franklin Gothic Book" w:hAnsi="Franklin Gothic Book"/>
      <w:spacing w:val="2"/>
      <w:kern w:val="21"/>
      <w:sz w:val="21"/>
    </w:rPr>
  </w:style>
  <w:style w:type="paragraph" w:styleId="Heading1">
    <w:name w:val="heading 1"/>
    <w:basedOn w:val="Normal"/>
    <w:next w:val="Normal"/>
    <w:link w:val="Heading1Char"/>
    <w:uiPriority w:val="9"/>
    <w:qFormat/>
    <w:rsid w:val="003372BB"/>
    <w:pPr>
      <w:numPr>
        <w:numId w:val="14"/>
      </w:numPr>
      <w:spacing w:before="480" w:after="120" w:line="264" w:lineRule="auto"/>
      <w:outlineLvl w:val="0"/>
    </w:pPr>
    <w:rPr>
      <w:rFonts w:ascii="Century Gothic" w:eastAsiaTheme="majorEastAsia" w:hAnsi="Century Gothic" w:cstheme="majorBidi"/>
      <w:caps/>
      <w:color w:val="2B3A57"/>
      <w:spacing w:val="0"/>
      <w:sz w:val="48"/>
      <w:szCs w:val="72"/>
    </w:rPr>
  </w:style>
  <w:style w:type="paragraph" w:styleId="Heading2">
    <w:name w:val="heading 2"/>
    <w:basedOn w:val="Heading1"/>
    <w:next w:val="Normal"/>
    <w:link w:val="Heading2Char"/>
    <w:uiPriority w:val="9"/>
    <w:unhideWhenUsed/>
    <w:qFormat/>
    <w:rsid w:val="003372BB"/>
    <w:pPr>
      <w:numPr>
        <w:ilvl w:val="1"/>
      </w:numPr>
      <w:spacing w:before="360" w:after="80"/>
      <w:outlineLvl w:val="1"/>
    </w:pPr>
    <w:rPr>
      <w:rFonts w:cs="Arial"/>
      <w:caps w:val="0"/>
      <w:color w:val="057299"/>
      <w:sz w:val="26"/>
      <w:szCs w:val="22"/>
    </w:rPr>
  </w:style>
  <w:style w:type="paragraph" w:styleId="Heading3">
    <w:name w:val="heading 3"/>
    <w:basedOn w:val="Normal"/>
    <w:next w:val="Normal"/>
    <w:link w:val="Heading3Char"/>
    <w:uiPriority w:val="9"/>
    <w:unhideWhenUsed/>
    <w:qFormat/>
    <w:rsid w:val="003372BB"/>
    <w:pPr>
      <w:numPr>
        <w:ilvl w:val="2"/>
        <w:numId w:val="14"/>
      </w:numPr>
      <w:spacing w:before="240" w:after="60"/>
      <w:outlineLvl w:val="2"/>
    </w:pPr>
    <w:rPr>
      <w:rFonts w:ascii="Century Gothic" w:eastAsiaTheme="majorEastAsia" w:hAnsi="Century Gothic" w:cs="Arial"/>
      <w:color w:val="0685B2"/>
      <w:spacing w:val="0"/>
      <w:sz w:val="22"/>
    </w:rPr>
  </w:style>
  <w:style w:type="paragraph" w:styleId="Heading4">
    <w:name w:val="heading 4"/>
    <w:basedOn w:val="Heading3"/>
    <w:next w:val="Normal"/>
    <w:link w:val="Heading4Char"/>
    <w:uiPriority w:val="9"/>
    <w:unhideWhenUsed/>
    <w:qFormat/>
    <w:rsid w:val="003372BB"/>
    <w:pPr>
      <w:numPr>
        <w:ilvl w:val="0"/>
        <w:numId w:val="0"/>
      </w:numPr>
      <w:ind w:left="-3787" w:hanging="720"/>
      <w:outlineLvl w:val="3"/>
    </w:pPr>
    <w:rPr>
      <w:spacing w:val="-6"/>
    </w:rPr>
  </w:style>
  <w:style w:type="paragraph" w:styleId="Heading5">
    <w:name w:val="heading 5"/>
    <w:basedOn w:val="Normal"/>
    <w:next w:val="Normal"/>
    <w:link w:val="Heading5Char"/>
    <w:uiPriority w:val="9"/>
    <w:unhideWhenUsed/>
    <w:qFormat/>
    <w:rsid w:val="003372BB"/>
    <w:pPr>
      <w:keepNext/>
      <w:keepLines/>
      <w:spacing w:before="40" w:after="0"/>
      <w:outlineLvl w:val="4"/>
    </w:pPr>
    <w:rPr>
      <w:rFonts w:ascii="Arial Bold" w:eastAsiaTheme="majorEastAsia" w:hAnsi="Arial Bold" w:cstheme="majorBidi"/>
      <w:b/>
      <w:color w:val="DAAE28" w:themeColor="accent1"/>
      <w:spacing w:val="0"/>
      <w:kern w:val="0"/>
      <w:sz w:val="24"/>
    </w:rPr>
  </w:style>
  <w:style w:type="paragraph" w:styleId="Heading6">
    <w:name w:val="heading 6"/>
    <w:basedOn w:val="Normal"/>
    <w:next w:val="Normal"/>
    <w:link w:val="Heading6Char"/>
    <w:unhideWhenUsed/>
    <w:rsid w:val="00D12310"/>
    <w:pPr>
      <w:keepNext/>
      <w:keepLines/>
      <w:numPr>
        <w:ilvl w:val="5"/>
        <w:numId w:val="1"/>
      </w:numPr>
      <w:spacing w:before="40" w:after="0"/>
      <w:outlineLvl w:val="5"/>
    </w:pPr>
    <w:rPr>
      <w:rFonts w:asciiTheme="majorHAnsi" w:eastAsiaTheme="majorEastAsia" w:hAnsiTheme="majorHAnsi" w:cstheme="majorBidi"/>
      <w:color w:val="6D5613" w:themeColor="accent1" w:themeShade="7F"/>
    </w:rPr>
  </w:style>
  <w:style w:type="paragraph" w:styleId="Heading7">
    <w:name w:val="heading 7"/>
    <w:basedOn w:val="Normal"/>
    <w:next w:val="Normal"/>
    <w:link w:val="Heading7Char"/>
    <w:uiPriority w:val="9"/>
    <w:semiHidden/>
    <w:unhideWhenUsed/>
    <w:qFormat/>
    <w:rsid w:val="003372BB"/>
    <w:pPr>
      <w:keepNext/>
      <w:keepLines/>
      <w:spacing w:before="40" w:after="0"/>
      <w:outlineLvl w:val="6"/>
    </w:pPr>
    <w:rPr>
      <w:rFonts w:asciiTheme="majorHAnsi" w:eastAsiaTheme="majorEastAsia" w:hAnsiTheme="majorHAnsi" w:cstheme="majorBidi"/>
      <w:i/>
      <w:iCs/>
      <w:color w:val="6D5613" w:themeColor="accent1" w:themeShade="7F"/>
      <w:spacing w:val="0"/>
      <w:kern w:val="0"/>
      <w:sz w:val="20"/>
    </w:rPr>
  </w:style>
  <w:style w:type="paragraph" w:styleId="Heading8">
    <w:name w:val="heading 8"/>
    <w:basedOn w:val="Normal"/>
    <w:next w:val="Normal"/>
    <w:link w:val="Heading8Char"/>
    <w:uiPriority w:val="9"/>
    <w:unhideWhenUsed/>
    <w:qFormat/>
    <w:rsid w:val="003372BB"/>
    <w:pPr>
      <w:keepNext/>
      <w:keepLines/>
      <w:spacing w:before="40" w:after="0"/>
      <w:outlineLvl w:val="7"/>
    </w:pPr>
    <w:rPr>
      <w:rFonts w:asciiTheme="majorHAnsi" w:eastAsiaTheme="majorEastAsia" w:hAnsiTheme="majorHAnsi" w:cstheme="majorBidi"/>
      <w:color w:val="272727" w:themeColor="text1" w:themeTint="D8"/>
      <w:spacing w:val="0"/>
      <w:kern w:val="0"/>
      <w:szCs w:val="21"/>
    </w:rPr>
  </w:style>
  <w:style w:type="paragraph" w:styleId="Heading9">
    <w:name w:val="heading 9"/>
    <w:basedOn w:val="Normal"/>
    <w:next w:val="Normal"/>
    <w:link w:val="Heading9Char"/>
    <w:uiPriority w:val="9"/>
    <w:unhideWhenUsed/>
    <w:qFormat/>
    <w:rsid w:val="003372BB"/>
    <w:pPr>
      <w:keepNext/>
      <w:keepLines/>
      <w:spacing w:before="40" w:after="0"/>
      <w:outlineLvl w:val="8"/>
    </w:pPr>
    <w:rPr>
      <w:rFonts w:asciiTheme="majorHAnsi" w:eastAsiaTheme="majorEastAsia" w:hAnsiTheme="majorHAnsi" w:cstheme="majorBidi"/>
      <w:i/>
      <w:iCs/>
      <w:color w:val="272727" w:themeColor="text1" w:themeTint="D8"/>
      <w:spacing w:val="0"/>
      <w:kern w:val="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2BB"/>
    <w:rPr>
      <w:rFonts w:ascii="Century Gothic" w:eastAsiaTheme="majorEastAsia" w:hAnsi="Century Gothic" w:cstheme="majorBidi"/>
      <w:caps/>
      <w:color w:val="2B3A57"/>
      <w:kern w:val="21"/>
      <w:sz w:val="48"/>
      <w:szCs w:val="72"/>
    </w:rPr>
  </w:style>
  <w:style w:type="character" w:customStyle="1" w:styleId="Heading2Char">
    <w:name w:val="Heading 2 Char"/>
    <w:basedOn w:val="DefaultParagraphFont"/>
    <w:link w:val="Heading2"/>
    <w:uiPriority w:val="9"/>
    <w:rsid w:val="003372BB"/>
    <w:rPr>
      <w:rFonts w:ascii="Century Gothic" w:eastAsiaTheme="majorEastAsia" w:hAnsi="Century Gothic" w:cs="Arial"/>
      <w:color w:val="057299"/>
      <w:kern w:val="21"/>
      <w:sz w:val="26"/>
    </w:rPr>
  </w:style>
  <w:style w:type="character" w:customStyle="1" w:styleId="Heading3Char">
    <w:name w:val="Heading 3 Char"/>
    <w:basedOn w:val="DefaultParagraphFont"/>
    <w:link w:val="Heading3"/>
    <w:uiPriority w:val="9"/>
    <w:rsid w:val="003372BB"/>
    <w:rPr>
      <w:rFonts w:ascii="Century Gothic" w:eastAsiaTheme="majorEastAsia" w:hAnsi="Century Gothic" w:cs="Arial"/>
      <w:color w:val="0685B2"/>
      <w:kern w:val="21"/>
    </w:rPr>
  </w:style>
  <w:style w:type="character" w:customStyle="1" w:styleId="Heading4Char">
    <w:name w:val="Heading 4 Char"/>
    <w:basedOn w:val="DefaultParagraphFont"/>
    <w:link w:val="Heading4"/>
    <w:uiPriority w:val="9"/>
    <w:rsid w:val="003372BB"/>
    <w:rPr>
      <w:rFonts w:ascii="Century Gothic" w:eastAsiaTheme="majorEastAsia" w:hAnsi="Century Gothic" w:cs="Arial"/>
      <w:color w:val="0685B2"/>
      <w:spacing w:val="-6"/>
      <w:kern w:val="21"/>
    </w:rPr>
  </w:style>
  <w:style w:type="character" w:customStyle="1" w:styleId="Heading5Char">
    <w:name w:val="Heading 5 Char"/>
    <w:basedOn w:val="DefaultParagraphFont"/>
    <w:link w:val="Heading5"/>
    <w:uiPriority w:val="9"/>
    <w:rsid w:val="003372BB"/>
    <w:rPr>
      <w:rFonts w:ascii="Arial Bold" w:eastAsiaTheme="majorEastAsia" w:hAnsi="Arial Bold" w:cstheme="majorBidi"/>
      <w:b/>
      <w:color w:val="DAAE28" w:themeColor="accent1"/>
      <w:sz w:val="24"/>
    </w:rPr>
  </w:style>
  <w:style w:type="paragraph" w:styleId="Quote">
    <w:name w:val="Quote"/>
    <w:basedOn w:val="Normal"/>
    <w:next w:val="Normal"/>
    <w:link w:val="QuoteChar"/>
    <w:uiPriority w:val="29"/>
    <w:qFormat/>
    <w:rsid w:val="003372BB"/>
    <w:pPr>
      <w:spacing w:before="200"/>
      <w:ind w:left="864" w:right="864"/>
      <w:jc w:val="center"/>
    </w:pPr>
    <w:rPr>
      <w:rFonts w:ascii="Zilla Slab" w:hAnsi="Zilla Slab"/>
      <w:i/>
      <w:iCs/>
      <w:color w:val="4F5150" w:themeColor="text2"/>
      <w:spacing w:val="0"/>
      <w:kern w:val="0"/>
      <w:sz w:val="20"/>
    </w:rPr>
  </w:style>
  <w:style w:type="character" w:customStyle="1" w:styleId="QuoteChar">
    <w:name w:val="Quote Char"/>
    <w:basedOn w:val="DefaultParagraphFont"/>
    <w:link w:val="Quote"/>
    <w:uiPriority w:val="29"/>
    <w:rsid w:val="003372BB"/>
    <w:rPr>
      <w:rFonts w:ascii="Zilla Slab" w:hAnsi="Zilla Slab"/>
      <w:i/>
      <w:iCs/>
      <w:color w:val="4F5150" w:themeColor="text2"/>
      <w:sz w:val="20"/>
    </w:rPr>
  </w:style>
  <w:style w:type="paragraph" w:styleId="IntenseQuote">
    <w:name w:val="Intense Quote"/>
    <w:basedOn w:val="Normal"/>
    <w:next w:val="Normal"/>
    <w:link w:val="IntenseQuoteChar"/>
    <w:uiPriority w:val="30"/>
    <w:qFormat/>
    <w:rsid w:val="003372BB"/>
    <w:pPr>
      <w:pBdr>
        <w:top w:val="single" w:sz="4" w:space="10" w:color="DAAE28" w:themeColor="accent1"/>
        <w:bottom w:val="single" w:sz="4" w:space="10" w:color="DAAE28" w:themeColor="accent1"/>
      </w:pBdr>
      <w:spacing w:before="360" w:after="360"/>
      <w:ind w:left="864" w:right="864"/>
      <w:jc w:val="center"/>
    </w:pPr>
    <w:rPr>
      <w:rFonts w:ascii="Zilla Slab" w:hAnsi="Zilla Slab"/>
      <w:i/>
      <w:iCs/>
      <w:color w:val="DAAE28" w:themeColor="accent1"/>
      <w:spacing w:val="0"/>
      <w:kern w:val="0"/>
      <w:sz w:val="22"/>
    </w:rPr>
  </w:style>
  <w:style w:type="character" w:customStyle="1" w:styleId="IntenseQuoteChar">
    <w:name w:val="Intense Quote Char"/>
    <w:basedOn w:val="DefaultParagraphFont"/>
    <w:link w:val="IntenseQuote"/>
    <w:uiPriority w:val="30"/>
    <w:rsid w:val="003372BB"/>
    <w:rPr>
      <w:rFonts w:ascii="Zilla Slab" w:hAnsi="Zilla Slab"/>
      <w:i/>
      <w:iCs/>
      <w:color w:val="DAAE28" w:themeColor="accent1"/>
    </w:rPr>
  </w:style>
  <w:style w:type="paragraph" w:styleId="Subtitle">
    <w:name w:val="Subtitle"/>
    <w:basedOn w:val="Normal"/>
    <w:next w:val="Normal"/>
    <w:link w:val="SubtitleChar"/>
    <w:qFormat/>
    <w:rsid w:val="003372BB"/>
    <w:pPr>
      <w:numPr>
        <w:ilvl w:val="1"/>
      </w:numPr>
      <w:jc w:val="center"/>
    </w:pPr>
    <w:rPr>
      <w:rFonts w:ascii="Zilla Slab" w:eastAsiaTheme="minorEastAsia" w:hAnsi="Zilla Slab"/>
      <w:color w:val="4F5150" w:themeColor="text2"/>
      <w:spacing w:val="15"/>
      <w:kern w:val="0"/>
      <w:sz w:val="48"/>
    </w:rPr>
  </w:style>
  <w:style w:type="character" w:customStyle="1" w:styleId="SubtitleChar">
    <w:name w:val="Subtitle Char"/>
    <w:basedOn w:val="DefaultParagraphFont"/>
    <w:link w:val="Subtitle"/>
    <w:rsid w:val="003372BB"/>
    <w:rPr>
      <w:rFonts w:ascii="Zilla Slab" w:eastAsiaTheme="minorEastAsia" w:hAnsi="Zilla Slab"/>
      <w:color w:val="4F5150" w:themeColor="text2"/>
      <w:spacing w:val="15"/>
      <w:sz w:val="48"/>
    </w:rPr>
  </w:style>
  <w:style w:type="character" w:styleId="Emphasis">
    <w:name w:val="Emphasis"/>
    <w:uiPriority w:val="20"/>
    <w:qFormat/>
    <w:rsid w:val="003372BB"/>
    <w:rPr>
      <w:b/>
      <w:color w:val="DAAE28" w:themeColor="accent1"/>
      <w:sz w:val="24"/>
    </w:rPr>
  </w:style>
  <w:style w:type="character" w:styleId="SubtleReference">
    <w:name w:val="Subtle Reference"/>
    <w:basedOn w:val="DefaultParagraphFont"/>
    <w:uiPriority w:val="31"/>
    <w:qFormat/>
    <w:rsid w:val="003372BB"/>
    <w:rPr>
      <w:smallCaps/>
      <w:color w:val="4F5150" w:themeColor="text2"/>
    </w:rPr>
  </w:style>
  <w:style w:type="character" w:styleId="SubtleEmphasis">
    <w:name w:val="Subtle Emphasis"/>
    <w:basedOn w:val="DefaultParagraphFont"/>
    <w:uiPriority w:val="19"/>
    <w:qFormat/>
    <w:rsid w:val="003372BB"/>
    <w:rPr>
      <w:rFonts w:ascii="Arial" w:hAnsi="Arial"/>
      <w:i/>
      <w:iCs/>
      <w:color w:val="4F5150" w:themeColor="text2"/>
    </w:rPr>
  </w:style>
  <w:style w:type="paragraph" w:styleId="Title">
    <w:name w:val="Title"/>
    <w:basedOn w:val="Normal"/>
    <w:next w:val="Normal"/>
    <w:link w:val="TitleChar"/>
    <w:qFormat/>
    <w:rsid w:val="003372BB"/>
    <w:pPr>
      <w:spacing w:before="120" w:after="200" w:line="276" w:lineRule="auto"/>
      <w:jc w:val="center"/>
    </w:pPr>
    <w:rPr>
      <w:rFonts w:ascii="Arial Bold" w:eastAsia="Arial" w:hAnsi="Arial Bold" w:cs="Arial"/>
      <w:color w:val="DAAE28" w:themeColor="accent1"/>
      <w:spacing w:val="0"/>
      <w:kern w:val="0"/>
      <w:sz w:val="72"/>
      <w:szCs w:val="40"/>
      <w:lang w:val="en"/>
    </w:rPr>
  </w:style>
  <w:style w:type="character" w:customStyle="1" w:styleId="TitleChar">
    <w:name w:val="Title Char"/>
    <w:basedOn w:val="DefaultParagraphFont"/>
    <w:link w:val="Title"/>
    <w:rsid w:val="003372BB"/>
    <w:rPr>
      <w:rFonts w:ascii="Arial Bold" w:eastAsia="Arial" w:hAnsi="Arial Bold" w:cs="Arial"/>
      <w:color w:val="DAAE28" w:themeColor="accent1"/>
      <w:sz w:val="72"/>
      <w:szCs w:val="40"/>
      <w:lang w:val="en"/>
    </w:rPr>
  </w:style>
  <w:style w:type="paragraph" w:styleId="Header">
    <w:name w:val="header"/>
    <w:basedOn w:val="Normal"/>
    <w:link w:val="HeaderChar"/>
    <w:uiPriority w:val="99"/>
    <w:unhideWhenUsed/>
    <w:rsid w:val="00500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5EE"/>
    <w:rPr>
      <w:rFonts w:ascii="Arial" w:hAnsi="Arial"/>
      <w:sz w:val="20"/>
    </w:rPr>
  </w:style>
  <w:style w:type="paragraph" w:styleId="TOC1">
    <w:name w:val="toc 1"/>
    <w:basedOn w:val="Normal"/>
    <w:next w:val="Normal"/>
    <w:autoRedefine/>
    <w:uiPriority w:val="39"/>
    <w:unhideWhenUsed/>
    <w:rsid w:val="00AD6B6B"/>
    <w:pPr>
      <w:tabs>
        <w:tab w:val="left" w:pos="720"/>
        <w:tab w:val="right" w:leader="dot" w:pos="9350"/>
      </w:tabs>
      <w:spacing w:before="240" w:after="120" w:line="240" w:lineRule="auto"/>
    </w:pPr>
    <w:rPr>
      <w:rFonts w:ascii="Century Gothic" w:hAnsi="Century Gothic"/>
      <w:b/>
      <w:noProof/>
      <w:color w:val="2B3A57"/>
      <w:spacing w:val="0"/>
      <w:sz w:val="24"/>
    </w:rPr>
  </w:style>
  <w:style w:type="paragraph" w:styleId="TOC2">
    <w:name w:val="toc 2"/>
    <w:basedOn w:val="Normal"/>
    <w:next w:val="Normal"/>
    <w:autoRedefine/>
    <w:uiPriority w:val="39"/>
    <w:unhideWhenUsed/>
    <w:rsid w:val="00AD6B6B"/>
    <w:pPr>
      <w:tabs>
        <w:tab w:val="left" w:pos="880"/>
        <w:tab w:val="right" w:leader="dot" w:pos="9350"/>
      </w:tabs>
      <w:spacing w:before="120" w:after="60" w:line="240" w:lineRule="auto"/>
      <w:ind w:left="994" w:hanging="706"/>
    </w:pPr>
    <w:rPr>
      <w:rFonts w:ascii="Century Gothic" w:hAnsi="Century Gothic"/>
      <w:color w:val="2B3A57"/>
    </w:rPr>
  </w:style>
  <w:style w:type="paragraph" w:styleId="Footer">
    <w:name w:val="footer"/>
    <w:basedOn w:val="Normal"/>
    <w:link w:val="FooterChar"/>
    <w:uiPriority w:val="99"/>
    <w:unhideWhenUsed/>
    <w:rsid w:val="005005EE"/>
    <w:pPr>
      <w:tabs>
        <w:tab w:val="center" w:pos="4680"/>
        <w:tab w:val="right" w:pos="9360"/>
      </w:tabs>
      <w:spacing w:after="0" w:line="240" w:lineRule="auto"/>
    </w:pPr>
    <w:rPr>
      <w:color w:val="66AD47" w:themeColor="accent4"/>
    </w:rPr>
  </w:style>
  <w:style w:type="character" w:customStyle="1" w:styleId="FooterChar">
    <w:name w:val="Footer Char"/>
    <w:basedOn w:val="DefaultParagraphFont"/>
    <w:link w:val="Footer"/>
    <w:uiPriority w:val="99"/>
    <w:rsid w:val="005005EE"/>
    <w:rPr>
      <w:rFonts w:ascii="Arial" w:hAnsi="Arial"/>
      <w:color w:val="66AD47" w:themeColor="accent4"/>
      <w:sz w:val="20"/>
    </w:rPr>
  </w:style>
  <w:style w:type="paragraph" w:styleId="ListParagraph">
    <w:name w:val="List Paragraph"/>
    <w:basedOn w:val="Compact"/>
    <w:uiPriority w:val="34"/>
    <w:qFormat/>
    <w:rsid w:val="003372BB"/>
    <w:pPr>
      <w:numPr>
        <w:numId w:val="15"/>
      </w:numPr>
      <w:spacing w:after="100" w:line="288" w:lineRule="auto"/>
    </w:pPr>
  </w:style>
  <w:style w:type="character" w:styleId="Hyperlink">
    <w:name w:val="Hyperlink"/>
    <w:basedOn w:val="DefaultParagraphFont"/>
    <w:uiPriority w:val="99"/>
    <w:unhideWhenUsed/>
    <w:rsid w:val="00F8683A"/>
    <w:rPr>
      <w:color w:val="000000" w:themeColor="hyperlink"/>
      <w:u w:val="single"/>
    </w:rPr>
  </w:style>
  <w:style w:type="character" w:styleId="FollowedHyperlink">
    <w:name w:val="FollowedHyperlink"/>
    <w:basedOn w:val="DefaultParagraphFont"/>
    <w:unhideWhenUsed/>
    <w:rsid w:val="00F8683A"/>
    <w:rPr>
      <w:color w:val="000000" w:themeColor="followedHyperlink"/>
      <w:u w:val="single"/>
    </w:rPr>
  </w:style>
  <w:style w:type="table" w:styleId="GridTable5Dark-Accent1">
    <w:name w:val="Grid Table 5 Dark Accent 1"/>
    <w:basedOn w:val="TableNormal"/>
    <w:uiPriority w:val="50"/>
    <w:rsid w:val="00F868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E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AAE2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AAE2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AAE2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AAE28" w:themeFill="accent1"/>
      </w:tcPr>
    </w:tblStylePr>
    <w:tblStylePr w:type="band1Vert">
      <w:tblPr/>
      <w:tcPr>
        <w:shd w:val="clear" w:color="auto" w:fill="F0DEA8" w:themeFill="accent1" w:themeFillTint="66"/>
      </w:tcPr>
    </w:tblStylePr>
    <w:tblStylePr w:type="band1Horz">
      <w:tblPr/>
      <w:tcPr>
        <w:shd w:val="clear" w:color="auto" w:fill="F0DEA8" w:themeFill="accent1" w:themeFillTint="66"/>
      </w:tcPr>
    </w:tblStylePr>
  </w:style>
  <w:style w:type="table" w:styleId="ListTable3-Accent1">
    <w:name w:val="List Table 3 Accent 1"/>
    <w:basedOn w:val="TableNormal"/>
    <w:uiPriority w:val="48"/>
    <w:rsid w:val="00F8683A"/>
    <w:pPr>
      <w:spacing w:after="0" w:line="240" w:lineRule="auto"/>
    </w:pPr>
    <w:tblPr>
      <w:tblStyleRowBandSize w:val="1"/>
      <w:tblStyleColBandSize w:val="1"/>
      <w:tblBorders>
        <w:top w:val="single" w:sz="4" w:space="0" w:color="DAAE28" w:themeColor="accent1"/>
        <w:left w:val="single" w:sz="4" w:space="0" w:color="DAAE28" w:themeColor="accent1"/>
        <w:bottom w:val="single" w:sz="4" w:space="0" w:color="DAAE28" w:themeColor="accent1"/>
        <w:right w:val="single" w:sz="4" w:space="0" w:color="DAAE28" w:themeColor="accent1"/>
      </w:tblBorders>
    </w:tblPr>
    <w:tblStylePr w:type="firstRow">
      <w:rPr>
        <w:b/>
        <w:bCs/>
        <w:color w:val="FFFFFF" w:themeColor="background1"/>
      </w:rPr>
      <w:tblPr/>
      <w:tcPr>
        <w:shd w:val="clear" w:color="auto" w:fill="DAAE28" w:themeFill="accent1"/>
      </w:tcPr>
    </w:tblStylePr>
    <w:tblStylePr w:type="lastRow">
      <w:rPr>
        <w:b/>
        <w:bCs/>
      </w:rPr>
      <w:tblPr/>
      <w:tcPr>
        <w:tcBorders>
          <w:top w:val="double" w:sz="4" w:space="0" w:color="DAAE2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AE28" w:themeColor="accent1"/>
          <w:right w:val="single" w:sz="4" w:space="0" w:color="DAAE28" w:themeColor="accent1"/>
        </w:tcBorders>
      </w:tcPr>
    </w:tblStylePr>
    <w:tblStylePr w:type="band1Horz">
      <w:tblPr/>
      <w:tcPr>
        <w:tcBorders>
          <w:top w:val="single" w:sz="4" w:space="0" w:color="DAAE28" w:themeColor="accent1"/>
          <w:bottom w:val="single" w:sz="4" w:space="0" w:color="DAAE2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AE28" w:themeColor="accent1"/>
          <w:left w:val="nil"/>
        </w:tcBorders>
      </w:tcPr>
    </w:tblStylePr>
    <w:tblStylePr w:type="swCell">
      <w:tblPr/>
      <w:tcPr>
        <w:tcBorders>
          <w:top w:val="double" w:sz="4" w:space="0" w:color="DAAE28" w:themeColor="accent1"/>
          <w:right w:val="nil"/>
        </w:tcBorders>
      </w:tcPr>
    </w:tblStylePr>
  </w:style>
  <w:style w:type="table" w:styleId="ListTable4-Accent1">
    <w:name w:val="List Table 4 Accent 1"/>
    <w:basedOn w:val="TableNormal"/>
    <w:uiPriority w:val="49"/>
    <w:rsid w:val="00F8683A"/>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tcBorders>
        <w:shd w:val="clear" w:color="auto" w:fill="DAAE28" w:themeFill="accent1"/>
      </w:tcPr>
    </w:tblStylePr>
    <w:tblStylePr w:type="lastRow">
      <w:rPr>
        <w:b/>
        <w:bCs/>
      </w:rPr>
      <w:tblPr/>
      <w:tcPr>
        <w:tcBorders>
          <w:top w:val="double" w:sz="4" w:space="0" w:color="E8CD7D" w:themeColor="accent1" w:themeTint="99"/>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paragraph" w:customStyle="1" w:styleId="Footnote">
    <w:name w:val="Footnote"/>
    <w:basedOn w:val="Normal"/>
    <w:link w:val="FootnoteChar"/>
    <w:rsid w:val="00993642"/>
    <w:pPr>
      <w:spacing w:after="0" w:line="240" w:lineRule="auto"/>
    </w:pPr>
    <w:rPr>
      <w:sz w:val="18"/>
      <w:szCs w:val="18"/>
    </w:rPr>
  </w:style>
  <w:style w:type="character" w:customStyle="1" w:styleId="FootnoteChar">
    <w:name w:val="Footnote Char"/>
    <w:basedOn w:val="DefaultParagraphFont"/>
    <w:link w:val="Footnote"/>
    <w:rsid w:val="00993642"/>
    <w:rPr>
      <w:rFonts w:ascii="Arial" w:hAnsi="Arial"/>
      <w:sz w:val="18"/>
      <w:szCs w:val="18"/>
    </w:rPr>
  </w:style>
  <w:style w:type="paragraph" w:styleId="TOCHeading">
    <w:name w:val="TOC Heading"/>
    <w:basedOn w:val="Heading1"/>
    <w:next w:val="Normal"/>
    <w:uiPriority w:val="39"/>
    <w:unhideWhenUsed/>
    <w:qFormat/>
    <w:rsid w:val="003372BB"/>
    <w:pPr>
      <w:keepNext/>
      <w:keepLines/>
      <w:numPr>
        <w:numId w:val="0"/>
      </w:numPr>
      <w:spacing w:before="240" w:after="0"/>
      <w:outlineLvl w:val="9"/>
    </w:pPr>
    <w:rPr>
      <w:rFonts w:ascii="Arial" w:hAnsi="Arial"/>
      <w:color w:val="A4821C" w:themeColor="accent1" w:themeShade="BF"/>
      <w:sz w:val="32"/>
      <w:szCs w:val="32"/>
    </w:rPr>
  </w:style>
  <w:style w:type="paragraph" w:customStyle="1" w:styleId="Compact">
    <w:name w:val="Compact"/>
    <w:basedOn w:val="Normal"/>
    <w:qFormat/>
    <w:rsid w:val="003372BB"/>
    <w:pPr>
      <w:spacing w:before="36" w:after="36" w:line="240" w:lineRule="auto"/>
    </w:pPr>
    <w:rPr>
      <w:szCs w:val="24"/>
    </w:rPr>
  </w:style>
  <w:style w:type="paragraph" w:customStyle="1" w:styleId="Author">
    <w:name w:val="Author"/>
    <w:next w:val="Normal"/>
    <w:qFormat/>
    <w:rsid w:val="003372BB"/>
    <w:pPr>
      <w:keepNext/>
      <w:keepLines/>
      <w:spacing w:after="200" w:line="240" w:lineRule="auto"/>
      <w:jc w:val="center"/>
    </w:pPr>
    <w:rPr>
      <w:rFonts w:ascii="Arial" w:hAnsi="Arial"/>
      <w:sz w:val="24"/>
      <w:szCs w:val="24"/>
    </w:rPr>
  </w:style>
  <w:style w:type="paragraph" w:styleId="Date">
    <w:name w:val="Date"/>
    <w:next w:val="Normal"/>
    <w:link w:val="DateChar"/>
    <w:qFormat/>
    <w:rsid w:val="003372BB"/>
    <w:pPr>
      <w:keepNext/>
      <w:keepLines/>
      <w:spacing w:after="200" w:line="240" w:lineRule="auto"/>
      <w:jc w:val="center"/>
    </w:pPr>
    <w:rPr>
      <w:sz w:val="24"/>
      <w:szCs w:val="24"/>
    </w:rPr>
  </w:style>
  <w:style w:type="character" w:customStyle="1" w:styleId="DateChar">
    <w:name w:val="Date Char"/>
    <w:basedOn w:val="DefaultParagraphFont"/>
    <w:link w:val="Date"/>
    <w:rsid w:val="003372BB"/>
    <w:rPr>
      <w:sz w:val="24"/>
      <w:szCs w:val="24"/>
    </w:rPr>
  </w:style>
  <w:style w:type="paragraph" w:customStyle="1" w:styleId="Abstract">
    <w:name w:val="Abstract"/>
    <w:basedOn w:val="Normal"/>
    <w:next w:val="Normal"/>
    <w:qFormat/>
    <w:rsid w:val="003372BB"/>
    <w:pPr>
      <w:keepNext/>
      <w:keepLines/>
      <w:spacing w:before="300" w:after="300" w:line="240" w:lineRule="auto"/>
    </w:pPr>
    <w:rPr>
      <w:szCs w:val="20"/>
    </w:rPr>
  </w:style>
  <w:style w:type="paragraph" w:styleId="Bibliography">
    <w:name w:val="Bibliography"/>
    <w:basedOn w:val="Normal"/>
    <w:qFormat/>
    <w:rsid w:val="003372BB"/>
    <w:pPr>
      <w:spacing w:before="180" w:after="180" w:line="240" w:lineRule="auto"/>
    </w:pPr>
    <w:rPr>
      <w:szCs w:val="24"/>
    </w:rPr>
  </w:style>
  <w:style w:type="paragraph" w:customStyle="1" w:styleId="BlockQuote">
    <w:name w:val="Block Quote"/>
    <w:basedOn w:val="Normal"/>
    <w:next w:val="Normal"/>
    <w:uiPriority w:val="9"/>
    <w:unhideWhenUsed/>
    <w:qFormat/>
    <w:rsid w:val="003372BB"/>
    <w:pPr>
      <w:spacing w:before="100" w:after="100" w:line="240" w:lineRule="auto"/>
    </w:pPr>
    <w:rPr>
      <w:rFonts w:asciiTheme="majorHAnsi" w:eastAsiaTheme="majorEastAsia" w:hAnsiTheme="majorHAnsi" w:cstheme="majorBidi"/>
      <w:bCs/>
      <w:szCs w:val="20"/>
    </w:rPr>
  </w:style>
  <w:style w:type="paragraph" w:styleId="FootnoteText">
    <w:name w:val="footnote text"/>
    <w:basedOn w:val="Normal"/>
    <w:link w:val="FootnoteTextChar"/>
    <w:uiPriority w:val="9"/>
    <w:unhideWhenUsed/>
    <w:qFormat/>
    <w:rsid w:val="003372BB"/>
    <w:pPr>
      <w:spacing w:before="180" w:after="180" w:line="240" w:lineRule="auto"/>
    </w:pPr>
    <w:rPr>
      <w:rFonts w:ascii="Calibri Light" w:hAnsi="Calibri Light"/>
      <w:color w:val="404040" w:themeColor="text1" w:themeTint="BF"/>
      <w:sz w:val="18"/>
      <w:szCs w:val="18"/>
    </w:rPr>
  </w:style>
  <w:style w:type="character" w:customStyle="1" w:styleId="FootnoteTextChar">
    <w:name w:val="Footnote Text Char"/>
    <w:basedOn w:val="DefaultParagraphFont"/>
    <w:link w:val="FootnoteText"/>
    <w:uiPriority w:val="9"/>
    <w:rsid w:val="003372BB"/>
    <w:rPr>
      <w:rFonts w:ascii="Calibri Light" w:hAnsi="Calibri Light"/>
      <w:color w:val="404040" w:themeColor="text1" w:themeTint="BF"/>
      <w:spacing w:val="2"/>
      <w:kern w:val="21"/>
      <w:sz w:val="18"/>
      <w:szCs w:val="18"/>
    </w:rPr>
  </w:style>
  <w:style w:type="paragraph" w:customStyle="1" w:styleId="DefinitionTerm">
    <w:name w:val="Definition Term"/>
    <w:basedOn w:val="Normal"/>
    <w:next w:val="Definition"/>
    <w:rsid w:val="00C25CD5"/>
    <w:pPr>
      <w:keepNext/>
      <w:keepLines/>
      <w:spacing w:before="180" w:after="0" w:line="240" w:lineRule="auto"/>
    </w:pPr>
    <w:rPr>
      <w:rFonts w:asciiTheme="minorHAnsi" w:hAnsiTheme="minorHAnsi"/>
      <w:b/>
      <w:szCs w:val="24"/>
    </w:rPr>
  </w:style>
  <w:style w:type="paragraph" w:customStyle="1" w:styleId="Definition">
    <w:name w:val="Definition"/>
    <w:basedOn w:val="Normal"/>
    <w:rsid w:val="00C25CD5"/>
    <w:pPr>
      <w:spacing w:before="180" w:after="180" w:line="240" w:lineRule="auto"/>
    </w:pPr>
    <w:rPr>
      <w:rFonts w:asciiTheme="minorHAnsi" w:hAnsiTheme="minorHAnsi"/>
      <w:szCs w:val="24"/>
    </w:rPr>
  </w:style>
  <w:style w:type="paragraph" w:styleId="BodyText">
    <w:name w:val="Body Text"/>
    <w:basedOn w:val="Normal"/>
    <w:link w:val="BodyTextChar"/>
    <w:rsid w:val="00C25CD5"/>
    <w:pPr>
      <w:spacing w:before="180" w:after="120" w:line="240" w:lineRule="auto"/>
    </w:pPr>
    <w:rPr>
      <w:rFonts w:asciiTheme="minorHAnsi" w:hAnsiTheme="minorHAnsi"/>
      <w:szCs w:val="24"/>
    </w:rPr>
  </w:style>
  <w:style w:type="character" w:customStyle="1" w:styleId="BodyTextChar">
    <w:name w:val="Body Text Char"/>
    <w:basedOn w:val="DefaultParagraphFont"/>
    <w:link w:val="BodyText"/>
    <w:rsid w:val="00C25CD5"/>
    <w:rPr>
      <w:sz w:val="20"/>
      <w:szCs w:val="24"/>
    </w:rPr>
  </w:style>
  <w:style w:type="paragraph" w:customStyle="1" w:styleId="TableCaption">
    <w:name w:val="Table Caption"/>
    <w:basedOn w:val="Normal"/>
    <w:rsid w:val="00C25CD5"/>
    <w:pPr>
      <w:spacing w:after="120" w:line="240" w:lineRule="auto"/>
    </w:pPr>
    <w:rPr>
      <w:rFonts w:asciiTheme="minorHAnsi" w:hAnsiTheme="minorHAnsi"/>
      <w:i/>
      <w:szCs w:val="24"/>
    </w:rPr>
  </w:style>
  <w:style w:type="paragraph" w:customStyle="1" w:styleId="ImageCaption">
    <w:name w:val="Image Caption"/>
    <w:basedOn w:val="Normal"/>
    <w:rsid w:val="00C25CD5"/>
    <w:pPr>
      <w:spacing w:after="120" w:line="240" w:lineRule="auto"/>
    </w:pPr>
    <w:rPr>
      <w:rFonts w:asciiTheme="minorHAnsi" w:hAnsiTheme="minorHAnsi"/>
      <w:i/>
      <w:szCs w:val="24"/>
    </w:rPr>
  </w:style>
  <w:style w:type="character" w:customStyle="1" w:styleId="VerbatimChar">
    <w:name w:val="Verbatim Char"/>
    <w:basedOn w:val="BodyTextChar"/>
    <w:link w:val="SourceCode"/>
    <w:rsid w:val="00C25CD5"/>
    <w:rPr>
      <w:rFonts w:ascii="Consolas" w:hAnsi="Consolas"/>
      <w:sz w:val="20"/>
      <w:szCs w:val="24"/>
    </w:rPr>
  </w:style>
  <w:style w:type="paragraph" w:customStyle="1" w:styleId="SourceCode">
    <w:name w:val="Source Code"/>
    <w:basedOn w:val="Normal"/>
    <w:link w:val="VerbatimChar"/>
    <w:rsid w:val="00C25CD5"/>
    <w:pPr>
      <w:wordWrap w:val="0"/>
      <w:spacing w:before="180" w:after="180" w:line="240" w:lineRule="auto"/>
    </w:pPr>
    <w:rPr>
      <w:rFonts w:ascii="Consolas" w:hAnsi="Consolas"/>
      <w:sz w:val="22"/>
      <w:szCs w:val="24"/>
    </w:rPr>
  </w:style>
  <w:style w:type="character" w:customStyle="1" w:styleId="FootnoteRef">
    <w:name w:val="Footnote Ref"/>
    <w:basedOn w:val="BodyTextChar"/>
    <w:rsid w:val="00C25CD5"/>
    <w:rPr>
      <w:sz w:val="20"/>
      <w:szCs w:val="24"/>
      <w:vertAlign w:val="superscript"/>
    </w:rPr>
  </w:style>
  <w:style w:type="character" w:customStyle="1" w:styleId="Link">
    <w:name w:val="Link"/>
    <w:basedOn w:val="BodyTextChar"/>
    <w:rsid w:val="00C25CD5"/>
    <w:rPr>
      <w:color w:val="DAAE28" w:themeColor="accent1"/>
      <w:sz w:val="20"/>
      <w:szCs w:val="24"/>
    </w:rPr>
  </w:style>
  <w:style w:type="paragraph" w:customStyle="1" w:styleId="SourceCode1">
    <w:name w:val="Source Code1"/>
    <w:basedOn w:val="Normal"/>
    <w:rsid w:val="00C25CD5"/>
    <w:pPr>
      <w:wordWrap w:val="0"/>
      <w:spacing w:before="180" w:after="180" w:line="240" w:lineRule="auto"/>
    </w:pPr>
    <w:rPr>
      <w:rFonts w:asciiTheme="minorHAnsi" w:hAnsiTheme="minorHAnsi"/>
      <w:szCs w:val="24"/>
    </w:rPr>
  </w:style>
  <w:style w:type="character" w:customStyle="1" w:styleId="KeywordTok">
    <w:name w:val="KeywordTok"/>
    <w:basedOn w:val="VerbatimChar"/>
    <w:rsid w:val="00C25CD5"/>
    <w:rPr>
      <w:rFonts w:ascii="Consolas" w:hAnsi="Consolas"/>
      <w:b/>
      <w:color w:val="007020"/>
      <w:sz w:val="20"/>
      <w:szCs w:val="24"/>
    </w:rPr>
  </w:style>
  <w:style w:type="character" w:customStyle="1" w:styleId="DataTypeTok">
    <w:name w:val="DataTypeTok"/>
    <w:basedOn w:val="VerbatimChar"/>
    <w:rsid w:val="00C25CD5"/>
    <w:rPr>
      <w:rFonts w:ascii="Consolas" w:hAnsi="Consolas"/>
      <w:color w:val="902000"/>
      <w:sz w:val="20"/>
      <w:szCs w:val="24"/>
    </w:rPr>
  </w:style>
  <w:style w:type="character" w:customStyle="1" w:styleId="DecValTok">
    <w:name w:val="DecValTok"/>
    <w:basedOn w:val="VerbatimChar"/>
    <w:rsid w:val="00C25CD5"/>
    <w:rPr>
      <w:rFonts w:ascii="Consolas" w:hAnsi="Consolas"/>
      <w:color w:val="40A070"/>
      <w:sz w:val="20"/>
      <w:szCs w:val="24"/>
    </w:rPr>
  </w:style>
  <w:style w:type="character" w:customStyle="1" w:styleId="BaseNTok">
    <w:name w:val="BaseNTok"/>
    <w:basedOn w:val="VerbatimChar"/>
    <w:rsid w:val="00C25CD5"/>
    <w:rPr>
      <w:rFonts w:ascii="Consolas" w:hAnsi="Consolas"/>
      <w:color w:val="40A070"/>
      <w:sz w:val="20"/>
      <w:szCs w:val="24"/>
    </w:rPr>
  </w:style>
  <w:style w:type="character" w:customStyle="1" w:styleId="FloatTok">
    <w:name w:val="FloatTok"/>
    <w:basedOn w:val="VerbatimChar"/>
    <w:rsid w:val="00C25CD5"/>
    <w:rPr>
      <w:rFonts w:ascii="Consolas" w:hAnsi="Consolas"/>
      <w:color w:val="40A070"/>
      <w:sz w:val="20"/>
      <w:szCs w:val="24"/>
    </w:rPr>
  </w:style>
  <w:style w:type="character" w:customStyle="1" w:styleId="CharTok">
    <w:name w:val="CharTok"/>
    <w:basedOn w:val="VerbatimChar"/>
    <w:rsid w:val="00C25CD5"/>
    <w:rPr>
      <w:rFonts w:ascii="Consolas" w:hAnsi="Consolas"/>
      <w:color w:val="4070A0"/>
      <w:sz w:val="20"/>
      <w:szCs w:val="24"/>
    </w:rPr>
  </w:style>
  <w:style w:type="character" w:customStyle="1" w:styleId="StringTok">
    <w:name w:val="StringTok"/>
    <w:basedOn w:val="VerbatimChar"/>
    <w:rsid w:val="00C25CD5"/>
    <w:rPr>
      <w:rFonts w:ascii="Consolas" w:hAnsi="Consolas"/>
      <w:color w:val="4070A0"/>
      <w:sz w:val="20"/>
      <w:szCs w:val="24"/>
    </w:rPr>
  </w:style>
  <w:style w:type="character" w:customStyle="1" w:styleId="CommentTok">
    <w:name w:val="CommentTok"/>
    <w:basedOn w:val="VerbatimChar"/>
    <w:rsid w:val="00C25CD5"/>
    <w:rPr>
      <w:rFonts w:ascii="Consolas" w:hAnsi="Consolas"/>
      <w:i/>
      <w:color w:val="60A0B0"/>
      <w:sz w:val="20"/>
      <w:szCs w:val="24"/>
    </w:rPr>
  </w:style>
  <w:style w:type="character" w:customStyle="1" w:styleId="OtherTok">
    <w:name w:val="OtherTok"/>
    <w:basedOn w:val="VerbatimChar"/>
    <w:rsid w:val="00C25CD5"/>
    <w:rPr>
      <w:rFonts w:ascii="Consolas" w:hAnsi="Consolas"/>
      <w:color w:val="007020"/>
      <w:sz w:val="20"/>
      <w:szCs w:val="24"/>
    </w:rPr>
  </w:style>
  <w:style w:type="character" w:customStyle="1" w:styleId="AlertTok">
    <w:name w:val="AlertTok"/>
    <w:basedOn w:val="VerbatimChar"/>
    <w:rsid w:val="00C25CD5"/>
    <w:rPr>
      <w:rFonts w:ascii="Consolas" w:hAnsi="Consolas"/>
      <w:b/>
      <w:color w:val="FF0000"/>
      <w:sz w:val="20"/>
      <w:szCs w:val="24"/>
    </w:rPr>
  </w:style>
  <w:style w:type="character" w:customStyle="1" w:styleId="FunctionTok">
    <w:name w:val="FunctionTok"/>
    <w:basedOn w:val="VerbatimChar"/>
    <w:rsid w:val="00C25CD5"/>
    <w:rPr>
      <w:rFonts w:ascii="Consolas" w:hAnsi="Consolas"/>
      <w:color w:val="06287E"/>
      <w:sz w:val="20"/>
      <w:szCs w:val="24"/>
    </w:rPr>
  </w:style>
  <w:style w:type="character" w:customStyle="1" w:styleId="RegionMarkerTok">
    <w:name w:val="RegionMarkerTok"/>
    <w:basedOn w:val="VerbatimChar"/>
    <w:rsid w:val="00C25CD5"/>
    <w:rPr>
      <w:rFonts w:ascii="Consolas" w:hAnsi="Consolas"/>
      <w:sz w:val="20"/>
      <w:szCs w:val="24"/>
    </w:rPr>
  </w:style>
  <w:style w:type="character" w:customStyle="1" w:styleId="ErrorTok">
    <w:name w:val="ErrorTok"/>
    <w:basedOn w:val="VerbatimChar"/>
    <w:rsid w:val="00C25CD5"/>
    <w:rPr>
      <w:rFonts w:ascii="Consolas" w:hAnsi="Consolas"/>
      <w:b/>
      <w:color w:val="FF0000"/>
      <w:sz w:val="20"/>
      <w:szCs w:val="24"/>
    </w:rPr>
  </w:style>
  <w:style w:type="character" w:customStyle="1" w:styleId="NormalTok">
    <w:name w:val="NormalTok"/>
    <w:basedOn w:val="VerbatimChar"/>
    <w:rsid w:val="00C25CD5"/>
    <w:rPr>
      <w:rFonts w:ascii="Consolas" w:hAnsi="Consolas"/>
      <w:sz w:val="20"/>
      <w:szCs w:val="24"/>
    </w:rPr>
  </w:style>
  <w:style w:type="character" w:customStyle="1" w:styleId="KeywordTok1">
    <w:name w:val="KeywordTok1"/>
    <w:basedOn w:val="VerbatimChar"/>
    <w:rsid w:val="00C25CD5"/>
    <w:rPr>
      <w:rFonts w:ascii="Consolas" w:hAnsi="Consolas"/>
      <w:b/>
      <w:color w:val="007020"/>
      <w:sz w:val="20"/>
      <w:szCs w:val="24"/>
    </w:rPr>
  </w:style>
  <w:style w:type="character" w:customStyle="1" w:styleId="DataTypeTok1">
    <w:name w:val="DataTypeTok1"/>
    <w:basedOn w:val="VerbatimChar"/>
    <w:rsid w:val="00C25CD5"/>
    <w:rPr>
      <w:rFonts w:ascii="Consolas" w:hAnsi="Consolas"/>
      <w:color w:val="902000"/>
      <w:sz w:val="20"/>
      <w:szCs w:val="24"/>
    </w:rPr>
  </w:style>
  <w:style w:type="character" w:customStyle="1" w:styleId="DecValTok1">
    <w:name w:val="DecValTok1"/>
    <w:basedOn w:val="VerbatimChar"/>
    <w:rsid w:val="00C25CD5"/>
    <w:rPr>
      <w:rFonts w:ascii="Consolas" w:hAnsi="Consolas"/>
      <w:color w:val="40A070"/>
      <w:sz w:val="20"/>
      <w:szCs w:val="24"/>
    </w:rPr>
  </w:style>
  <w:style w:type="character" w:customStyle="1" w:styleId="BaseNTok1">
    <w:name w:val="BaseNTok1"/>
    <w:basedOn w:val="VerbatimChar"/>
    <w:rsid w:val="00C25CD5"/>
    <w:rPr>
      <w:rFonts w:ascii="Consolas" w:hAnsi="Consolas"/>
      <w:color w:val="40A070"/>
      <w:sz w:val="20"/>
      <w:szCs w:val="24"/>
    </w:rPr>
  </w:style>
  <w:style w:type="character" w:customStyle="1" w:styleId="FloatTok1">
    <w:name w:val="FloatTok1"/>
    <w:basedOn w:val="VerbatimChar"/>
    <w:rsid w:val="00C25CD5"/>
    <w:rPr>
      <w:rFonts w:ascii="Consolas" w:hAnsi="Consolas"/>
      <w:color w:val="40A070"/>
      <w:sz w:val="20"/>
      <w:szCs w:val="24"/>
    </w:rPr>
  </w:style>
  <w:style w:type="character" w:customStyle="1" w:styleId="CharTok1">
    <w:name w:val="CharTok1"/>
    <w:basedOn w:val="VerbatimChar"/>
    <w:rsid w:val="00C25CD5"/>
    <w:rPr>
      <w:rFonts w:ascii="Consolas" w:hAnsi="Consolas"/>
      <w:color w:val="4070A0"/>
      <w:sz w:val="20"/>
      <w:szCs w:val="24"/>
    </w:rPr>
  </w:style>
  <w:style w:type="character" w:customStyle="1" w:styleId="StringTok1">
    <w:name w:val="StringTok1"/>
    <w:basedOn w:val="VerbatimChar"/>
    <w:rsid w:val="00C25CD5"/>
    <w:rPr>
      <w:rFonts w:ascii="Consolas" w:hAnsi="Consolas"/>
      <w:color w:val="4070A0"/>
      <w:sz w:val="20"/>
      <w:szCs w:val="24"/>
    </w:rPr>
  </w:style>
  <w:style w:type="character" w:customStyle="1" w:styleId="CommentTok1">
    <w:name w:val="CommentTok1"/>
    <w:basedOn w:val="VerbatimChar"/>
    <w:rsid w:val="00C25CD5"/>
    <w:rPr>
      <w:rFonts w:ascii="Consolas" w:hAnsi="Consolas"/>
      <w:i/>
      <w:color w:val="60A0B0"/>
      <w:sz w:val="20"/>
      <w:szCs w:val="24"/>
    </w:rPr>
  </w:style>
  <w:style w:type="character" w:customStyle="1" w:styleId="OtherTok1">
    <w:name w:val="OtherTok1"/>
    <w:basedOn w:val="VerbatimChar"/>
    <w:rsid w:val="00C25CD5"/>
    <w:rPr>
      <w:rFonts w:ascii="Consolas" w:hAnsi="Consolas"/>
      <w:color w:val="007020"/>
      <w:sz w:val="20"/>
      <w:szCs w:val="24"/>
    </w:rPr>
  </w:style>
  <w:style w:type="character" w:customStyle="1" w:styleId="AlertTok1">
    <w:name w:val="AlertTok1"/>
    <w:basedOn w:val="VerbatimChar"/>
    <w:rsid w:val="00C25CD5"/>
    <w:rPr>
      <w:rFonts w:ascii="Consolas" w:hAnsi="Consolas"/>
      <w:b/>
      <w:color w:val="FF0000"/>
      <w:sz w:val="20"/>
      <w:szCs w:val="24"/>
    </w:rPr>
  </w:style>
  <w:style w:type="character" w:customStyle="1" w:styleId="FunctionTok1">
    <w:name w:val="FunctionTok1"/>
    <w:basedOn w:val="VerbatimChar"/>
    <w:rsid w:val="00C25CD5"/>
    <w:rPr>
      <w:rFonts w:ascii="Consolas" w:hAnsi="Consolas"/>
      <w:color w:val="06287E"/>
      <w:sz w:val="20"/>
      <w:szCs w:val="24"/>
    </w:rPr>
  </w:style>
  <w:style w:type="character" w:customStyle="1" w:styleId="RegionMarkerTok1">
    <w:name w:val="RegionMarkerTok1"/>
    <w:basedOn w:val="VerbatimChar"/>
    <w:rsid w:val="00C25CD5"/>
    <w:rPr>
      <w:rFonts w:ascii="Consolas" w:hAnsi="Consolas"/>
      <w:sz w:val="20"/>
      <w:szCs w:val="24"/>
    </w:rPr>
  </w:style>
  <w:style w:type="character" w:customStyle="1" w:styleId="ErrorTok1">
    <w:name w:val="ErrorTok1"/>
    <w:basedOn w:val="VerbatimChar"/>
    <w:rsid w:val="00C25CD5"/>
    <w:rPr>
      <w:rFonts w:ascii="Consolas" w:hAnsi="Consolas"/>
      <w:b/>
      <w:color w:val="FF0000"/>
      <w:sz w:val="20"/>
      <w:szCs w:val="24"/>
    </w:rPr>
  </w:style>
  <w:style w:type="character" w:customStyle="1" w:styleId="NormalTok1">
    <w:name w:val="NormalTok1"/>
    <w:basedOn w:val="VerbatimChar"/>
    <w:rsid w:val="00C25CD5"/>
    <w:rPr>
      <w:rFonts w:ascii="Consolas" w:hAnsi="Consolas"/>
      <w:sz w:val="20"/>
      <w:szCs w:val="24"/>
    </w:rPr>
  </w:style>
  <w:style w:type="character" w:styleId="CommentReference">
    <w:name w:val="annotation reference"/>
    <w:basedOn w:val="DefaultParagraphFont"/>
    <w:semiHidden/>
    <w:unhideWhenUsed/>
    <w:rsid w:val="00C25CD5"/>
    <w:rPr>
      <w:sz w:val="16"/>
      <w:szCs w:val="16"/>
    </w:rPr>
  </w:style>
  <w:style w:type="paragraph" w:styleId="CommentText">
    <w:name w:val="annotation text"/>
    <w:basedOn w:val="Normal"/>
    <w:link w:val="CommentTextChar"/>
    <w:semiHidden/>
    <w:unhideWhenUsed/>
    <w:rsid w:val="00C25CD5"/>
    <w:pPr>
      <w:spacing w:before="180" w:after="180" w:line="240" w:lineRule="auto"/>
    </w:pPr>
    <w:rPr>
      <w:rFonts w:asciiTheme="minorHAnsi" w:hAnsiTheme="minorHAnsi"/>
      <w:szCs w:val="20"/>
    </w:rPr>
  </w:style>
  <w:style w:type="character" w:customStyle="1" w:styleId="CommentTextChar">
    <w:name w:val="Comment Text Char"/>
    <w:basedOn w:val="DefaultParagraphFont"/>
    <w:link w:val="CommentText"/>
    <w:semiHidden/>
    <w:rsid w:val="00C25CD5"/>
    <w:rPr>
      <w:sz w:val="20"/>
      <w:szCs w:val="20"/>
    </w:rPr>
  </w:style>
  <w:style w:type="paragraph" w:styleId="CommentSubject">
    <w:name w:val="annotation subject"/>
    <w:basedOn w:val="CommentText"/>
    <w:next w:val="CommentText"/>
    <w:link w:val="CommentSubjectChar"/>
    <w:semiHidden/>
    <w:unhideWhenUsed/>
    <w:rsid w:val="00C25CD5"/>
    <w:rPr>
      <w:b/>
      <w:bCs/>
    </w:rPr>
  </w:style>
  <w:style w:type="character" w:customStyle="1" w:styleId="CommentSubjectChar">
    <w:name w:val="Comment Subject Char"/>
    <w:basedOn w:val="CommentTextChar"/>
    <w:link w:val="CommentSubject"/>
    <w:semiHidden/>
    <w:rsid w:val="00C25CD5"/>
    <w:rPr>
      <w:b/>
      <w:bCs/>
      <w:sz w:val="20"/>
      <w:szCs w:val="20"/>
    </w:rPr>
  </w:style>
  <w:style w:type="paragraph" w:styleId="BalloonText">
    <w:name w:val="Balloon Text"/>
    <w:basedOn w:val="Normal"/>
    <w:link w:val="BalloonTextChar"/>
    <w:semiHidden/>
    <w:unhideWhenUsed/>
    <w:rsid w:val="00C2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5CD5"/>
    <w:rPr>
      <w:rFonts w:ascii="Segoe UI" w:hAnsi="Segoe UI" w:cs="Segoe UI"/>
      <w:sz w:val="18"/>
      <w:szCs w:val="18"/>
    </w:rPr>
  </w:style>
  <w:style w:type="paragraph" w:styleId="TOC3">
    <w:name w:val="toc 3"/>
    <w:basedOn w:val="Normal"/>
    <w:next w:val="Normal"/>
    <w:autoRedefine/>
    <w:uiPriority w:val="39"/>
    <w:unhideWhenUsed/>
    <w:rsid w:val="00C25CD5"/>
    <w:pPr>
      <w:tabs>
        <w:tab w:val="right" w:leader="dot" w:pos="9350"/>
      </w:tabs>
      <w:spacing w:before="180" w:after="100" w:line="240" w:lineRule="auto"/>
      <w:ind w:left="180"/>
    </w:pPr>
    <w:rPr>
      <w:rFonts w:asciiTheme="minorHAnsi" w:hAnsiTheme="minorHAnsi"/>
      <w:szCs w:val="24"/>
    </w:rPr>
  </w:style>
  <w:style w:type="character" w:styleId="LineNumber">
    <w:name w:val="line number"/>
    <w:basedOn w:val="DefaultParagraphFont"/>
    <w:semiHidden/>
    <w:unhideWhenUsed/>
    <w:rsid w:val="00C25CD5"/>
  </w:style>
  <w:style w:type="paragraph" w:styleId="NormalWeb">
    <w:name w:val="Normal (Web)"/>
    <w:basedOn w:val="Normal"/>
    <w:uiPriority w:val="99"/>
    <w:unhideWhenUsed/>
    <w:rsid w:val="00C25C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72BB"/>
    <w:rPr>
      <w:b/>
      <w:bCs/>
    </w:rPr>
  </w:style>
  <w:style w:type="character" w:styleId="FootnoteReference">
    <w:name w:val="footnote reference"/>
    <w:basedOn w:val="DefaultParagraphFont"/>
    <w:semiHidden/>
    <w:unhideWhenUsed/>
    <w:rsid w:val="00C25CD5"/>
    <w:rPr>
      <w:vertAlign w:val="superscript"/>
    </w:rPr>
  </w:style>
  <w:style w:type="paragraph" w:customStyle="1" w:styleId="Default">
    <w:name w:val="Default"/>
    <w:rsid w:val="00C25CD5"/>
    <w:pPr>
      <w:autoSpaceDE w:val="0"/>
      <w:autoSpaceDN w:val="0"/>
      <w:adjustRightInd w:val="0"/>
      <w:spacing w:after="0" w:line="240" w:lineRule="auto"/>
    </w:pPr>
    <w:rPr>
      <w:rFonts w:ascii="Arial" w:hAnsi="Arial" w:cs="Arial"/>
      <w:color w:val="000000"/>
      <w:sz w:val="24"/>
      <w:szCs w:val="24"/>
    </w:rPr>
  </w:style>
  <w:style w:type="paragraph" w:styleId="TOC4">
    <w:name w:val="toc 4"/>
    <w:basedOn w:val="Normal"/>
    <w:next w:val="Normal"/>
    <w:autoRedefine/>
    <w:uiPriority w:val="39"/>
    <w:unhideWhenUsed/>
    <w:rsid w:val="00C25CD5"/>
    <w:pPr>
      <w:spacing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C25CD5"/>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C25CD5"/>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C25CD5"/>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C25CD5"/>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C25CD5"/>
    <w:pPr>
      <w:spacing w:after="100" w:line="259" w:lineRule="auto"/>
      <w:ind w:left="1760"/>
    </w:pPr>
    <w:rPr>
      <w:rFonts w:asciiTheme="minorHAnsi" w:eastAsiaTheme="minorEastAsia" w:hAnsiTheme="minorHAnsi"/>
      <w:sz w:val="22"/>
    </w:rPr>
  </w:style>
  <w:style w:type="character" w:customStyle="1" w:styleId="apple-tab-span">
    <w:name w:val="apple-tab-span"/>
    <w:basedOn w:val="DefaultParagraphFont"/>
    <w:rsid w:val="00C25CD5"/>
  </w:style>
  <w:style w:type="character" w:styleId="IntenseEmphasis">
    <w:name w:val="Intense Emphasis"/>
    <w:basedOn w:val="DefaultParagraphFont"/>
    <w:uiPriority w:val="21"/>
    <w:qFormat/>
    <w:rsid w:val="003372BB"/>
    <w:rPr>
      <w:rFonts w:ascii="Arial" w:hAnsi="Arial"/>
      <w:b/>
      <w:i/>
      <w:color w:val="DAAE28" w:themeColor="accent1"/>
      <w:sz w:val="24"/>
    </w:rPr>
  </w:style>
  <w:style w:type="character" w:styleId="BookTitle">
    <w:name w:val="Book Title"/>
    <w:basedOn w:val="DefaultParagraphFont"/>
    <w:uiPriority w:val="33"/>
    <w:qFormat/>
    <w:rsid w:val="003372BB"/>
    <w:rPr>
      <w:rFonts w:ascii="Arial" w:hAnsi="Arial"/>
      <w:b/>
      <w:bCs/>
      <w:i/>
      <w:iCs/>
      <w:spacing w:val="5"/>
    </w:rPr>
  </w:style>
  <w:style w:type="character" w:customStyle="1" w:styleId="Heading6Char">
    <w:name w:val="Heading 6 Char"/>
    <w:basedOn w:val="DefaultParagraphFont"/>
    <w:link w:val="Heading6"/>
    <w:rsid w:val="00D12310"/>
    <w:rPr>
      <w:rFonts w:asciiTheme="majorHAnsi" w:eastAsiaTheme="majorEastAsia" w:hAnsiTheme="majorHAnsi" w:cstheme="majorBidi"/>
      <w:color w:val="6D5613" w:themeColor="accent1" w:themeShade="7F"/>
      <w:sz w:val="20"/>
    </w:rPr>
  </w:style>
  <w:style w:type="character" w:customStyle="1" w:styleId="Heading7Char">
    <w:name w:val="Heading 7 Char"/>
    <w:basedOn w:val="DefaultParagraphFont"/>
    <w:link w:val="Heading7"/>
    <w:uiPriority w:val="9"/>
    <w:semiHidden/>
    <w:rsid w:val="003372BB"/>
    <w:rPr>
      <w:rFonts w:asciiTheme="majorHAnsi" w:eastAsiaTheme="majorEastAsia" w:hAnsiTheme="majorHAnsi" w:cstheme="majorBidi"/>
      <w:i/>
      <w:iCs/>
      <w:color w:val="6D5613" w:themeColor="accent1" w:themeShade="7F"/>
      <w:sz w:val="20"/>
    </w:rPr>
  </w:style>
  <w:style w:type="character" w:customStyle="1" w:styleId="Heading8Char">
    <w:name w:val="Heading 8 Char"/>
    <w:basedOn w:val="DefaultParagraphFont"/>
    <w:link w:val="Heading8"/>
    <w:uiPriority w:val="9"/>
    <w:rsid w:val="003372B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3372BB"/>
    <w:rPr>
      <w:rFonts w:asciiTheme="majorHAnsi" w:eastAsiaTheme="majorEastAsia" w:hAnsiTheme="majorHAnsi" w:cstheme="majorBidi"/>
      <w:i/>
      <w:iCs/>
      <w:color w:val="272727" w:themeColor="text1" w:themeTint="D8"/>
      <w:sz w:val="21"/>
      <w:szCs w:val="21"/>
    </w:rPr>
  </w:style>
  <w:style w:type="paragraph" w:customStyle="1" w:styleId="Intra-sectionheader">
    <w:name w:val="Intra-section header"/>
    <w:basedOn w:val="Normal"/>
    <w:link w:val="Intra-sectionheaderChar"/>
    <w:qFormat/>
    <w:rsid w:val="00F60410"/>
    <w:pPr>
      <w:spacing w:before="120" w:after="0"/>
    </w:pPr>
    <w:rPr>
      <w:rFonts w:ascii="Century Gothic" w:hAnsi="Century Gothic"/>
      <w:color w:val="067198" w:themeColor="accent5"/>
      <w:spacing w:val="0"/>
      <w:kern w:val="0"/>
      <w:sz w:val="24"/>
    </w:rPr>
  </w:style>
  <w:style w:type="character" w:customStyle="1" w:styleId="Intra-sectionheaderChar">
    <w:name w:val="Intra-section header Char"/>
    <w:basedOn w:val="DefaultParagraphFont"/>
    <w:link w:val="Intra-sectionheader"/>
    <w:rsid w:val="00F60410"/>
    <w:rPr>
      <w:rFonts w:ascii="Century Gothic" w:hAnsi="Century Gothic"/>
      <w:color w:val="067198" w:themeColor="accent5"/>
      <w:sz w:val="24"/>
    </w:rPr>
  </w:style>
  <w:style w:type="paragraph" w:styleId="NoSpacing">
    <w:name w:val="No Spacing"/>
    <w:uiPriority w:val="1"/>
    <w:qFormat/>
    <w:rsid w:val="00FE4382"/>
    <w:pPr>
      <w:spacing w:after="0" w:line="240" w:lineRule="auto"/>
    </w:pPr>
    <w:rPr>
      <w:rFonts w:ascii="Franklin Gothic Book" w:hAnsi="Franklin Gothic Book"/>
      <w:spacing w:val="2"/>
      <w:kern w:val="21"/>
      <w:sz w:val="21"/>
    </w:rPr>
  </w:style>
  <w:style w:type="paragraph" w:customStyle="1" w:styleId="Instructions">
    <w:name w:val="Instructions"/>
    <w:basedOn w:val="Instruction"/>
    <w:link w:val="InstructionsChar"/>
    <w:autoRedefine/>
    <w:rsid w:val="00910CB8"/>
    <w:pPr>
      <w:spacing w:before="120" w:after="120" w:line="312" w:lineRule="auto"/>
    </w:pPr>
    <w:rPr>
      <w:rFonts w:cs="Arial"/>
      <w:color w:val="4F5150" w:themeColor="text2"/>
      <w:szCs w:val="20"/>
    </w:rPr>
  </w:style>
  <w:style w:type="paragraph" w:customStyle="1" w:styleId="Tableinstructions">
    <w:name w:val="Table instructions"/>
    <w:basedOn w:val="NoSpacing"/>
    <w:link w:val="TableinstructionsChar"/>
    <w:uiPriority w:val="6"/>
    <w:rsid w:val="007C3E4A"/>
    <w:pPr>
      <w:autoSpaceDE w:val="0"/>
      <w:autoSpaceDN w:val="0"/>
      <w:adjustRightInd w:val="0"/>
      <w:spacing w:line="288" w:lineRule="auto"/>
    </w:pPr>
    <w:rPr>
      <w:rFonts w:eastAsia="MS Mincho" w:cs="Times New Roman"/>
      <w:i/>
      <w:iCs/>
      <w:color w:val="4F5150" w:themeColor="text2"/>
      <w:szCs w:val="24"/>
      <w:lang w:val="en-GB"/>
    </w:rPr>
  </w:style>
  <w:style w:type="character" w:customStyle="1" w:styleId="InstructionsChar">
    <w:name w:val="Instructions Char"/>
    <w:basedOn w:val="DefaultParagraphFont"/>
    <w:link w:val="Instructions"/>
    <w:rsid w:val="00910CB8"/>
    <w:rPr>
      <w:rFonts w:ascii="Franklin Gothic Book" w:eastAsia="MS Mincho" w:hAnsi="Franklin Gothic Book" w:cs="Arial"/>
      <w:i/>
      <w:iCs/>
      <w:color w:val="4F5150" w:themeColor="text2"/>
      <w:spacing w:val="2"/>
      <w:kern w:val="21"/>
      <w:sz w:val="21"/>
      <w:szCs w:val="20"/>
      <w:lang w:val="en-GB"/>
    </w:rPr>
  </w:style>
  <w:style w:type="character" w:customStyle="1" w:styleId="TableinstructionsChar">
    <w:name w:val="Table instructions Char"/>
    <w:basedOn w:val="DefaultParagraphFont"/>
    <w:link w:val="Tableinstructions"/>
    <w:uiPriority w:val="6"/>
    <w:rsid w:val="007C3E4A"/>
    <w:rPr>
      <w:rFonts w:ascii="Arial" w:eastAsia="MS Mincho" w:hAnsi="Arial" w:cs="Times New Roman"/>
      <w:i/>
      <w:iCs/>
      <w:color w:val="4F5150" w:themeColor="text2"/>
      <w:sz w:val="20"/>
      <w:szCs w:val="24"/>
      <w:lang w:val="en-GB"/>
    </w:rPr>
  </w:style>
  <w:style w:type="table" w:styleId="GridTable4-Accent1">
    <w:name w:val="Grid Table 4 Accent 1"/>
    <w:basedOn w:val="TableNormal"/>
    <w:uiPriority w:val="49"/>
    <w:rsid w:val="008D15C4"/>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insideV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insideV w:val="nil"/>
        </w:tcBorders>
        <w:shd w:val="clear" w:color="auto" w:fill="DAAE28" w:themeFill="accent1"/>
      </w:tcPr>
    </w:tblStylePr>
    <w:tblStylePr w:type="lastRow">
      <w:rPr>
        <w:b/>
        <w:bCs/>
      </w:rPr>
      <w:tblPr/>
      <w:tcPr>
        <w:tcBorders>
          <w:top w:val="double" w:sz="4" w:space="0" w:color="DAAE28" w:themeColor="accent1"/>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table" w:styleId="TableGrid">
    <w:name w:val="Table Grid"/>
    <w:basedOn w:val="TableNormal"/>
    <w:uiPriority w:val="39"/>
    <w:rsid w:val="0037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foreObject">
    <w:name w:val="Before Object"/>
    <w:basedOn w:val="Normal"/>
    <w:uiPriority w:val="4"/>
    <w:rsid w:val="00375E12"/>
    <w:pPr>
      <w:autoSpaceDE w:val="0"/>
      <w:autoSpaceDN w:val="0"/>
      <w:adjustRightInd w:val="0"/>
      <w:spacing w:before="240" w:after="120" w:line="288" w:lineRule="auto"/>
      <w:ind w:left="720"/>
    </w:pPr>
    <w:rPr>
      <w:rFonts w:eastAsia="MS Mincho" w:cs="Times New Roman"/>
      <w:i/>
      <w:iCs/>
      <w:color w:val="766A62"/>
      <w:szCs w:val="24"/>
      <w:lang w:val="en-GB"/>
      <w14:textFill>
        <w14:solidFill>
          <w14:srgbClr w14:val="766A62">
            <w14:lumMod w14:val="95000"/>
            <w14:lumOff w14:val="5000"/>
          </w14:srgbClr>
        </w14:solidFill>
      </w14:textFill>
    </w:rPr>
  </w:style>
  <w:style w:type="paragraph" w:customStyle="1" w:styleId="Instruction">
    <w:name w:val="Instruction"/>
    <w:basedOn w:val="NoSpacing"/>
    <w:uiPriority w:val="3"/>
    <w:rsid w:val="002B6331"/>
    <w:pPr>
      <w:autoSpaceDE w:val="0"/>
      <w:autoSpaceDN w:val="0"/>
      <w:adjustRightInd w:val="0"/>
      <w:spacing w:after="240" w:line="288" w:lineRule="auto"/>
      <w:ind w:left="720"/>
    </w:pPr>
    <w:rPr>
      <w:rFonts w:eastAsia="MS Mincho" w:cs="Times New Roman"/>
      <w:i/>
      <w:iCs/>
      <w:color w:val="575958" w:themeColor="text2" w:themeTint="F2"/>
      <w:szCs w:val="24"/>
      <w:lang w:val="en-GB"/>
    </w:rPr>
  </w:style>
  <w:style w:type="paragraph" w:customStyle="1" w:styleId="Bullets">
    <w:name w:val="Bullets"/>
    <w:basedOn w:val="BeforeObject"/>
    <w:autoRedefine/>
    <w:uiPriority w:val="5"/>
    <w:rsid w:val="00A17C36"/>
    <w:pPr>
      <w:numPr>
        <w:numId w:val="4"/>
      </w:numPr>
      <w:spacing w:before="120" w:after="0"/>
    </w:pPr>
    <w:rPr>
      <w:color w:val="4F5150" w:themeColor="text2"/>
      <w14:textFill>
        <w14:solidFill>
          <w14:schemeClr w14:val="tx2">
            <w14:lumMod w14:val="95000"/>
            <w14:lumOff w14:val="5000"/>
            <w14:lumMod w14:val="95000"/>
            <w14:lumOff w14:val="5000"/>
          </w14:schemeClr>
        </w14:solidFill>
      </w14:textFill>
    </w:rPr>
  </w:style>
  <w:style w:type="paragraph" w:customStyle="1" w:styleId="Tableheader">
    <w:name w:val="Table header"/>
    <w:basedOn w:val="Normal"/>
    <w:link w:val="TableheaderChar"/>
    <w:uiPriority w:val="7"/>
    <w:rsid w:val="00675EF9"/>
    <w:pPr>
      <w:spacing w:after="120" w:line="288" w:lineRule="auto"/>
    </w:pPr>
    <w:rPr>
      <w:sz w:val="22"/>
    </w:rPr>
  </w:style>
  <w:style w:type="character" w:customStyle="1" w:styleId="TableheaderChar">
    <w:name w:val="Table header Char"/>
    <w:basedOn w:val="DefaultParagraphFont"/>
    <w:link w:val="Tableheader"/>
    <w:uiPriority w:val="7"/>
    <w:rsid w:val="00675EF9"/>
    <w:rPr>
      <w:rFonts w:ascii="Arial" w:hAnsi="Arial"/>
    </w:rPr>
  </w:style>
  <w:style w:type="paragraph" w:customStyle="1" w:styleId="Heading31">
    <w:name w:val="Heading 31"/>
    <w:basedOn w:val="Heading3"/>
    <w:link w:val="heading3Char0"/>
    <w:rsid w:val="00A226CA"/>
    <w:pPr>
      <w:keepNext/>
      <w:numPr>
        <w:numId w:val="3"/>
      </w:numPr>
      <w:spacing w:before="0" w:after="240" w:line="288" w:lineRule="auto"/>
    </w:pPr>
    <w:rPr>
      <w:rFonts w:ascii="Arial Bold" w:eastAsia="Times New Roman" w:hAnsi="Arial Bold"/>
      <w:bCs/>
      <w:color w:val="005B82"/>
      <w:szCs w:val="20"/>
      <w:lang w:val="en-CA"/>
    </w:rPr>
  </w:style>
  <w:style w:type="character" w:customStyle="1" w:styleId="heading3Char0">
    <w:name w:val="heading 3 Char"/>
    <w:link w:val="Heading31"/>
    <w:rsid w:val="00A226CA"/>
    <w:rPr>
      <w:rFonts w:ascii="Arial Bold" w:eastAsia="Times New Roman" w:hAnsi="Arial Bold" w:cs="Arial"/>
      <w:b/>
      <w:bCs/>
      <w:color w:val="005B82"/>
      <w:sz w:val="20"/>
      <w:szCs w:val="20"/>
      <w:lang w:val="en-CA"/>
    </w:rPr>
  </w:style>
  <w:style w:type="paragraph" w:customStyle="1" w:styleId="DefaultInstruction">
    <w:name w:val="Default Instruction"/>
    <w:uiPriority w:val="3"/>
    <w:rsid w:val="00B5339E"/>
    <w:pPr>
      <w:spacing w:before="240" w:after="0" w:line="288" w:lineRule="auto"/>
      <w:ind w:left="720"/>
    </w:pPr>
    <w:rPr>
      <w:rFonts w:ascii="Arial" w:eastAsia="MS Mincho" w:hAnsi="Arial" w:cs="Arial"/>
      <w:i/>
      <w:color w:val="766A62"/>
      <w:sz w:val="20"/>
      <w:szCs w:val="20"/>
      <w:lang w:val="en-GB"/>
    </w:rPr>
  </w:style>
  <w:style w:type="table" w:customStyle="1" w:styleId="TableGrid1">
    <w:name w:val="Table Grid1"/>
    <w:basedOn w:val="TableNormal"/>
    <w:next w:val="TableGrid"/>
    <w:uiPriority w:val="39"/>
    <w:rsid w:val="00536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372BB"/>
    <w:pPr>
      <w:spacing w:after="200"/>
    </w:pPr>
    <w:rPr>
      <w:rFonts w:ascii="Century Gothic" w:hAnsi="Century Gothic"/>
      <w:b/>
      <w:iCs/>
      <w:color w:val="595959" w:themeColor="text1" w:themeTint="A6"/>
      <w:sz w:val="20"/>
      <w:szCs w:val="18"/>
    </w:rPr>
  </w:style>
  <w:style w:type="paragraph" w:customStyle="1" w:styleId="SDVFootnote">
    <w:name w:val="SDV Footnote"/>
    <w:basedOn w:val="Normal"/>
    <w:link w:val="SDVFootnoteChar"/>
    <w:qFormat/>
    <w:rsid w:val="003372BB"/>
    <w:pPr>
      <w:spacing w:after="0" w:line="240" w:lineRule="auto"/>
    </w:pPr>
    <w:rPr>
      <w:rFonts w:ascii="Calibri Light" w:hAnsi="Calibri Light"/>
      <w:color w:val="4F5150"/>
      <w:spacing w:val="0"/>
      <w:sz w:val="18"/>
      <w:szCs w:val="18"/>
    </w:rPr>
  </w:style>
  <w:style w:type="character" w:customStyle="1" w:styleId="SDVFootnoteChar">
    <w:name w:val="SDV Footnote Char"/>
    <w:basedOn w:val="DefaultParagraphFont"/>
    <w:link w:val="SDVFootnote"/>
    <w:rsid w:val="003372BB"/>
    <w:rPr>
      <w:rFonts w:ascii="Calibri Light" w:hAnsi="Calibri Light"/>
      <w:color w:val="4F5150"/>
      <w:kern w:val="21"/>
      <w:sz w:val="18"/>
      <w:szCs w:val="18"/>
    </w:rPr>
  </w:style>
  <w:style w:type="paragraph" w:customStyle="1" w:styleId="Heading3a">
    <w:name w:val="Heading 3a"/>
    <w:basedOn w:val="Heading3"/>
    <w:link w:val="Heading3aChar"/>
    <w:autoRedefine/>
    <w:qFormat/>
    <w:rsid w:val="003372BB"/>
    <w:pPr>
      <w:numPr>
        <w:ilvl w:val="0"/>
        <w:numId w:val="0"/>
      </w:numPr>
      <w:spacing w:before="0" w:after="160"/>
      <w:ind w:left="720" w:hanging="720"/>
    </w:pPr>
    <w:rPr>
      <w:rFonts w:ascii="Franklin Gothic Book" w:hAnsi="Franklin Gothic Book"/>
      <w:sz w:val="21"/>
    </w:rPr>
  </w:style>
  <w:style w:type="character" w:customStyle="1" w:styleId="Heading3aChar">
    <w:name w:val="Heading 3a Char"/>
    <w:basedOn w:val="Heading3Char"/>
    <w:link w:val="Heading3a"/>
    <w:rsid w:val="003372BB"/>
    <w:rPr>
      <w:rFonts w:ascii="Franklin Gothic Book" w:eastAsiaTheme="majorEastAsia" w:hAnsi="Franklin Gothic Book" w:cs="Arial"/>
      <w:color w:val="0685B2"/>
      <w:kern w:val="21"/>
      <w:sz w:val="21"/>
    </w:rPr>
  </w:style>
  <w:style w:type="paragraph" w:customStyle="1" w:styleId="BoxHeader">
    <w:name w:val="Box Header"/>
    <w:basedOn w:val="Caption"/>
    <w:qFormat/>
    <w:rsid w:val="003372BB"/>
    <w:rPr>
      <w:color w:val="404040" w:themeColor="text1" w:themeTint="BF"/>
    </w:rPr>
  </w:style>
  <w:style w:type="paragraph" w:customStyle="1" w:styleId="Heading3b">
    <w:name w:val="Heading 3b"/>
    <w:basedOn w:val="Heading3"/>
    <w:qFormat/>
    <w:rsid w:val="003372BB"/>
    <w:pPr>
      <w:numPr>
        <w:ilvl w:val="0"/>
        <w:numId w:val="16"/>
      </w:numPr>
    </w:pPr>
    <w:rPr>
      <w:b/>
      <w:sz w:val="26"/>
    </w:rPr>
  </w:style>
  <w:style w:type="paragraph" w:customStyle="1" w:styleId="Note">
    <w:name w:val="Note"/>
    <w:basedOn w:val="Normal"/>
    <w:qFormat/>
    <w:rsid w:val="003372BB"/>
    <w:pPr>
      <w:spacing w:before="180" w:after="240" w:line="264" w:lineRule="auto"/>
    </w:pPr>
    <w:rPr>
      <w:i/>
      <w:color w:val="4F5150" w:themeColor="text2"/>
    </w:rPr>
  </w:style>
  <w:style w:type="paragraph" w:customStyle="1" w:styleId="TableHeader0">
    <w:name w:val="Table Header"/>
    <w:basedOn w:val="Normal"/>
    <w:link w:val="TableHeaderChar0"/>
    <w:qFormat/>
    <w:rsid w:val="004B5AC9"/>
    <w:pPr>
      <w:spacing w:before="120" w:after="120" w:line="240" w:lineRule="auto"/>
    </w:pPr>
    <w:rPr>
      <w:b/>
      <w:bCs/>
      <w:color w:val="FFFFFF" w:themeColor="background1"/>
      <w:spacing w:val="4"/>
    </w:rPr>
  </w:style>
  <w:style w:type="character" w:customStyle="1" w:styleId="TableHeaderChar0">
    <w:name w:val="Table Header Char"/>
    <w:basedOn w:val="DefaultParagraphFont"/>
    <w:link w:val="TableHeader0"/>
    <w:rsid w:val="004B5AC9"/>
    <w:rPr>
      <w:rFonts w:ascii="Franklin Gothic Book" w:hAnsi="Franklin Gothic Book"/>
      <w:b/>
      <w:bCs/>
      <w:color w:val="FFFFFF" w:themeColor="background1"/>
      <w:spacing w:val="4"/>
      <w:kern w:val="21"/>
      <w:sz w:val="21"/>
    </w:rPr>
  </w:style>
  <w:style w:type="paragraph" w:customStyle="1" w:styleId="TableText">
    <w:name w:val="Table Text"/>
    <w:basedOn w:val="Normal"/>
    <w:link w:val="TableTextChar"/>
    <w:qFormat/>
    <w:rsid w:val="004B5AC9"/>
    <w:pPr>
      <w:spacing w:before="160" w:line="276" w:lineRule="auto"/>
    </w:pPr>
    <w:rPr>
      <w:color w:val="404040" w:themeColor="text1" w:themeTint="BF"/>
      <w:sz w:val="19"/>
      <w:szCs w:val="19"/>
    </w:rPr>
  </w:style>
  <w:style w:type="character" w:customStyle="1" w:styleId="TableTextChar">
    <w:name w:val="Table Text Char"/>
    <w:basedOn w:val="DefaultParagraphFont"/>
    <w:link w:val="TableText"/>
    <w:rsid w:val="004B5AC9"/>
    <w:rPr>
      <w:rFonts w:ascii="Franklin Gothic Book" w:hAnsi="Franklin Gothic Book"/>
      <w:color w:val="404040" w:themeColor="text1" w:themeTint="BF"/>
      <w:spacing w:val="2"/>
      <w:kern w:val="21"/>
      <w:sz w:val="19"/>
      <w:szCs w:val="19"/>
    </w:rPr>
  </w:style>
  <w:style w:type="paragraph" w:customStyle="1" w:styleId="Header1">
    <w:name w:val="Header 1"/>
    <w:basedOn w:val="Header"/>
    <w:link w:val="Header1Char"/>
    <w:rsid w:val="003372BB"/>
    <w:pPr>
      <w:pBdr>
        <w:bottom w:val="single" w:sz="4" w:space="1" w:color="A6A6A6" w:themeColor="background1" w:themeShade="A6"/>
      </w:pBdr>
      <w:jc w:val="right"/>
    </w:pPr>
    <w:rPr>
      <w:rFonts w:ascii="Century Gothic" w:hAnsi="Century Gothic"/>
      <w:color w:val="262626"/>
      <w14:textFill>
        <w14:solidFill>
          <w14:srgbClr w14:val="262626">
            <w14:lumMod w14:val="65000"/>
            <w14:lumOff w14:val="35000"/>
            <w14:lumMod w14:val="65000"/>
            <w14:lumOff w14:val="35000"/>
          </w14:srgbClr>
        </w14:solidFill>
      </w14:textFill>
    </w:rPr>
  </w:style>
  <w:style w:type="character" w:customStyle="1" w:styleId="Header1Char">
    <w:name w:val="Header 1 Char"/>
    <w:basedOn w:val="HeaderChar"/>
    <w:link w:val="Header1"/>
    <w:rsid w:val="003372BB"/>
    <w:rPr>
      <w:rFonts w:ascii="Century Gothic" w:hAnsi="Century Gothic"/>
      <w:color w:val="262626"/>
      <w:spacing w:val="2"/>
      <w:kern w:val="21"/>
      <w:sz w:val="21"/>
      <w14:textFill>
        <w14:solidFill>
          <w14:srgbClr w14:val="262626">
            <w14:lumMod w14:val="65000"/>
            <w14:lumOff w14:val="35000"/>
            <w14:lumMod w14:val="65000"/>
            <w14:lumOff w14:val="35000"/>
          </w14:srgbClr>
        </w14:solidFill>
      </w14:textFill>
    </w:rPr>
  </w:style>
  <w:style w:type="paragraph" w:customStyle="1" w:styleId="Header2">
    <w:name w:val="Header 2"/>
    <w:basedOn w:val="Header1"/>
    <w:link w:val="Header2Char"/>
    <w:rsid w:val="003372BB"/>
    <w:pPr>
      <w:jc w:val="left"/>
    </w:pPr>
    <w:rPr>
      <w:rFonts w:ascii="Avenir LT Com 35 Light" w:hAnsi="Avenir LT Com 35 Light"/>
      <w:color w:val="000000" w:themeColor="text1"/>
      <w14:textFill>
        <w14:solidFill>
          <w14:schemeClr w14:val="tx1">
            <w14:lumMod w14:val="65000"/>
            <w14:lumOff w14:val="35000"/>
            <w14:lumMod w14:val="65000"/>
            <w14:lumOff w14:val="35000"/>
          </w14:schemeClr>
        </w14:solidFill>
      </w14:textFill>
    </w:rPr>
  </w:style>
  <w:style w:type="character" w:customStyle="1" w:styleId="Header2Char">
    <w:name w:val="Header 2 Char"/>
    <w:basedOn w:val="Header1Char"/>
    <w:link w:val="Header2"/>
    <w:rsid w:val="003372BB"/>
    <w:rPr>
      <w:rFonts w:ascii="Avenir LT Com 35 Light" w:hAnsi="Avenir LT Com 35 Light"/>
      <w:color w:val="000000" w:themeColor="text1"/>
      <w:spacing w:val="2"/>
      <w:kern w:val="21"/>
      <w:sz w:val="21"/>
      <w14:textFill>
        <w14:solidFill>
          <w14:schemeClr w14:val="tx1">
            <w14:lumMod w14:val="65000"/>
            <w14:lumOff w14:val="35000"/>
            <w14:lumMod w14:val="65000"/>
            <w14:lumOff w14:val="35000"/>
          </w14:schemeClr>
        </w14:solidFill>
      </w14:textFill>
    </w:rPr>
  </w:style>
  <w:style w:type="paragraph" w:customStyle="1" w:styleId="Notes">
    <w:name w:val="Notes"/>
    <w:basedOn w:val="Heading3a"/>
    <w:link w:val="NotesChar"/>
    <w:qFormat/>
    <w:rsid w:val="003372BB"/>
    <w:pPr>
      <w:spacing w:before="180" w:after="300" w:line="240" w:lineRule="auto"/>
      <w:ind w:left="0" w:firstLine="0"/>
    </w:pPr>
    <w:rPr>
      <w:i/>
      <w:color w:val="4F5150"/>
      <w:spacing w:val="-4"/>
    </w:rPr>
  </w:style>
  <w:style w:type="character" w:customStyle="1" w:styleId="NotesChar">
    <w:name w:val="Notes Char"/>
    <w:basedOn w:val="Heading3aChar"/>
    <w:link w:val="Notes"/>
    <w:rsid w:val="003372BB"/>
    <w:rPr>
      <w:rFonts w:ascii="Franklin Gothic Book" w:eastAsiaTheme="majorEastAsia" w:hAnsi="Franklin Gothic Book" w:cs="Arial"/>
      <w:i/>
      <w:color w:val="4F5150"/>
      <w:spacing w:val="-4"/>
      <w:kern w:val="21"/>
      <w:sz w:val="21"/>
    </w:rPr>
  </w:style>
  <w:style w:type="paragraph" w:customStyle="1" w:styleId="TOC">
    <w:name w:val="TOC"/>
    <w:basedOn w:val="Heading1"/>
    <w:link w:val="TOCChar"/>
    <w:qFormat/>
    <w:rsid w:val="003372BB"/>
    <w:pPr>
      <w:numPr>
        <w:numId w:val="0"/>
      </w:numPr>
      <w:pBdr>
        <w:bottom w:val="single" w:sz="4" w:space="1" w:color="2B3A57"/>
      </w:pBdr>
      <w:spacing w:after="360"/>
      <w:ind w:left="720" w:hanging="720"/>
    </w:pPr>
  </w:style>
  <w:style w:type="character" w:customStyle="1" w:styleId="TOCChar">
    <w:name w:val="TOC Char"/>
    <w:basedOn w:val="Heading1Char"/>
    <w:link w:val="TOC"/>
    <w:rsid w:val="003372BB"/>
    <w:rPr>
      <w:rFonts w:ascii="Century Gothic" w:eastAsiaTheme="majorEastAsia" w:hAnsi="Century Gothic" w:cstheme="majorBidi"/>
      <w:caps/>
      <w:color w:val="2B3A57"/>
      <w:kern w:val="21"/>
      <w:sz w:val="48"/>
      <w:szCs w:val="72"/>
    </w:rPr>
  </w:style>
  <w:style w:type="table" w:styleId="GridTable5Dark-Accent2">
    <w:name w:val="Grid Table 5 Dark Accent 2"/>
    <w:basedOn w:val="TableNormal"/>
    <w:uiPriority w:val="50"/>
    <w:rsid w:val="00914BD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paragraph" w:customStyle="1" w:styleId="TemplateNote">
    <w:name w:val="Template Note"/>
    <w:basedOn w:val="Instructions"/>
    <w:link w:val="TemplateNoteChar"/>
    <w:qFormat/>
    <w:rsid w:val="004B5AC9"/>
    <w:pPr>
      <w:spacing w:before="180" w:after="300" w:line="240" w:lineRule="auto"/>
    </w:pPr>
    <w:rPr>
      <w:i w:val="0"/>
      <w:color w:val="6C6E6D"/>
    </w:rPr>
  </w:style>
  <w:style w:type="character" w:customStyle="1" w:styleId="TemplateNoteChar">
    <w:name w:val="Template Note Char"/>
    <w:basedOn w:val="InstructionsChar"/>
    <w:link w:val="TemplateNote"/>
    <w:rsid w:val="004B5AC9"/>
    <w:rPr>
      <w:rFonts w:ascii="Franklin Gothic Book" w:eastAsia="MS Mincho" w:hAnsi="Franklin Gothic Book" w:cs="Arial"/>
      <w:i w:val="0"/>
      <w:iCs/>
      <w:color w:val="6C6E6D"/>
      <w:spacing w:val="2"/>
      <w:kern w:val="21"/>
      <w:sz w:val="21"/>
      <w:szCs w:val="20"/>
      <w:lang w:val="en-GB"/>
    </w:rPr>
  </w:style>
  <w:style w:type="paragraph" w:customStyle="1" w:styleId="Contents">
    <w:name w:val="Contents"/>
    <w:basedOn w:val="Heading1"/>
    <w:link w:val="ContentsChar"/>
    <w:qFormat/>
    <w:rsid w:val="006F0AD1"/>
    <w:pPr>
      <w:numPr>
        <w:numId w:val="0"/>
      </w:numPr>
      <w:pBdr>
        <w:bottom w:val="single" w:sz="4" w:space="1" w:color="2B3A57"/>
      </w:pBdr>
      <w:tabs>
        <w:tab w:val="left" w:pos="8021"/>
      </w:tabs>
      <w:spacing w:before="840" w:after="0"/>
      <w:ind w:left="720" w:hanging="720"/>
    </w:pPr>
    <w:rPr>
      <w:szCs w:val="48"/>
    </w:rPr>
  </w:style>
  <w:style w:type="character" w:customStyle="1" w:styleId="ContentsChar">
    <w:name w:val="Contents Char"/>
    <w:basedOn w:val="Heading1Char"/>
    <w:link w:val="Contents"/>
    <w:rsid w:val="006F0AD1"/>
    <w:rPr>
      <w:rFonts w:ascii="Century Gothic" w:eastAsiaTheme="majorEastAsia" w:hAnsi="Century Gothic" w:cstheme="majorBidi"/>
      <w:caps/>
      <w:color w:val="2B3A57"/>
      <w:kern w:val="21"/>
      <w:sz w:val="48"/>
      <w:szCs w:val="48"/>
    </w:rPr>
  </w:style>
  <w:style w:type="paragraph" w:customStyle="1" w:styleId="TemplateTitle">
    <w:name w:val="Template Title"/>
    <w:basedOn w:val="Title"/>
    <w:qFormat/>
    <w:rsid w:val="00E81B2D"/>
    <w:rPr>
      <w:rFonts w:ascii="Century Gothic" w:hAnsi="Century Gothic"/>
      <w:caps/>
      <w:color w:val="2B3A57"/>
      <w:kern w:val="21"/>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nstats.un.org/sdgs/metadat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Verra-SD VISta">
  <a:themeElements>
    <a:clrScheme name="Verra -- SD VISta">
      <a:dk1>
        <a:sysClr val="windowText" lastClr="000000"/>
      </a:dk1>
      <a:lt1>
        <a:sysClr val="window" lastClr="FFFFFF"/>
      </a:lt1>
      <a:dk2>
        <a:srgbClr val="4F5150"/>
      </a:dk2>
      <a:lt2>
        <a:srgbClr val="F4FFFB"/>
      </a:lt2>
      <a:accent1>
        <a:srgbClr val="DAAE28"/>
      </a:accent1>
      <a:accent2>
        <a:srgbClr val="2B3957"/>
      </a:accent2>
      <a:accent3>
        <a:srgbClr val="00ADC5"/>
      </a:accent3>
      <a:accent4>
        <a:srgbClr val="66AD47"/>
      </a:accent4>
      <a:accent5>
        <a:srgbClr val="067198"/>
      </a:accent5>
      <a:accent6>
        <a:srgbClr val="00ADC5"/>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AF711-8F0B-472F-B900-205B255A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23</Pages>
  <Words>5008</Words>
  <Characters>28548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0</vt:lpstr>
    </vt:vector>
  </TitlesOfParts>
  <Company/>
  <LinksUpToDate>false</LinksUpToDate>
  <CharactersWithSpaces>33490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subject/>
  <dc:creator>Verra</dc:creator>
  <cp:keywords/>
  <dc:description/>
  <cp:lastModifiedBy>Verra</cp:lastModifiedBy>
  <cp:revision>51</cp:revision>
  <cp:lastPrinted>2018-06-01T03:39:00Z</cp:lastPrinted>
  <dcterms:created xsi:type="dcterms:W3CDTF">2019-01-17T14:41:00Z</dcterms:created>
  <dcterms:modified xsi:type="dcterms:W3CDTF">2019-03-21T18:52:00Z</dcterms:modified>
</cp:coreProperties>
</file>