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C6CF" w14:textId="62C3DA16" w:rsidR="00282F8F" w:rsidRDefault="009B1AFC" w:rsidP="009B1AFC">
      <w:pPr>
        <w:tabs>
          <w:tab w:val="left" w:pos="3633"/>
        </w:tabs>
        <w:spacing w:before="240" w:after="240" w:line="312" w:lineRule="auto"/>
        <w:rPr>
          <w:rFonts w:ascii="Century Gothic" w:hAnsi="Century Gothic" w:cs="Arial"/>
          <w:color w:val="2B3A57"/>
          <w:sz w:val="48"/>
          <w:szCs w:val="48"/>
          <w:lang w:eastAsia="en-GB"/>
        </w:rPr>
      </w:pPr>
      <w:r>
        <w:rPr>
          <w:rFonts w:ascii="Century Gothic" w:hAnsi="Century Gothic" w:cs="Arial"/>
          <w:color w:val="2B3A57"/>
          <w:sz w:val="48"/>
          <w:szCs w:val="48"/>
          <w:lang w:eastAsia="en-GB"/>
        </w:rPr>
        <w:tab/>
      </w:r>
    </w:p>
    <w:p w14:paraId="5DF9E0F8" w14:textId="0E9265EC" w:rsidR="00282F8F" w:rsidRDefault="009B1AFC" w:rsidP="009B1AFC">
      <w:pPr>
        <w:tabs>
          <w:tab w:val="left" w:pos="3349"/>
        </w:tabs>
        <w:spacing w:before="240" w:after="240" w:line="312" w:lineRule="auto"/>
        <w:rPr>
          <w:rFonts w:ascii="Century Gothic" w:hAnsi="Century Gothic" w:cs="Arial"/>
          <w:color w:val="2B3A57"/>
          <w:sz w:val="48"/>
          <w:szCs w:val="48"/>
          <w:lang w:eastAsia="en-GB"/>
        </w:rPr>
      </w:pPr>
      <w:r>
        <w:rPr>
          <w:rFonts w:ascii="Century Gothic" w:hAnsi="Century Gothic" w:cs="Arial"/>
          <w:color w:val="2B3A57"/>
          <w:sz w:val="48"/>
          <w:szCs w:val="48"/>
          <w:lang w:eastAsia="en-GB"/>
        </w:rPr>
        <w:tab/>
      </w:r>
    </w:p>
    <w:p w14:paraId="7F100695" w14:textId="467DCF69" w:rsidR="00FF2BA7" w:rsidRPr="009B5443" w:rsidRDefault="00304C84" w:rsidP="005D4D2F">
      <w:pPr>
        <w:spacing w:before="240" w:after="240" w:line="312" w:lineRule="auto"/>
        <w:jc w:val="center"/>
        <w:rPr>
          <w:rFonts w:ascii="Century Gothic" w:hAnsi="Century Gothic" w:cs="Arial"/>
          <w:color w:val="2B3A57"/>
          <w:sz w:val="48"/>
          <w:szCs w:val="48"/>
          <w:lang w:eastAsia="en-GB"/>
        </w:rPr>
      </w:pPr>
      <w:r w:rsidRPr="009B5443">
        <w:rPr>
          <w:rFonts w:ascii="Century Gothic" w:hAnsi="Century Gothic" w:cs="Arial"/>
          <w:color w:val="2B3A57"/>
          <w:sz w:val="48"/>
          <w:szCs w:val="48"/>
          <w:lang w:eastAsia="en-GB"/>
        </w:rPr>
        <w:t xml:space="preserve">SD VISTA INDEPENDENT </w:t>
      </w:r>
      <w:r w:rsidR="00485606" w:rsidRPr="009B5443">
        <w:rPr>
          <w:rFonts w:ascii="Century Gothic" w:hAnsi="Century Gothic" w:cs="Arial"/>
          <w:color w:val="2B3A57"/>
          <w:sz w:val="48"/>
          <w:szCs w:val="48"/>
          <w:lang w:eastAsia="en-GB"/>
        </w:rPr>
        <w:t xml:space="preserve">EVALUATION </w:t>
      </w:r>
      <w:r w:rsidRPr="009B5443">
        <w:rPr>
          <w:rFonts w:ascii="Century Gothic" w:hAnsi="Century Gothic" w:cs="Arial"/>
          <w:color w:val="2B3A57"/>
          <w:sz w:val="48"/>
          <w:szCs w:val="48"/>
          <w:lang w:eastAsia="en-GB"/>
        </w:rPr>
        <w:t>EXPERT APPLICATION FORM</w:t>
      </w:r>
    </w:p>
    <w:p w14:paraId="24D97359" w14:textId="022DC8CE" w:rsidR="00FF2BA7" w:rsidRPr="00304C84" w:rsidRDefault="00485606" w:rsidP="005D4D2F">
      <w:pPr>
        <w:autoSpaceDE w:val="0"/>
        <w:autoSpaceDN w:val="0"/>
        <w:adjustRightInd w:val="0"/>
        <w:spacing w:after="160" w:line="312" w:lineRule="auto"/>
        <w:rPr>
          <w:rFonts w:ascii="Century Gothic" w:hAnsi="Century Gothic" w:cs="Arial"/>
          <w:sz w:val="21"/>
          <w:szCs w:val="21"/>
          <w:lang w:val="en-GB" w:eastAsia="en-GB"/>
        </w:rPr>
      </w:pPr>
      <w:r>
        <w:rPr>
          <w:rFonts w:ascii="Century Gothic" w:hAnsi="Century Gothic" w:cs="Arial"/>
          <w:sz w:val="21"/>
          <w:szCs w:val="21"/>
          <w:lang w:val="en-GB" w:eastAsia="en-GB"/>
        </w:rPr>
        <w:t xml:space="preserve">This form must be used by individuals applying to become an approved </w:t>
      </w:r>
      <w:r w:rsidR="00C646AC">
        <w:rPr>
          <w:rFonts w:ascii="Century Gothic" w:hAnsi="Century Gothic" w:cs="Arial"/>
          <w:sz w:val="21"/>
          <w:szCs w:val="21"/>
          <w:lang w:val="en-GB" w:eastAsia="en-GB"/>
        </w:rPr>
        <w:t>Sustainable Development Verified Impact Standard (</w:t>
      </w:r>
      <w:r>
        <w:rPr>
          <w:rFonts w:ascii="Century Gothic" w:hAnsi="Century Gothic" w:cs="Arial"/>
          <w:sz w:val="21"/>
          <w:szCs w:val="21"/>
          <w:lang w:val="en-GB" w:eastAsia="en-GB"/>
        </w:rPr>
        <w:t>SD VISta</w:t>
      </w:r>
      <w:r w:rsidR="00C646AC">
        <w:rPr>
          <w:rFonts w:ascii="Century Gothic" w:hAnsi="Century Gothic" w:cs="Arial"/>
          <w:sz w:val="21"/>
          <w:szCs w:val="21"/>
          <w:lang w:val="en-GB" w:eastAsia="en-GB"/>
        </w:rPr>
        <w:t>)</w:t>
      </w:r>
      <w:r>
        <w:rPr>
          <w:rFonts w:ascii="Century Gothic" w:hAnsi="Century Gothic" w:cs="Arial"/>
          <w:sz w:val="21"/>
          <w:szCs w:val="21"/>
          <w:lang w:val="en-GB" w:eastAsia="en-GB"/>
        </w:rPr>
        <w:t xml:space="preserve"> independent evaluation expert (IEE). </w:t>
      </w:r>
      <w:r w:rsidR="0087059A" w:rsidRPr="00304C84">
        <w:rPr>
          <w:rFonts w:ascii="Century Gothic" w:hAnsi="Century Gothic" w:cs="Arial"/>
          <w:sz w:val="21"/>
          <w:szCs w:val="21"/>
          <w:lang w:val="en-GB" w:eastAsia="en-GB"/>
        </w:rPr>
        <w:t>T</w:t>
      </w:r>
      <w:r w:rsidR="00FF2BA7" w:rsidRPr="00304C84">
        <w:rPr>
          <w:rFonts w:ascii="Century Gothic" w:hAnsi="Century Gothic" w:cs="Arial"/>
          <w:sz w:val="21"/>
          <w:szCs w:val="21"/>
          <w:lang w:val="en-GB" w:eastAsia="en-GB"/>
        </w:rPr>
        <w:t xml:space="preserve">he information provided in </w:t>
      </w:r>
      <w:r w:rsidR="0087059A" w:rsidRPr="00304C84">
        <w:rPr>
          <w:rFonts w:ascii="Century Gothic" w:hAnsi="Century Gothic" w:cs="Arial"/>
          <w:sz w:val="21"/>
          <w:szCs w:val="21"/>
          <w:lang w:val="en-GB" w:eastAsia="en-GB"/>
        </w:rPr>
        <w:t>this form</w:t>
      </w:r>
      <w:r w:rsidR="00FF2BA7" w:rsidRPr="00304C84">
        <w:rPr>
          <w:rFonts w:ascii="Century Gothic" w:hAnsi="Century Gothic" w:cs="Arial"/>
          <w:sz w:val="21"/>
          <w:szCs w:val="21"/>
          <w:lang w:val="en-GB" w:eastAsia="en-GB"/>
        </w:rPr>
        <w:t xml:space="preserve"> will be used by </w:t>
      </w:r>
      <w:r w:rsidR="00D20061" w:rsidRPr="00304C84">
        <w:rPr>
          <w:rFonts w:ascii="Century Gothic" w:hAnsi="Century Gothic" w:cs="Arial"/>
          <w:sz w:val="21"/>
          <w:szCs w:val="21"/>
          <w:lang w:val="en-GB" w:eastAsia="en-GB"/>
        </w:rPr>
        <w:t>Verra</w:t>
      </w:r>
      <w:r w:rsidR="00FF2BA7" w:rsidRPr="00304C84">
        <w:rPr>
          <w:rFonts w:ascii="Century Gothic" w:hAnsi="Century Gothic" w:cs="Arial"/>
          <w:sz w:val="21"/>
          <w:szCs w:val="21"/>
          <w:lang w:val="en-GB" w:eastAsia="en-GB"/>
        </w:rPr>
        <w:t xml:space="preserve"> to assess the applicant’s suitability </w:t>
      </w:r>
      <w:r w:rsidR="00EE443B" w:rsidRPr="00304C84">
        <w:rPr>
          <w:rFonts w:ascii="Century Gothic" w:hAnsi="Century Gothic" w:cs="Arial"/>
          <w:sz w:val="21"/>
          <w:szCs w:val="21"/>
          <w:lang w:val="en-GB" w:eastAsia="en-GB"/>
        </w:rPr>
        <w:t>as a</w:t>
      </w:r>
      <w:r w:rsidR="00D20061" w:rsidRPr="00304C84">
        <w:rPr>
          <w:rFonts w:ascii="Century Gothic" w:hAnsi="Century Gothic" w:cs="Arial"/>
          <w:sz w:val="21"/>
          <w:szCs w:val="21"/>
          <w:lang w:val="en-GB" w:eastAsia="en-GB"/>
        </w:rPr>
        <w:t xml:space="preserve">n </w:t>
      </w:r>
      <w:r w:rsidR="00CD78F9" w:rsidRPr="00304C84">
        <w:rPr>
          <w:rFonts w:ascii="Century Gothic" w:hAnsi="Century Gothic" w:cs="Arial"/>
          <w:sz w:val="21"/>
          <w:szCs w:val="21"/>
          <w:lang w:val="en-GB" w:eastAsia="en-GB"/>
        </w:rPr>
        <w:t>IEE</w:t>
      </w:r>
      <w:r w:rsidR="00FF2BA7" w:rsidRPr="00304C84">
        <w:rPr>
          <w:rFonts w:ascii="Century Gothic" w:hAnsi="Century Gothic" w:cs="Arial"/>
          <w:sz w:val="21"/>
          <w:szCs w:val="21"/>
          <w:lang w:val="en-GB" w:eastAsia="en-GB"/>
        </w:rPr>
        <w:t xml:space="preserve">. Requirements for </w:t>
      </w:r>
      <w:r w:rsidR="00CB79CE" w:rsidRPr="00304C84">
        <w:rPr>
          <w:rFonts w:ascii="Century Gothic" w:hAnsi="Century Gothic" w:cs="Arial"/>
          <w:sz w:val="21"/>
          <w:szCs w:val="21"/>
          <w:lang w:val="en-GB" w:eastAsia="en-GB"/>
        </w:rPr>
        <w:t>IEE</w:t>
      </w:r>
      <w:r>
        <w:rPr>
          <w:rFonts w:ascii="Century Gothic" w:hAnsi="Century Gothic" w:cs="Arial"/>
          <w:sz w:val="21"/>
          <w:szCs w:val="21"/>
          <w:lang w:val="en-GB" w:eastAsia="en-GB"/>
        </w:rPr>
        <w:t>s</w:t>
      </w:r>
      <w:r w:rsidR="00D20061" w:rsidRPr="00304C84">
        <w:rPr>
          <w:rFonts w:ascii="Century Gothic" w:hAnsi="Century Gothic" w:cs="Arial"/>
          <w:sz w:val="21"/>
          <w:szCs w:val="21"/>
          <w:lang w:val="en-GB" w:eastAsia="en-GB"/>
        </w:rPr>
        <w:t xml:space="preserve"> </w:t>
      </w:r>
      <w:r w:rsidR="00FF2BA7" w:rsidRPr="00304C84">
        <w:rPr>
          <w:rFonts w:ascii="Century Gothic" w:hAnsi="Century Gothic" w:cs="Arial"/>
          <w:sz w:val="21"/>
          <w:szCs w:val="21"/>
          <w:lang w:val="en-GB" w:eastAsia="en-GB"/>
        </w:rPr>
        <w:t xml:space="preserve">are set out in </w:t>
      </w:r>
      <w:r w:rsidR="00D20061" w:rsidRPr="00304C84">
        <w:rPr>
          <w:rFonts w:ascii="Century Gothic" w:hAnsi="Century Gothic" w:cs="Arial"/>
          <w:i/>
          <w:sz w:val="21"/>
          <w:szCs w:val="21"/>
          <w:lang w:val="en-GB" w:eastAsia="en-GB"/>
        </w:rPr>
        <w:t>Sustainable Development Verified Impact Standard</w:t>
      </w:r>
      <w:r w:rsidR="00FF2BA7" w:rsidRPr="00304C84">
        <w:rPr>
          <w:rFonts w:ascii="Century Gothic" w:hAnsi="Century Gothic" w:cs="Arial"/>
          <w:sz w:val="21"/>
          <w:szCs w:val="21"/>
          <w:lang w:val="en-GB" w:eastAsia="en-GB"/>
        </w:rPr>
        <w:t>. All information provided will</w:t>
      </w:r>
      <w:bookmarkStart w:id="0" w:name="_GoBack"/>
      <w:bookmarkEnd w:id="0"/>
      <w:r w:rsidR="00FF2BA7" w:rsidRPr="00304C84">
        <w:rPr>
          <w:rFonts w:ascii="Century Gothic" w:hAnsi="Century Gothic" w:cs="Arial"/>
          <w:sz w:val="21"/>
          <w:szCs w:val="21"/>
          <w:lang w:val="en-GB" w:eastAsia="en-GB"/>
        </w:rPr>
        <w:t xml:space="preserve"> be </w:t>
      </w:r>
      <w:r w:rsidR="00B133B7" w:rsidRPr="00304C84">
        <w:rPr>
          <w:rFonts w:ascii="Century Gothic" w:hAnsi="Century Gothic" w:cs="Arial"/>
          <w:sz w:val="21"/>
          <w:szCs w:val="21"/>
          <w:lang w:val="en-GB" w:eastAsia="en-GB"/>
        </w:rPr>
        <w:t>t</w:t>
      </w:r>
      <w:r w:rsidR="00EE443B" w:rsidRPr="00304C84">
        <w:rPr>
          <w:rFonts w:ascii="Century Gothic" w:hAnsi="Century Gothic" w:cs="Arial"/>
          <w:sz w:val="21"/>
          <w:szCs w:val="21"/>
          <w:lang w:val="en-GB" w:eastAsia="en-GB"/>
        </w:rPr>
        <w:t xml:space="preserve">reated </w:t>
      </w:r>
      <w:r w:rsidR="00FF2BA7" w:rsidRPr="00304C84">
        <w:rPr>
          <w:rFonts w:ascii="Century Gothic" w:hAnsi="Century Gothic" w:cs="Arial"/>
          <w:sz w:val="21"/>
          <w:szCs w:val="21"/>
          <w:lang w:val="en-GB" w:eastAsia="en-GB"/>
        </w:rPr>
        <w:t>by V</w:t>
      </w:r>
      <w:r w:rsidR="00D20061" w:rsidRPr="00304C84">
        <w:rPr>
          <w:rFonts w:ascii="Century Gothic" w:hAnsi="Century Gothic" w:cs="Arial"/>
          <w:sz w:val="21"/>
          <w:szCs w:val="21"/>
          <w:lang w:val="en-GB" w:eastAsia="en-GB"/>
        </w:rPr>
        <w:t>erra</w:t>
      </w:r>
      <w:r w:rsidR="00FF2BA7" w:rsidRPr="00304C84">
        <w:rPr>
          <w:rFonts w:ascii="Century Gothic" w:hAnsi="Century Gothic" w:cs="Arial"/>
          <w:sz w:val="21"/>
          <w:szCs w:val="21"/>
          <w:lang w:val="en-GB" w:eastAsia="en-GB"/>
        </w:rPr>
        <w:t xml:space="preserve"> as confidential.</w:t>
      </w:r>
    </w:p>
    <w:p w14:paraId="2E9EBB32" w14:textId="1A8E0A64" w:rsidR="00CB79CE" w:rsidRPr="00304C84" w:rsidRDefault="009B79D5" w:rsidP="005D4D2F">
      <w:pPr>
        <w:spacing w:after="160" w:line="312" w:lineRule="auto"/>
        <w:rPr>
          <w:rFonts w:ascii="Century Gothic" w:hAnsi="Century Gothic" w:cs="Arial"/>
          <w:sz w:val="21"/>
          <w:szCs w:val="21"/>
        </w:rPr>
      </w:pPr>
      <w:r w:rsidRPr="00304C84">
        <w:rPr>
          <w:rFonts w:ascii="Century Gothic" w:hAnsi="Century Gothic" w:cs="Arial"/>
          <w:sz w:val="21"/>
          <w:szCs w:val="21"/>
        </w:rPr>
        <w:t>The applicant must complete all the required information in the table</w:t>
      </w:r>
      <w:r w:rsidR="00EE0C3D" w:rsidRPr="00304C84">
        <w:rPr>
          <w:rFonts w:ascii="Century Gothic" w:hAnsi="Century Gothic" w:cs="Arial"/>
          <w:sz w:val="21"/>
          <w:szCs w:val="21"/>
        </w:rPr>
        <w:t>s</w:t>
      </w:r>
      <w:r w:rsidRPr="00304C84">
        <w:rPr>
          <w:rFonts w:ascii="Century Gothic" w:hAnsi="Century Gothic" w:cs="Arial"/>
          <w:sz w:val="21"/>
          <w:szCs w:val="21"/>
        </w:rPr>
        <w:t xml:space="preserve"> below and submit it electronically to V</w:t>
      </w:r>
      <w:r w:rsidR="00D20061" w:rsidRPr="00304C84">
        <w:rPr>
          <w:rFonts w:ascii="Century Gothic" w:hAnsi="Century Gothic" w:cs="Arial"/>
          <w:sz w:val="21"/>
          <w:szCs w:val="21"/>
        </w:rPr>
        <w:t>erra</w:t>
      </w:r>
      <w:r w:rsidRPr="00304C84">
        <w:rPr>
          <w:rFonts w:ascii="Century Gothic" w:hAnsi="Century Gothic" w:cs="Arial"/>
          <w:sz w:val="21"/>
          <w:szCs w:val="21"/>
        </w:rPr>
        <w:t xml:space="preserve"> at </w:t>
      </w:r>
      <w:hyperlink r:id="rId7" w:history="1">
        <w:r w:rsidR="00D20061" w:rsidRPr="00304C84">
          <w:rPr>
            <w:rStyle w:val="Hyperlink"/>
            <w:rFonts w:ascii="Century Gothic" w:hAnsi="Century Gothic" w:cs="Arial"/>
            <w:sz w:val="21"/>
            <w:szCs w:val="21"/>
          </w:rPr>
          <w:t>secretariat@verra.org</w:t>
        </w:r>
      </w:hyperlink>
      <w:r w:rsidRPr="00304C84">
        <w:rPr>
          <w:rFonts w:ascii="Century Gothic" w:hAnsi="Century Gothic" w:cs="Arial"/>
          <w:sz w:val="21"/>
          <w:szCs w:val="21"/>
        </w:rPr>
        <w:t>. All information in the table must be completed using Arial 10</w:t>
      </w:r>
      <w:r w:rsidR="00304C84">
        <w:rPr>
          <w:rFonts w:ascii="Century Gothic" w:hAnsi="Century Gothic" w:cs="Arial"/>
          <w:sz w:val="21"/>
          <w:szCs w:val="21"/>
        </w:rPr>
        <w:t xml:space="preserve"> point or Franklin Gothic 10.5 point</w:t>
      </w:r>
      <w:r w:rsidRPr="00304C84">
        <w:rPr>
          <w:rFonts w:ascii="Century Gothic" w:hAnsi="Century Gothic" w:cs="Arial"/>
          <w:sz w:val="21"/>
          <w:szCs w:val="21"/>
        </w:rPr>
        <w:t>, black, regular (non-italic) font.</w:t>
      </w:r>
      <w:r w:rsidR="00373A13" w:rsidRPr="00304C84">
        <w:rPr>
          <w:rFonts w:ascii="Century Gothic" w:hAnsi="Century Gothic" w:cs="Arial"/>
          <w:sz w:val="21"/>
          <w:szCs w:val="21"/>
        </w:rPr>
        <w:t xml:space="preserve"> </w:t>
      </w:r>
    </w:p>
    <w:p w14:paraId="452AE27E" w14:textId="1A804701" w:rsidR="00D20061" w:rsidRPr="00304C84" w:rsidRDefault="00373A13" w:rsidP="005D4D2F">
      <w:pPr>
        <w:spacing w:after="160" w:line="312" w:lineRule="auto"/>
        <w:rPr>
          <w:rFonts w:ascii="Century Gothic" w:hAnsi="Century Gothic" w:cs="Arial"/>
          <w:sz w:val="21"/>
          <w:szCs w:val="21"/>
        </w:rPr>
      </w:pPr>
      <w:r w:rsidRPr="00304C84">
        <w:rPr>
          <w:rFonts w:ascii="Century Gothic" w:hAnsi="Century Gothic" w:cs="Arial"/>
          <w:sz w:val="21"/>
          <w:szCs w:val="21"/>
        </w:rPr>
        <w:t>In addition to t</w:t>
      </w:r>
      <w:r w:rsidR="00CB79CE" w:rsidRPr="00304C84">
        <w:rPr>
          <w:rFonts w:ascii="Century Gothic" w:hAnsi="Century Gothic" w:cs="Arial"/>
          <w:sz w:val="21"/>
          <w:szCs w:val="21"/>
        </w:rPr>
        <w:t>he</w:t>
      </w:r>
      <w:r w:rsidRPr="00304C84">
        <w:rPr>
          <w:rFonts w:ascii="Century Gothic" w:hAnsi="Century Gothic" w:cs="Arial"/>
          <w:sz w:val="21"/>
          <w:szCs w:val="21"/>
        </w:rPr>
        <w:t xml:space="preserve"> application</w:t>
      </w:r>
      <w:r w:rsidR="00CB79CE" w:rsidRPr="00304C84">
        <w:rPr>
          <w:rFonts w:ascii="Century Gothic" w:hAnsi="Century Gothic" w:cs="Arial"/>
          <w:sz w:val="21"/>
          <w:szCs w:val="21"/>
        </w:rPr>
        <w:t xml:space="preserve"> form</w:t>
      </w:r>
      <w:r w:rsidRPr="00304C84">
        <w:rPr>
          <w:rFonts w:ascii="Century Gothic" w:hAnsi="Century Gothic" w:cs="Arial"/>
          <w:sz w:val="21"/>
          <w:szCs w:val="21"/>
        </w:rPr>
        <w:t>, the applicant must submit a CV and a copy of a government</w:t>
      </w:r>
      <w:r w:rsidR="00792A4C" w:rsidRPr="00304C84">
        <w:rPr>
          <w:rFonts w:ascii="Century Gothic" w:hAnsi="Century Gothic" w:cs="Arial"/>
          <w:sz w:val="21"/>
          <w:szCs w:val="21"/>
        </w:rPr>
        <w:t>-</w:t>
      </w:r>
      <w:r w:rsidRPr="00304C84">
        <w:rPr>
          <w:rFonts w:ascii="Century Gothic" w:hAnsi="Century Gothic" w:cs="Arial"/>
          <w:sz w:val="21"/>
          <w:szCs w:val="21"/>
        </w:rPr>
        <w:t>issued ID.</w:t>
      </w:r>
      <w:r w:rsidR="008C247E" w:rsidRPr="00304C84">
        <w:rPr>
          <w:rFonts w:ascii="Century Gothic" w:hAnsi="Century Gothic" w:cs="Arial"/>
          <w:sz w:val="21"/>
          <w:szCs w:val="21"/>
        </w:rPr>
        <w:t xml:space="preserve"> </w:t>
      </w:r>
      <w:r w:rsidR="00DF7203" w:rsidRPr="00304C84">
        <w:rPr>
          <w:rFonts w:ascii="Century Gothic" w:hAnsi="Century Gothic" w:cs="Arial"/>
          <w:sz w:val="21"/>
          <w:szCs w:val="21"/>
        </w:rPr>
        <w:t>The applicant must provide s</w:t>
      </w:r>
      <w:r w:rsidR="008C247E" w:rsidRPr="00304C84">
        <w:rPr>
          <w:rFonts w:ascii="Century Gothic" w:hAnsi="Century Gothic" w:cs="Arial"/>
          <w:sz w:val="21"/>
          <w:szCs w:val="21"/>
        </w:rPr>
        <w:t>upporting documents as evidence</w:t>
      </w:r>
      <w:r w:rsidR="00DF7203" w:rsidRPr="00304C84">
        <w:rPr>
          <w:rFonts w:ascii="Century Gothic" w:hAnsi="Century Gothic" w:cs="Arial"/>
          <w:sz w:val="21"/>
          <w:szCs w:val="21"/>
        </w:rPr>
        <w:t>. Such documents</w:t>
      </w:r>
      <w:r w:rsidR="008C247E" w:rsidRPr="00304C84">
        <w:rPr>
          <w:rFonts w:ascii="Century Gothic" w:hAnsi="Century Gothic" w:cs="Arial"/>
          <w:sz w:val="21"/>
          <w:szCs w:val="21"/>
        </w:rPr>
        <w:t xml:space="preserve"> may be submitted as attachments or </w:t>
      </w:r>
      <w:r w:rsidR="00F86781" w:rsidRPr="00304C84">
        <w:rPr>
          <w:rFonts w:ascii="Century Gothic" w:hAnsi="Century Gothic" w:cs="Arial"/>
          <w:sz w:val="21"/>
          <w:szCs w:val="21"/>
        </w:rPr>
        <w:t>included i</w:t>
      </w:r>
      <w:r w:rsidR="008C247E" w:rsidRPr="00304C84">
        <w:rPr>
          <w:rFonts w:ascii="Century Gothic" w:hAnsi="Century Gothic" w:cs="Arial"/>
          <w:sz w:val="21"/>
          <w:szCs w:val="21"/>
        </w:rPr>
        <w:t xml:space="preserve">n </w:t>
      </w:r>
      <w:r w:rsidR="00F86781" w:rsidRPr="00304C84">
        <w:rPr>
          <w:rFonts w:ascii="Century Gothic" w:hAnsi="Century Gothic" w:cs="Arial"/>
          <w:sz w:val="21"/>
          <w:szCs w:val="21"/>
        </w:rPr>
        <w:t>an appendix</w:t>
      </w:r>
      <w:r w:rsidR="008C247E" w:rsidRPr="00304C84">
        <w:rPr>
          <w:rFonts w:ascii="Century Gothic" w:hAnsi="Century Gothic" w:cs="Arial"/>
          <w:sz w:val="21"/>
          <w:szCs w:val="21"/>
        </w:rPr>
        <w:t xml:space="preserve"> to th</w:t>
      </w:r>
      <w:r w:rsidR="00EE0C3D" w:rsidRPr="00304C84">
        <w:rPr>
          <w:rFonts w:ascii="Century Gothic" w:hAnsi="Century Gothic" w:cs="Arial"/>
          <w:sz w:val="21"/>
          <w:szCs w:val="21"/>
        </w:rPr>
        <w:t>is</w:t>
      </w:r>
      <w:r w:rsidR="008C247E" w:rsidRPr="00304C84">
        <w:rPr>
          <w:rFonts w:ascii="Century Gothic" w:hAnsi="Century Gothic" w:cs="Arial"/>
          <w:sz w:val="21"/>
          <w:szCs w:val="21"/>
        </w:rPr>
        <w:t xml:space="preserve"> application</w:t>
      </w:r>
      <w:r w:rsidR="00EE0C3D" w:rsidRPr="00304C84">
        <w:rPr>
          <w:rFonts w:ascii="Century Gothic" w:hAnsi="Century Gothic" w:cs="Arial"/>
          <w:sz w:val="21"/>
          <w:szCs w:val="21"/>
        </w:rPr>
        <w:t xml:space="preserve"> form</w:t>
      </w:r>
      <w:r w:rsidR="008C247E" w:rsidRPr="00304C84">
        <w:rPr>
          <w:rFonts w:ascii="Century Gothic" w:hAnsi="Century Gothic" w:cs="Arial"/>
          <w:sz w:val="21"/>
          <w:szCs w:val="21"/>
        </w:rPr>
        <w:t xml:space="preserve">.  </w:t>
      </w:r>
    </w:p>
    <w:p w14:paraId="1CA89FAB" w14:textId="500D7CFD" w:rsidR="008E607F" w:rsidRPr="00304C84" w:rsidRDefault="008E607F" w:rsidP="005D4D2F">
      <w:pPr>
        <w:spacing w:after="160" w:line="312" w:lineRule="auto"/>
        <w:rPr>
          <w:rFonts w:ascii="Century Gothic" w:hAnsi="Century Gothic" w:cs="Arial"/>
          <w:sz w:val="21"/>
          <w:szCs w:val="21"/>
        </w:rPr>
      </w:pPr>
      <w:r w:rsidRPr="00304C84">
        <w:rPr>
          <w:rFonts w:ascii="Century Gothic" w:hAnsi="Century Gothic" w:cs="Arial"/>
          <w:sz w:val="21"/>
          <w:szCs w:val="21"/>
        </w:rPr>
        <w:t xml:space="preserve">Upon receipt of an application, Verra will review the information provided and report the results to the applicant within 10 business days. Verra reserves the right to reject applications where it questions the applicant’s ability to provide competent </w:t>
      </w:r>
      <w:r w:rsidR="00CD78F9" w:rsidRPr="00304C84">
        <w:rPr>
          <w:rFonts w:ascii="Century Gothic" w:hAnsi="Century Gothic" w:cs="Arial"/>
          <w:sz w:val="21"/>
          <w:szCs w:val="21"/>
        </w:rPr>
        <w:t xml:space="preserve">evaluation </w:t>
      </w:r>
      <w:r w:rsidRPr="00304C84">
        <w:rPr>
          <w:rFonts w:ascii="Century Gothic" w:hAnsi="Century Gothic" w:cs="Arial"/>
          <w:sz w:val="21"/>
          <w:szCs w:val="21"/>
        </w:rPr>
        <w:t>services under the SD VISta Program.</w:t>
      </w:r>
    </w:p>
    <w:p w14:paraId="7F15C2C7" w14:textId="18A15FE7" w:rsidR="00CB79CE" w:rsidRPr="00304C84" w:rsidRDefault="00CB79CE" w:rsidP="005D4D2F">
      <w:pPr>
        <w:spacing w:after="160" w:line="312" w:lineRule="auto"/>
        <w:rPr>
          <w:rFonts w:ascii="Century Gothic" w:hAnsi="Century Gothic" w:cs="Arial"/>
          <w:sz w:val="21"/>
          <w:szCs w:val="21"/>
        </w:rPr>
      </w:pPr>
      <w:r w:rsidRPr="00304C84">
        <w:rPr>
          <w:rFonts w:ascii="Century Gothic" w:hAnsi="Century Gothic" w:cs="Arial"/>
          <w:sz w:val="21"/>
          <w:szCs w:val="21"/>
        </w:rPr>
        <w:t>Upon approval of the application,</w:t>
      </w:r>
      <w:r w:rsidRPr="00304C84">
        <w:rPr>
          <w:rFonts w:ascii="Century Gothic" w:hAnsi="Century Gothic"/>
          <w:sz w:val="21"/>
          <w:szCs w:val="21"/>
        </w:rPr>
        <w:t xml:space="preserve"> </w:t>
      </w:r>
      <w:r w:rsidRPr="00304C84">
        <w:rPr>
          <w:rFonts w:ascii="Century Gothic" w:hAnsi="Century Gothic" w:cs="Arial"/>
          <w:sz w:val="21"/>
          <w:szCs w:val="21"/>
        </w:rPr>
        <w:t>Verra will add the newly approved IEE to the list of approved active IEEs</w:t>
      </w:r>
      <w:r w:rsidR="00485606">
        <w:rPr>
          <w:rFonts w:ascii="Century Gothic" w:hAnsi="Century Gothic" w:cs="Arial"/>
          <w:sz w:val="21"/>
          <w:szCs w:val="21"/>
        </w:rPr>
        <w:t>,</w:t>
      </w:r>
      <w:r w:rsidRPr="00304C84">
        <w:rPr>
          <w:rFonts w:ascii="Century Gothic" w:hAnsi="Century Gothic" w:cs="Arial"/>
          <w:sz w:val="21"/>
          <w:szCs w:val="21"/>
        </w:rPr>
        <w:t xml:space="preserve"> which is published on the Verra website.</w:t>
      </w:r>
    </w:p>
    <w:tbl>
      <w:tblPr>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2217"/>
        <w:gridCol w:w="568"/>
        <w:gridCol w:w="6818"/>
      </w:tblGrid>
      <w:tr w:rsidR="00FF2BA7" w:rsidRPr="00304C84" w14:paraId="7C1BF77E" w14:textId="77777777" w:rsidTr="00304C84">
        <w:trPr>
          <w:trHeight w:val="434"/>
        </w:trPr>
        <w:tc>
          <w:tcPr>
            <w:tcW w:w="1154" w:type="pct"/>
            <w:shd w:val="clear" w:color="auto" w:fill="2B3A57"/>
          </w:tcPr>
          <w:p w14:paraId="193FC85A" w14:textId="1513BC14" w:rsidR="00FF2BA7" w:rsidRPr="00304C84" w:rsidRDefault="00FF2BA7" w:rsidP="00CB79CE">
            <w:pPr>
              <w:spacing w:before="40" w:after="40" w:line="312" w:lineRule="auto"/>
              <w:rPr>
                <w:rFonts w:ascii="Franklin Gothic Book" w:hAnsi="Franklin Gothic Book" w:cs="Arial"/>
                <w:b/>
                <w:color w:val="FFFFFF" w:themeColor="background1"/>
                <w:sz w:val="21"/>
                <w:szCs w:val="21"/>
                <w:lang w:eastAsia="en-GB"/>
              </w:rPr>
            </w:pPr>
            <w:r w:rsidRPr="00304C84">
              <w:rPr>
                <w:rFonts w:ascii="Franklin Gothic Book" w:hAnsi="Franklin Gothic Book" w:cs="Arial"/>
                <w:b/>
                <w:color w:val="FFFFFF" w:themeColor="background1"/>
                <w:sz w:val="21"/>
                <w:szCs w:val="21"/>
                <w:lang w:eastAsia="en-GB"/>
              </w:rPr>
              <w:t>Date</w:t>
            </w:r>
          </w:p>
        </w:tc>
        <w:tc>
          <w:tcPr>
            <w:tcW w:w="3846" w:type="pct"/>
            <w:gridSpan w:val="2"/>
          </w:tcPr>
          <w:p w14:paraId="3EF5F099" w14:textId="77777777" w:rsidR="00FF2BA7" w:rsidRPr="00304C84" w:rsidRDefault="009B79D5" w:rsidP="00CB79CE">
            <w:pPr>
              <w:spacing w:before="40" w:after="40" w:line="312" w:lineRule="auto"/>
              <w:rPr>
                <w:rFonts w:ascii="Franklin Gothic Book" w:hAnsi="Franklin Gothic Book" w:cs="Arial"/>
                <w:color w:val="000000"/>
                <w:sz w:val="21"/>
                <w:szCs w:val="21"/>
                <w:lang w:eastAsia="en-GB"/>
              </w:rPr>
            </w:pPr>
            <w:r w:rsidRPr="00304C84">
              <w:rPr>
                <w:rFonts w:ascii="Franklin Gothic Book" w:hAnsi="Franklin Gothic Book" w:cs="Arial"/>
                <w:i/>
                <w:color w:val="7F7F7F"/>
                <w:sz w:val="21"/>
                <w:szCs w:val="21"/>
              </w:rPr>
              <w:t>Date of submission</w:t>
            </w:r>
          </w:p>
        </w:tc>
      </w:tr>
      <w:tr w:rsidR="00FF2BA7" w:rsidRPr="00304C84" w14:paraId="1D58A0C9" w14:textId="77777777" w:rsidTr="00304C84">
        <w:trPr>
          <w:trHeight w:val="419"/>
        </w:trPr>
        <w:tc>
          <w:tcPr>
            <w:tcW w:w="1154" w:type="pct"/>
            <w:shd w:val="clear" w:color="auto" w:fill="2B3A57"/>
          </w:tcPr>
          <w:p w14:paraId="57F29BC7" w14:textId="0899F334" w:rsidR="00FF2BA7"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r w:rsidRPr="00304C84">
              <w:rPr>
                <w:rFonts w:ascii="Franklin Gothic Book" w:hAnsi="Franklin Gothic Book" w:cs="Arial"/>
                <w:b/>
                <w:color w:val="FFFFFF" w:themeColor="background1"/>
                <w:sz w:val="21"/>
                <w:szCs w:val="21"/>
                <w:lang w:eastAsia="en-GB"/>
              </w:rPr>
              <w:t>Name of applicant</w:t>
            </w:r>
          </w:p>
        </w:tc>
        <w:tc>
          <w:tcPr>
            <w:tcW w:w="3846" w:type="pct"/>
            <w:gridSpan w:val="2"/>
          </w:tcPr>
          <w:p w14:paraId="114EF6A4" w14:textId="77777777" w:rsidR="00FF2BA7" w:rsidRPr="00304C84" w:rsidRDefault="009B79D5"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i/>
                <w:color w:val="7F7F7F"/>
                <w:sz w:val="21"/>
                <w:szCs w:val="21"/>
                <w:lang w:eastAsia="en-GB"/>
              </w:rPr>
              <w:t>Name of applicant</w:t>
            </w:r>
          </w:p>
        </w:tc>
      </w:tr>
      <w:tr w:rsidR="00FF2BA7" w:rsidRPr="00304C84" w14:paraId="20678951" w14:textId="77777777" w:rsidTr="00304C84">
        <w:trPr>
          <w:trHeight w:val="434"/>
        </w:trPr>
        <w:tc>
          <w:tcPr>
            <w:tcW w:w="1154" w:type="pct"/>
            <w:shd w:val="clear" w:color="auto" w:fill="2B3A57"/>
          </w:tcPr>
          <w:p w14:paraId="6C1D0321" w14:textId="77777777" w:rsidR="00FF2BA7" w:rsidRPr="00304C84" w:rsidRDefault="00FF2BA7" w:rsidP="00CB79CE">
            <w:pPr>
              <w:spacing w:before="40" w:after="40" w:line="312" w:lineRule="auto"/>
              <w:rPr>
                <w:rFonts w:ascii="Franklin Gothic Book" w:hAnsi="Franklin Gothic Book" w:cs="Arial"/>
                <w:b/>
                <w:color w:val="FFFFFF" w:themeColor="background1"/>
                <w:sz w:val="21"/>
                <w:szCs w:val="21"/>
                <w:lang w:eastAsia="en-GB"/>
              </w:rPr>
            </w:pPr>
            <w:r w:rsidRPr="00304C84">
              <w:rPr>
                <w:rFonts w:ascii="Franklin Gothic Book" w:hAnsi="Franklin Gothic Book" w:cs="Arial"/>
                <w:b/>
                <w:color w:val="FFFFFF" w:themeColor="background1"/>
                <w:sz w:val="21"/>
                <w:szCs w:val="21"/>
                <w:lang w:eastAsia="en-GB"/>
              </w:rPr>
              <w:t>Contact details</w:t>
            </w:r>
          </w:p>
        </w:tc>
        <w:tc>
          <w:tcPr>
            <w:tcW w:w="3846" w:type="pct"/>
            <w:gridSpan w:val="2"/>
          </w:tcPr>
          <w:p w14:paraId="300DE719" w14:textId="77777777" w:rsidR="00FF2BA7" w:rsidRPr="00304C84" w:rsidRDefault="00E537E7" w:rsidP="00CB79CE">
            <w:pPr>
              <w:spacing w:before="40" w:after="40" w:line="312" w:lineRule="auto"/>
              <w:rPr>
                <w:rFonts w:ascii="Franklin Gothic Book" w:hAnsi="Franklin Gothic Book" w:cs="Arial"/>
                <w:color w:val="000000"/>
                <w:sz w:val="21"/>
                <w:szCs w:val="21"/>
                <w:lang w:eastAsia="en-GB"/>
              </w:rPr>
            </w:pPr>
            <w:r w:rsidRPr="00304C84">
              <w:rPr>
                <w:rFonts w:ascii="Franklin Gothic Book" w:hAnsi="Franklin Gothic Book" w:cs="Arial"/>
                <w:i/>
                <w:color w:val="7F7F7F"/>
                <w:sz w:val="21"/>
                <w:szCs w:val="21"/>
              </w:rPr>
              <w:t>Contact name, p</w:t>
            </w:r>
            <w:r w:rsidR="009B79D5" w:rsidRPr="00304C84">
              <w:rPr>
                <w:rFonts w:ascii="Franklin Gothic Book" w:hAnsi="Franklin Gothic Book" w:cs="Arial"/>
                <w:i/>
                <w:color w:val="7F7F7F"/>
                <w:sz w:val="21"/>
                <w:szCs w:val="21"/>
              </w:rPr>
              <w:t xml:space="preserve">hysical address, telephone, </w:t>
            </w:r>
            <w:r w:rsidRPr="00304C84">
              <w:rPr>
                <w:rFonts w:ascii="Franklin Gothic Book" w:hAnsi="Franklin Gothic Book" w:cs="Arial"/>
                <w:i/>
                <w:color w:val="7F7F7F"/>
                <w:sz w:val="21"/>
                <w:szCs w:val="21"/>
              </w:rPr>
              <w:t xml:space="preserve">and </w:t>
            </w:r>
            <w:r w:rsidR="009B79D5" w:rsidRPr="00304C84">
              <w:rPr>
                <w:rFonts w:ascii="Franklin Gothic Book" w:hAnsi="Franklin Gothic Book" w:cs="Arial"/>
                <w:i/>
                <w:color w:val="7F7F7F"/>
                <w:sz w:val="21"/>
                <w:szCs w:val="21"/>
              </w:rPr>
              <w:t xml:space="preserve">email </w:t>
            </w:r>
          </w:p>
        </w:tc>
      </w:tr>
      <w:tr w:rsidR="00CB79CE" w:rsidRPr="00304C84" w14:paraId="3F915C38" w14:textId="77777777" w:rsidTr="00304C84">
        <w:trPr>
          <w:trHeight w:val="368"/>
        </w:trPr>
        <w:tc>
          <w:tcPr>
            <w:tcW w:w="1154" w:type="pct"/>
            <w:vMerge w:val="restart"/>
            <w:shd w:val="clear" w:color="auto" w:fill="2B3A57"/>
          </w:tcPr>
          <w:p w14:paraId="77E27339" w14:textId="12A17F86"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r w:rsidRPr="00304C84">
              <w:rPr>
                <w:rFonts w:ascii="Franklin Gothic Book" w:hAnsi="Franklin Gothic Book" w:cs="Arial"/>
                <w:b/>
                <w:color w:val="FFFFFF" w:themeColor="background1"/>
                <w:sz w:val="21"/>
                <w:szCs w:val="21"/>
                <w:lang w:eastAsia="en-GB"/>
              </w:rPr>
              <w:t>Sector</w:t>
            </w:r>
            <w:r w:rsidR="00EC68AA">
              <w:rPr>
                <w:rFonts w:ascii="Franklin Gothic Book" w:hAnsi="Franklin Gothic Book" w:cs="Arial"/>
                <w:b/>
                <w:color w:val="FFFFFF" w:themeColor="background1"/>
                <w:sz w:val="21"/>
                <w:szCs w:val="21"/>
                <w:lang w:eastAsia="en-GB"/>
              </w:rPr>
              <w:t>al</w:t>
            </w:r>
            <w:r w:rsidRPr="00304C84">
              <w:rPr>
                <w:rFonts w:ascii="Franklin Gothic Book" w:hAnsi="Franklin Gothic Book" w:cs="Arial"/>
                <w:b/>
                <w:color w:val="FFFFFF" w:themeColor="background1"/>
                <w:sz w:val="21"/>
                <w:szCs w:val="21"/>
                <w:lang w:eastAsia="en-GB"/>
              </w:rPr>
              <w:t xml:space="preserve"> scope(s)</w:t>
            </w:r>
          </w:p>
        </w:tc>
        <w:tc>
          <w:tcPr>
            <w:tcW w:w="296" w:type="pct"/>
          </w:tcPr>
          <w:p w14:paraId="1EE69B46" w14:textId="219C9642"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56B470B" w14:textId="1CD3A8AD"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1. Agriculture, forestry and other land use (AFOLU)</w:t>
            </w:r>
          </w:p>
        </w:tc>
      </w:tr>
      <w:tr w:rsidR="00CB79CE" w:rsidRPr="00304C84" w14:paraId="0349034D" w14:textId="77777777" w:rsidTr="00304C84">
        <w:trPr>
          <w:trHeight w:val="56"/>
        </w:trPr>
        <w:tc>
          <w:tcPr>
            <w:tcW w:w="1154" w:type="pct"/>
            <w:vMerge/>
            <w:shd w:val="clear" w:color="auto" w:fill="2B3A57"/>
          </w:tcPr>
          <w:p w14:paraId="2B085BA2"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7AB01098"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F7980A4" w14:textId="7EFABE59"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2. Climate change adaption</w:t>
            </w:r>
          </w:p>
        </w:tc>
      </w:tr>
      <w:tr w:rsidR="00CB79CE" w:rsidRPr="00304C84" w14:paraId="242C5019" w14:textId="77777777" w:rsidTr="00304C84">
        <w:trPr>
          <w:trHeight w:val="56"/>
        </w:trPr>
        <w:tc>
          <w:tcPr>
            <w:tcW w:w="1154" w:type="pct"/>
            <w:vMerge/>
            <w:shd w:val="clear" w:color="auto" w:fill="2B3A57"/>
          </w:tcPr>
          <w:p w14:paraId="23104DC8"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4384BCF6"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565208E6" w14:textId="746563CD"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3. Education</w:t>
            </w:r>
          </w:p>
        </w:tc>
      </w:tr>
      <w:tr w:rsidR="00CB79CE" w:rsidRPr="00304C84" w14:paraId="2305B5F6" w14:textId="77777777" w:rsidTr="00304C84">
        <w:trPr>
          <w:trHeight w:val="56"/>
        </w:trPr>
        <w:tc>
          <w:tcPr>
            <w:tcW w:w="1154" w:type="pct"/>
            <w:vMerge/>
            <w:shd w:val="clear" w:color="auto" w:fill="2B3A57"/>
          </w:tcPr>
          <w:p w14:paraId="5309A22D"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339F830C"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09733004" w14:textId="1169908F" w:rsidR="00CB79CE" w:rsidRPr="00304C84" w:rsidRDefault="00CB79CE" w:rsidP="00304C84">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 xml:space="preserve">4. Energy </w:t>
            </w:r>
          </w:p>
        </w:tc>
      </w:tr>
      <w:tr w:rsidR="00CB79CE" w:rsidRPr="00304C84" w14:paraId="035911B1" w14:textId="77777777" w:rsidTr="00304C84">
        <w:trPr>
          <w:trHeight w:val="56"/>
        </w:trPr>
        <w:tc>
          <w:tcPr>
            <w:tcW w:w="1154" w:type="pct"/>
            <w:vMerge/>
            <w:shd w:val="clear" w:color="auto" w:fill="2B3A57"/>
          </w:tcPr>
          <w:p w14:paraId="2D227429"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1DCF21E9"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2E54B965" w14:textId="19DB739A" w:rsidR="00CB79CE" w:rsidRPr="00304C84" w:rsidRDefault="00CB79CE" w:rsidP="00304C84">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 xml:space="preserve">5. Food </w:t>
            </w:r>
          </w:p>
        </w:tc>
      </w:tr>
      <w:tr w:rsidR="00CB79CE" w:rsidRPr="00304C84" w14:paraId="730DEAE7" w14:textId="77777777" w:rsidTr="00304C84">
        <w:trPr>
          <w:trHeight w:val="56"/>
        </w:trPr>
        <w:tc>
          <w:tcPr>
            <w:tcW w:w="1154" w:type="pct"/>
            <w:vMerge/>
            <w:shd w:val="clear" w:color="auto" w:fill="2B3A57"/>
          </w:tcPr>
          <w:p w14:paraId="0B08570C"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5A000D1F"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F044D14" w14:textId="3D4B55E4"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6. Governance</w:t>
            </w:r>
          </w:p>
        </w:tc>
      </w:tr>
      <w:tr w:rsidR="00CB79CE" w:rsidRPr="00304C84" w14:paraId="774574A3" w14:textId="77777777" w:rsidTr="00304C84">
        <w:trPr>
          <w:trHeight w:val="56"/>
        </w:trPr>
        <w:tc>
          <w:tcPr>
            <w:tcW w:w="1154" w:type="pct"/>
            <w:vMerge/>
            <w:shd w:val="clear" w:color="auto" w:fill="2B3A57"/>
          </w:tcPr>
          <w:p w14:paraId="77F99CAC"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3DFC5CF5"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15870131" w14:textId="0E2ADE1A"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 xml:space="preserve">7. Health </w:t>
            </w:r>
          </w:p>
        </w:tc>
      </w:tr>
      <w:tr w:rsidR="00CB79CE" w:rsidRPr="00304C84" w14:paraId="75443B96" w14:textId="77777777" w:rsidTr="00304C84">
        <w:trPr>
          <w:trHeight w:val="56"/>
        </w:trPr>
        <w:tc>
          <w:tcPr>
            <w:tcW w:w="1154" w:type="pct"/>
            <w:vMerge/>
            <w:shd w:val="clear" w:color="auto" w:fill="2B3A57"/>
          </w:tcPr>
          <w:p w14:paraId="3E988820"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7CAB17A7"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AB74E50" w14:textId="1D974FDB"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8. Housing</w:t>
            </w:r>
          </w:p>
        </w:tc>
      </w:tr>
      <w:tr w:rsidR="00CB79CE" w:rsidRPr="00304C84" w14:paraId="731FA064" w14:textId="77777777" w:rsidTr="00304C84">
        <w:trPr>
          <w:trHeight w:val="56"/>
        </w:trPr>
        <w:tc>
          <w:tcPr>
            <w:tcW w:w="1154" w:type="pct"/>
            <w:vMerge/>
            <w:shd w:val="clear" w:color="auto" w:fill="2B3A57"/>
          </w:tcPr>
          <w:p w14:paraId="55AED23E"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2EC46BF7"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06EBB99" w14:textId="50DF582E"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9. Infrastructure</w:t>
            </w:r>
          </w:p>
        </w:tc>
      </w:tr>
      <w:tr w:rsidR="00CB79CE" w:rsidRPr="00304C84" w14:paraId="66665A62" w14:textId="77777777" w:rsidTr="00304C84">
        <w:trPr>
          <w:trHeight w:val="56"/>
        </w:trPr>
        <w:tc>
          <w:tcPr>
            <w:tcW w:w="1154" w:type="pct"/>
            <w:vMerge/>
            <w:shd w:val="clear" w:color="auto" w:fill="2B3A57"/>
          </w:tcPr>
          <w:p w14:paraId="1F5904EE"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351EE7D1"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7DB01018" w14:textId="2346AB76"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10. Livelihoods</w:t>
            </w:r>
          </w:p>
        </w:tc>
      </w:tr>
      <w:tr w:rsidR="00CB79CE" w:rsidRPr="00304C84" w14:paraId="1F1005FD" w14:textId="77777777" w:rsidTr="00304C84">
        <w:trPr>
          <w:trHeight w:val="56"/>
        </w:trPr>
        <w:tc>
          <w:tcPr>
            <w:tcW w:w="1154" w:type="pct"/>
            <w:vMerge/>
            <w:shd w:val="clear" w:color="auto" w:fill="2B3A57"/>
          </w:tcPr>
          <w:p w14:paraId="7FA65091"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2A6DCB41"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511B4AC3" w14:textId="692CA408"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11. Transport</w:t>
            </w:r>
          </w:p>
        </w:tc>
      </w:tr>
      <w:tr w:rsidR="00CB79CE" w:rsidRPr="00304C84" w14:paraId="1FAF6911" w14:textId="77777777" w:rsidTr="00304C84">
        <w:trPr>
          <w:trHeight w:val="56"/>
        </w:trPr>
        <w:tc>
          <w:tcPr>
            <w:tcW w:w="1154" w:type="pct"/>
            <w:vMerge/>
            <w:shd w:val="clear" w:color="auto" w:fill="2B3A57"/>
          </w:tcPr>
          <w:p w14:paraId="44C28B02"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765BAC3B"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35EB51D7" w14:textId="407796D7"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 xml:space="preserve">12. Water </w:t>
            </w:r>
            <w:r w:rsidR="00EC68AA">
              <w:rPr>
                <w:rFonts w:ascii="Franklin Gothic Book" w:hAnsi="Franklin Gothic Book" w:cs="Arial"/>
                <w:sz w:val="21"/>
                <w:szCs w:val="21"/>
              </w:rPr>
              <w:t>a</w:t>
            </w:r>
            <w:r w:rsidRPr="00304C84">
              <w:rPr>
                <w:rFonts w:ascii="Franklin Gothic Book" w:hAnsi="Franklin Gothic Book" w:cs="Arial"/>
                <w:sz w:val="21"/>
                <w:szCs w:val="21"/>
              </w:rPr>
              <w:t xml:space="preserve">ccess and </w:t>
            </w:r>
            <w:r w:rsidR="00EC68AA">
              <w:rPr>
                <w:rFonts w:ascii="Franklin Gothic Book" w:hAnsi="Franklin Gothic Book" w:cs="Arial"/>
                <w:sz w:val="21"/>
                <w:szCs w:val="21"/>
              </w:rPr>
              <w:t>s</w:t>
            </w:r>
            <w:r w:rsidRPr="00304C84">
              <w:rPr>
                <w:rFonts w:ascii="Franklin Gothic Book" w:hAnsi="Franklin Gothic Book" w:cs="Arial"/>
                <w:sz w:val="21"/>
                <w:szCs w:val="21"/>
              </w:rPr>
              <w:t>anitation</w:t>
            </w:r>
          </w:p>
        </w:tc>
      </w:tr>
      <w:tr w:rsidR="00CB79CE" w:rsidRPr="00304C84" w14:paraId="1278A886" w14:textId="77777777" w:rsidTr="00304C84">
        <w:trPr>
          <w:trHeight w:val="206"/>
        </w:trPr>
        <w:tc>
          <w:tcPr>
            <w:tcW w:w="1154" w:type="pct"/>
            <w:vMerge/>
            <w:shd w:val="clear" w:color="auto" w:fill="2B3A57"/>
          </w:tcPr>
          <w:p w14:paraId="275E815A"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6F951ACE"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46324B1E" w14:textId="7BF8713F"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 xml:space="preserve">13. Oceans and </w:t>
            </w:r>
            <w:r w:rsidR="00EC68AA">
              <w:rPr>
                <w:rFonts w:ascii="Franklin Gothic Book" w:hAnsi="Franklin Gothic Book" w:cs="Arial"/>
                <w:sz w:val="21"/>
                <w:szCs w:val="21"/>
              </w:rPr>
              <w:t>m</w:t>
            </w:r>
            <w:r w:rsidRPr="00304C84">
              <w:rPr>
                <w:rFonts w:ascii="Franklin Gothic Book" w:hAnsi="Franklin Gothic Book" w:cs="Arial"/>
                <w:sz w:val="21"/>
                <w:szCs w:val="21"/>
              </w:rPr>
              <w:t xml:space="preserve">arine </w:t>
            </w:r>
            <w:r w:rsidR="00EC68AA">
              <w:rPr>
                <w:rFonts w:ascii="Franklin Gothic Book" w:hAnsi="Franklin Gothic Book" w:cs="Arial"/>
                <w:sz w:val="21"/>
                <w:szCs w:val="21"/>
              </w:rPr>
              <w:t>r</w:t>
            </w:r>
            <w:r w:rsidRPr="00304C84">
              <w:rPr>
                <w:rFonts w:ascii="Franklin Gothic Book" w:hAnsi="Franklin Gothic Book" w:cs="Arial"/>
                <w:sz w:val="21"/>
                <w:szCs w:val="21"/>
              </w:rPr>
              <w:t>esources</w:t>
            </w:r>
          </w:p>
        </w:tc>
      </w:tr>
      <w:tr w:rsidR="00CB79CE" w:rsidRPr="00304C84" w14:paraId="14B1ADA8" w14:textId="77777777" w:rsidTr="00304C84">
        <w:trPr>
          <w:trHeight w:val="56"/>
        </w:trPr>
        <w:tc>
          <w:tcPr>
            <w:tcW w:w="1154" w:type="pct"/>
            <w:vMerge/>
            <w:shd w:val="clear" w:color="auto" w:fill="2B3A57"/>
          </w:tcPr>
          <w:p w14:paraId="39E5E25D" w14:textId="77777777" w:rsidR="00CB79CE" w:rsidRPr="00304C84" w:rsidRDefault="00CB79CE" w:rsidP="00CB79CE">
            <w:pPr>
              <w:spacing w:before="40" w:after="40" w:line="312" w:lineRule="auto"/>
              <w:rPr>
                <w:rFonts w:ascii="Franklin Gothic Book" w:hAnsi="Franklin Gothic Book" w:cs="Arial"/>
                <w:b/>
                <w:color w:val="FFFFFF" w:themeColor="background1"/>
                <w:sz w:val="21"/>
                <w:szCs w:val="21"/>
                <w:lang w:eastAsia="en-GB"/>
              </w:rPr>
            </w:pPr>
          </w:p>
        </w:tc>
        <w:tc>
          <w:tcPr>
            <w:tcW w:w="296" w:type="pct"/>
          </w:tcPr>
          <w:p w14:paraId="4329E0C7" w14:textId="77777777" w:rsidR="00CB79CE" w:rsidRPr="00304C84" w:rsidRDefault="00CB79CE" w:rsidP="00CB79CE">
            <w:pPr>
              <w:spacing w:before="40" w:after="40" w:line="312" w:lineRule="auto"/>
              <w:rPr>
                <w:rFonts w:ascii="Franklin Gothic Book" w:hAnsi="Franklin Gothic Book" w:cs="Arial"/>
                <w:i/>
                <w:color w:val="7F7F7F"/>
                <w:sz w:val="21"/>
                <w:szCs w:val="21"/>
                <w:lang w:eastAsia="en-GB"/>
              </w:rPr>
            </w:pPr>
          </w:p>
        </w:tc>
        <w:tc>
          <w:tcPr>
            <w:tcW w:w="3550" w:type="pct"/>
          </w:tcPr>
          <w:p w14:paraId="38A107B6" w14:textId="5BA59033" w:rsidR="00CB79CE" w:rsidRPr="00304C84" w:rsidRDefault="00CB79CE"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sz w:val="21"/>
                <w:szCs w:val="21"/>
              </w:rPr>
              <w:t>14. Women’s empowerment</w:t>
            </w:r>
          </w:p>
        </w:tc>
      </w:tr>
      <w:tr w:rsidR="00FF2BA7" w:rsidRPr="00304C84" w14:paraId="2FDCC71E" w14:textId="77777777" w:rsidTr="00304C84">
        <w:trPr>
          <w:trHeight w:val="2141"/>
        </w:trPr>
        <w:tc>
          <w:tcPr>
            <w:tcW w:w="1154" w:type="pct"/>
            <w:shd w:val="clear" w:color="auto" w:fill="2B3A57"/>
          </w:tcPr>
          <w:p w14:paraId="36C774FF" w14:textId="77777777" w:rsidR="00FF2BA7" w:rsidRPr="00304C84" w:rsidRDefault="00FC10A9" w:rsidP="00CB79CE">
            <w:pPr>
              <w:spacing w:before="40" w:after="40" w:line="312" w:lineRule="auto"/>
              <w:rPr>
                <w:rFonts w:ascii="Franklin Gothic Book" w:hAnsi="Franklin Gothic Book" w:cs="Arial"/>
                <w:b/>
                <w:color w:val="FFFFFF" w:themeColor="background1"/>
                <w:sz w:val="21"/>
                <w:szCs w:val="21"/>
                <w:lang w:eastAsia="en-GB"/>
              </w:rPr>
            </w:pPr>
            <w:r w:rsidRPr="00304C84">
              <w:rPr>
                <w:rFonts w:ascii="Franklin Gothic Book" w:hAnsi="Franklin Gothic Book" w:cs="Arial"/>
                <w:b/>
                <w:color w:val="FFFFFF" w:themeColor="background1"/>
                <w:sz w:val="21"/>
                <w:szCs w:val="21"/>
                <w:lang w:eastAsia="en-GB"/>
              </w:rPr>
              <w:t>E</w:t>
            </w:r>
            <w:r w:rsidR="00FF2BA7" w:rsidRPr="00304C84">
              <w:rPr>
                <w:rFonts w:ascii="Franklin Gothic Book" w:hAnsi="Franklin Gothic Book" w:cs="Arial"/>
                <w:b/>
                <w:color w:val="FFFFFF" w:themeColor="background1"/>
                <w:sz w:val="21"/>
                <w:szCs w:val="21"/>
                <w:lang w:eastAsia="en-GB"/>
              </w:rPr>
              <w:t>xpertise and experience</w:t>
            </w:r>
          </w:p>
        </w:tc>
        <w:tc>
          <w:tcPr>
            <w:tcW w:w="3846" w:type="pct"/>
            <w:gridSpan w:val="2"/>
          </w:tcPr>
          <w:p w14:paraId="1CE018C1" w14:textId="051D8536" w:rsidR="000C4426" w:rsidRPr="00304C84" w:rsidRDefault="00D20061" w:rsidP="00CB79CE">
            <w:pPr>
              <w:spacing w:before="40" w:after="40" w:line="312" w:lineRule="auto"/>
              <w:rPr>
                <w:rFonts w:ascii="Franklin Gothic Book" w:hAnsi="Franklin Gothic Book" w:cs="Arial"/>
                <w:i/>
                <w:color w:val="7F7F7F"/>
                <w:sz w:val="21"/>
                <w:szCs w:val="21"/>
                <w:lang w:eastAsia="en-GB"/>
              </w:rPr>
            </w:pPr>
            <w:r w:rsidRPr="00304C84">
              <w:rPr>
                <w:rFonts w:ascii="Franklin Gothic Book" w:hAnsi="Franklin Gothic Book" w:cs="Arial"/>
                <w:i/>
                <w:color w:val="7F7F7F"/>
                <w:sz w:val="21"/>
                <w:szCs w:val="21"/>
                <w:lang w:eastAsia="en-GB"/>
              </w:rPr>
              <w:t>Describe competency in the sector</w:t>
            </w:r>
            <w:r w:rsidR="00CB79CE" w:rsidRPr="00304C84">
              <w:rPr>
                <w:rFonts w:ascii="Franklin Gothic Book" w:hAnsi="Franklin Gothic Book" w:cs="Arial"/>
                <w:i/>
                <w:color w:val="7F7F7F"/>
                <w:sz w:val="21"/>
                <w:szCs w:val="21"/>
                <w:lang w:eastAsia="en-GB"/>
              </w:rPr>
              <w:t xml:space="preserve">(s) </w:t>
            </w:r>
            <w:r w:rsidR="00EC68AA">
              <w:rPr>
                <w:rFonts w:ascii="Franklin Gothic Book" w:hAnsi="Franklin Gothic Book" w:cs="Arial"/>
                <w:i/>
                <w:color w:val="7F7F7F"/>
                <w:sz w:val="21"/>
                <w:szCs w:val="21"/>
                <w:lang w:eastAsia="en-GB"/>
              </w:rPr>
              <w:t xml:space="preserve">for which the </w:t>
            </w:r>
            <w:r w:rsidR="00CB79CE" w:rsidRPr="00304C84">
              <w:rPr>
                <w:rFonts w:ascii="Franklin Gothic Book" w:hAnsi="Franklin Gothic Book" w:cs="Arial"/>
                <w:i/>
                <w:color w:val="7F7F7F"/>
                <w:sz w:val="21"/>
                <w:szCs w:val="21"/>
                <w:lang w:eastAsia="en-GB"/>
              </w:rPr>
              <w:t>applicant is applying</w:t>
            </w:r>
            <w:r w:rsidRPr="00304C84">
              <w:rPr>
                <w:rFonts w:ascii="Franklin Gothic Book" w:hAnsi="Franklin Gothic Book" w:cs="Arial"/>
                <w:i/>
                <w:color w:val="7F7F7F"/>
                <w:sz w:val="21"/>
                <w:szCs w:val="21"/>
                <w:lang w:eastAsia="en-GB"/>
              </w:rPr>
              <w:t xml:space="preserve">. </w:t>
            </w:r>
            <w:r w:rsidR="000C4426" w:rsidRPr="00304C84">
              <w:rPr>
                <w:rFonts w:ascii="Franklin Gothic Book" w:hAnsi="Franklin Gothic Book" w:cs="Arial"/>
                <w:i/>
                <w:color w:val="7F7F7F"/>
                <w:sz w:val="21"/>
                <w:szCs w:val="21"/>
                <w:lang w:eastAsia="en-GB"/>
              </w:rPr>
              <w:t xml:space="preserve">The applicant shall have at least </w:t>
            </w:r>
            <w:r w:rsidRPr="00304C84">
              <w:rPr>
                <w:rFonts w:ascii="Franklin Gothic Book" w:hAnsi="Franklin Gothic Book" w:cs="Arial"/>
                <w:i/>
                <w:color w:val="7F7F7F"/>
                <w:sz w:val="21"/>
                <w:szCs w:val="21"/>
                <w:lang w:eastAsia="en-GB"/>
              </w:rPr>
              <w:t>five</w:t>
            </w:r>
            <w:r w:rsidR="000C4426" w:rsidRPr="00304C84">
              <w:rPr>
                <w:rFonts w:ascii="Franklin Gothic Book" w:hAnsi="Franklin Gothic Book" w:cs="Arial"/>
                <w:i/>
                <w:color w:val="7F7F7F"/>
                <w:sz w:val="21"/>
                <w:szCs w:val="21"/>
                <w:lang w:eastAsia="en-GB"/>
              </w:rPr>
              <w:t xml:space="preserve"> years of relevant work experience or an equivalent combination of </w:t>
            </w:r>
            <w:r w:rsidR="00747BF8" w:rsidRPr="00304C84">
              <w:rPr>
                <w:rFonts w:ascii="Franklin Gothic Book" w:hAnsi="Franklin Gothic Book" w:cs="Arial"/>
                <w:i/>
                <w:color w:val="7F7F7F"/>
                <w:sz w:val="21"/>
                <w:szCs w:val="21"/>
                <w:lang w:eastAsia="en-GB"/>
              </w:rPr>
              <w:t xml:space="preserve">education and </w:t>
            </w:r>
            <w:r w:rsidRPr="00304C84">
              <w:rPr>
                <w:rFonts w:ascii="Franklin Gothic Book" w:hAnsi="Franklin Gothic Book" w:cs="Arial"/>
                <w:i/>
                <w:color w:val="7F7F7F"/>
                <w:sz w:val="21"/>
                <w:szCs w:val="21"/>
                <w:lang w:eastAsia="en-GB"/>
              </w:rPr>
              <w:t>work experience.</w:t>
            </w:r>
          </w:p>
          <w:p w14:paraId="5C226DD7" w14:textId="69F3BD49" w:rsidR="006711E7" w:rsidRPr="00304C84" w:rsidRDefault="00D20061" w:rsidP="00CB79CE">
            <w:pPr>
              <w:spacing w:before="40" w:after="40" w:line="312" w:lineRule="auto"/>
              <w:rPr>
                <w:rFonts w:ascii="Franklin Gothic Book" w:hAnsi="Franklin Gothic Book" w:cs="Arial"/>
                <w:i/>
                <w:color w:val="7F7F7F"/>
                <w:sz w:val="21"/>
                <w:szCs w:val="21"/>
              </w:rPr>
            </w:pPr>
            <w:r w:rsidRPr="00304C84">
              <w:rPr>
                <w:rFonts w:ascii="Franklin Gothic Book" w:hAnsi="Franklin Gothic Book" w:cs="Arial"/>
                <w:i/>
                <w:color w:val="7F7F7F"/>
                <w:sz w:val="21"/>
                <w:szCs w:val="21"/>
              </w:rPr>
              <w:t>Such experience may be demonstrated and supported with direct work experience, education/training, peer-reviewed journal articles, publications, publicly available reports, and/or methodologies and standards developed, applied or assessed. Max 1000 words</w:t>
            </w:r>
            <w:r w:rsidR="00D738F7" w:rsidRPr="00304C84">
              <w:rPr>
                <w:rFonts w:ascii="Franklin Gothic Book" w:hAnsi="Franklin Gothic Book" w:cs="Arial"/>
                <w:i/>
                <w:color w:val="7F7F7F"/>
                <w:sz w:val="21"/>
                <w:szCs w:val="21"/>
              </w:rPr>
              <w:t>.</w:t>
            </w:r>
          </w:p>
        </w:tc>
      </w:tr>
      <w:tr w:rsidR="00D20061" w:rsidRPr="00304C84" w14:paraId="59D0DC58" w14:textId="77777777" w:rsidTr="00304C84">
        <w:trPr>
          <w:trHeight w:val="746"/>
        </w:trPr>
        <w:tc>
          <w:tcPr>
            <w:tcW w:w="1154" w:type="pct"/>
            <w:shd w:val="clear" w:color="auto" w:fill="2B3A57"/>
          </w:tcPr>
          <w:p w14:paraId="3FBF8F03" w14:textId="77777777" w:rsidR="00D20061" w:rsidRPr="00485606" w:rsidRDefault="00D20061" w:rsidP="00CB79CE">
            <w:pPr>
              <w:spacing w:before="40" w:after="40" w:line="312" w:lineRule="auto"/>
              <w:rPr>
                <w:rFonts w:ascii="Franklin Gothic Book" w:hAnsi="Franklin Gothic Book" w:cs="Arial"/>
                <w:b/>
                <w:color w:val="FFFFFF" w:themeColor="background1"/>
                <w:sz w:val="21"/>
                <w:szCs w:val="21"/>
                <w:lang w:eastAsia="en-GB"/>
              </w:rPr>
            </w:pPr>
            <w:r w:rsidRPr="00485606">
              <w:rPr>
                <w:rFonts w:ascii="Franklin Gothic Book" w:hAnsi="Franklin Gothic Book" w:cs="Arial"/>
                <w:b/>
                <w:color w:val="FFFFFF" w:themeColor="background1"/>
                <w:sz w:val="21"/>
                <w:szCs w:val="21"/>
                <w:lang w:eastAsia="en-GB"/>
              </w:rPr>
              <w:t xml:space="preserve">Social and/or environmental experience </w:t>
            </w:r>
          </w:p>
        </w:tc>
        <w:tc>
          <w:tcPr>
            <w:tcW w:w="3846" w:type="pct"/>
            <w:gridSpan w:val="2"/>
          </w:tcPr>
          <w:p w14:paraId="32DE33DE" w14:textId="77777777" w:rsidR="00D20061" w:rsidRPr="00485606" w:rsidRDefault="00D20061" w:rsidP="00CB79CE">
            <w:pPr>
              <w:spacing w:before="40" w:after="40" w:line="312" w:lineRule="auto"/>
              <w:rPr>
                <w:rFonts w:ascii="Franklin Gothic Book" w:hAnsi="Franklin Gothic Book" w:cs="Arial"/>
                <w:i/>
                <w:color w:val="7F7F7F"/>
                <w:sz w:val="21"/>
                <w:szCs w:val="21"/>
              </w:rPr>
            </w:pPr>
            <w:r w:rsidRPr="00485606">
              <w:rPr>
                <w:rFonts w:ascii="Franklin Gothic Book" w:hAnsi="Franklin Gothic Book" w:cs="Arial"/>
                <w:i/>
                <w:color w:val="7F7F7F"/>
                <w:sz w:val="21"/>
                <w:szCs w:val="21"/>
              </w:rPr>
              <w:t>Describe experience in social and/or environmental project development or auditing.</w:t>
            </w:r>
          </w:p>
          <w:p w14:paraId="117893F5" w14:textId="588C1DE4" w:rsidR="00D20061" w:rsidRPr="00485606" w:rsidRDefault="00D20061" w:rsidP="00CB79CE">
            <w:pPr>
              <w:spacing w:before="40" w:after="40" w:line="312" w:lineRule="auto"/>
              <w:rPr>
                <w:rFonts w:ascii="Franklin Gothic Book" w:hAnsi="Franklin Gothic Book" w:cs="Arial"/>
                <w:i/>
                <w:color w:val="7F7F7F"/>
                <w:sz w:val="21"/>
                <w:szCs w:val="21"/>
              </w:rPr>
            </w:pPr>
            <w:r w:rsidRPr="00485606">
              <w:rPr>
                <w:rFonts w:ascii="Franklin Gothic Book" w:hAnsi="Franklin Gothic Book" w:cs="Arial"/>
                <w:i/>
                <w:color w:val="7F7F7F"/>
                <w:sz w:val="21"/>
                <w:szCs w:val="21"/>
              </w:rPr>
              <w:t xml:space="preserve">The applicant shall </w:t>
            </w:r>
            <w:r w:rsidR="008C247E" w:rsidRPr="00485606">
              <w:rPr>
                <w:rFonts w:ascii="Franklin Gothic Book" w:hAnsi="Franklin Gothic Book" w:cs="Arial"/>
                <w:i/>
                <w:color w:val="7F7F7F"/>
                <w:sz w:val="21"/>
                <w:szCs w:val="21"/>
              </w:rPr>
              <w:t>have</w:t>
            </w:r>
            <w:r w:rsidRPr="00485606">
              <w:rPr>
                <w:rFonts w:ascii="Franklin Gothic Book" w:hAnsi="Franklin Gothic Book" w:cs="Arial"/>
                <w:i/>
                <w:color w:val="7F7F7F"/>
                <w:sz w:val="21"/>
                <w:szCs w:val="21"/>
              </w:rPr>
              <w:t xml:space="preserve"> at least five years </w:t>
            </w:r>
            <w:r w:rsidR="00EC68AA">
              <w:rPr>
                <w:rFonts w:ascii="Franklin Gothic Book" w:hAnsi="Franklin Gothic Book" w:cs="Arial"/>
                <w:i/>
                <w:color w:val="7F7F7F"/>
                <w:sz w:val="21"/>
                <w:szCs w:val="21"/>
              </w:rPr>
              <w:t>of experience</w:t>
            </w:r>
            <w:r w:rsidRPr="00485606">
              <w:rPr>
                <w:rFonts w:ascii="Franklin Gothic Book" w:hAnsi="Franklin Gothic Book" w:cs="Arial"/>
                <w:i/>
                <w:color w:val="7F7F7F"/>
                <w:sz w:val="21"/>
                <w:szCs w:val="21"/>
              </w:rPr>
              <w:t xml:space="preserve"> participating in the management of a</w:t>
            </w:r>
            <w:r w:rsidR="00EC68AA">
              <w:rPr>
                <w:rFonts w:ascii="Franklin Gothic Book" w:hAnsi="Franklin Gothic Book" w:cs="Arial"/>
                <w:i/>
                <w:color w:val="7F7F7F"/>
                <w:sz w:val="21"/>
                <w:szCs w:val="21"/>
              </w:rPr>
              <w:t>t least one</w:t>
            </w:r>
            <w:r w:rsidRPr="00485606">
              <w:rPr>
                <w:rFonts w:ascii="Franklin Gothic Book" w:hAnsi="Franklin Gothic Book" w:cs="Arial"/>
                <w:i/>
                <w:color w:val="7F7F7F"/>
                <w:sz w:val="21"/>
                <w:szCs w:val="21"/>
              </w:rPr>
              <w:t xml:space="preserve"> project or initiative aimed at providing social and/or environmental benefits</w:t>
            </w:r>
            <w:r w:rsidR="00EC68AA">
              <w:rPr>
                <w:rFonts w:ascii="Franklin Gothic Book" w:hAnsi="Franklin Gothic Book" w:cs="Arial"/>
                <w:i/>
                <w:color w:val="7F7F7F"/>
                <w:sz w:val="21"/>
                <w:szCs w:val="21"/>
              </w:rPr>
              <w:t>,</w:t>
            </w:r>
            <w:r w:rsidRPr="00485606">
              <w:rPr>
                <w:rFonts w:ascii="Franklin Gothic Book" w:hAnsi="Franklin Gothic Book" w:cs="Arial"/>
                <w:i/>
                <w:color w:val="7F7F7F"/>
                <w:sz w:val="21"/>
                <w:szCs w:val="21"/>
              </w:rPr>
              <w:t xml:space="preserve"> or at least two years of undertaking audits of such projects or initiatives. Max 300 words</w:t>
            </w:r>
            <w:r w:rsidR="00DA3EE6" w:rsidRPr="00485606">
              <w:rPr>
                <w:rFonts w:ascii="Franklin Gothic Book" w:hAnsi="Franklin Gothic Book" w:cs="Arial"/>
                <w:i/>
                <w:color w:val="7F7F7F"/>
                <w:sz w:val="21"/>
                <w:szCs w:val="21"/>
              </w:rPr>
              <w:t>.</w:t>
            </w:r>
          </w:p>
        </w:tc>
      </w:tr>
      <w:tr w:rsidR="00CB79CE" w:rsidRPr="00304C84" w14:paraId="535E6D32" w14:textId="77777777" w:rsidTr="00304C84">
        <w:trPr>
          <w:trHeight w:val="746"/>
        </w:trPr>
        <w:tc>
          <w:tcPr>
            <w:tcW w:w="1154" w:type="pct"/>
            <w:shd w:val="clear" w:color="auto" w:fill="2B3A57"/>
          </w:tcPr>
          <w:p w14:paraId="2BBB0510" w14:textId="192C23F0" w:rsidR="00CB79CE" w:rsidRPr="00485606" w:rsidRDefault="00CB79CE" w:rsidP="00CB79CE">
            <w:pPr>
              <w:spacing w:before="40" w:after="40" w:line="312" w:lineRule="auto"/>
              <w:rPr>
                <w:rFonts w:ascii="Franklin Gothic Book" w:hAnsi="Franklin Gothic Book" w:cs="Arial"/>
                <w:b/>
                <w:color w:val="FFFFFF" w:themeColor="background1"/>
                <w:sz w:val="21"/>
                <w:szCs w:val="21"/>
                <w:lang w:eastAsia="en-GB"/>
              </w:rPr>
            </w:pPr>
            <w:r w:rsidRPr="00485606">
              <w:rPr>
                <w:rFonts w:ascii="Franklin Gothic Book" w:hAnsi="Franklin Gothic Book" w:cs="Arial"/>
                <w:b/>
                <w:color w:val="FFFFFF" w:themeColor="background1"/>
                <w:sz w:val="21"/>
                <w:szCs w:val="21"/>
                <w:lang w:eastAsia="en-GB"/>
              </w:rPr>
              <w:t>Country/regional experience</w:t>
            </w:r>
          </w:p>
        </w:tc>
        <w:tc>
          <w:tcPr>
            <w:tcW w:w="3846" w:type="pct"/>
            <w:gridSpan w:val="2"/>
          </w:tcPr>
          <w:p w14:paraId="40BDFB4C" w14:textId="1263934A" w:rsidR="00CB79CE" w:rsidRPr="00485606" w:rsidRDefault="00CB79CE" w:rsidP="00CB79CE">
            <w:pPr>
              <w:spacing w:before="40" w:after="40" w:line="312" w:lineRule="auto"/>
              <w:rPr>
                <w:rFonts w:ascii="Franklin Gothic Book" w:hAnsi="Franklin Gothic Book" w:cs="Arial"/>
                <w:i/>
                <w:color w:val="7F7F7F"/>
                <w:sz w:val="21"/>
                <w:szCs w:val="21"/>
              </w:rPr>
            </w:pPr>
            <w:r w:rsidRPr="00485606">
              <w:rPr>
                <w:rFonts w:ascii="Franklin Gothic Book" w:hAnsi="Franklin Gothic Book" w:cs="Arial"/>
                <w:i/>
                <w:color w:val="7F7F7F"/>
                <w:sz w:val="21"/>
                <w:szCs w:val="21"/>
              </w:rPr>
              <w:t>Where applicant has country or regional expertise, the applicant is requested to describe country (preferable) or regional (with appropriate justification) expertise and experience that may be relevant to assessing SD VISta projects. Such experience may be demonstrated and supported with direct work experience, education/training, national origin or residence. Max 300 words.</w:t>
            </w:r>
          </w:p>
        </w:tc>
      </w:tr>
      <w:tr w:rsidR="00FF2BA7" w:rsidRPr="00304C84" w14:paraId="2B1343A8" w14:textId="77777777" w:rsidTr="00304C84">
        <w:trPr>
          <w:trHeight w:val="673"/>
        </w:trPr>
        <w:tc>
          <w:tcPr>
            <w:tcW w:w="1154" w:type="pct"/>
            <w:shd w:val="clear" w:color="auto" w:fill="2B3A57"/>
          </w:tcPr>
          <w:p w14:paraId="2E11CD9F" w14:textId="77777777" w:rsidR="00FF2BA7" w:rsidRPr="00485606" w:rsidRDefault="00FF2BA7" w:rsidP="00CB79CE">
            <w:pPr>
              <w:spacing w:before="40" w:after="40" w:line="312" w:lineRule="auto"/>
              <w:rPr>
                <w:rFonts w:ascii="Franklin Gothic Book" w:hAnsi="Franklin Gothic Book" w:cs="Arial"/>
                <w:b/>
                <w:color w:val="FFFFFF" w:themeColor="background1"/>
                <w:sz w:val="21"/>
                <w:szCs w:val="21"/>
                <w:lang w:eastAsia="en-GB"/>
              </w:rPr>
            </w:pPr>
            <w:r w:rsidRPr="00485606">
              <w:rPr>
                <w:rFonts w:ascii="Franklin Gothic Book" w:hAnsi="Franklin Gothic Book" w:cs="Arial"/>
                <w:b/>
                <w:color w:val="FFFFFF" w:themeColor="background1"/>
                <w:sz w:val="21"/>
                <w:szCs w:val="21"/>
                <w:lang w:val="en-GB" w:eastAsia="en-GB"/>
              </w:rPr>
              <w:t>Attached documents</w:t>
            </w:r>
          </w:p>
        </w:tc>
        <w:tc>
          <w:tcPr>
            <w:tcW w:w="3846" w:type="pct"/>
            <w:gridSpan w:val="2"/>
          </w:tcPr>
          <w:p w14:paraId="7C0A1D4E" w14:textId="457F1C93" w:rsidR="00FF2BA7" w:rsidRPr="00485606" w:rsidRDefault="00FF2BA7" w:rsidP="00CB79CE">
            <w:pPr>
              <w:spacing w:before="40" w:after="40" w:line="312" w:lineRule="auto"/>
              <w:rPr>
                <w:rFonts w:ascii="Franklin Gothic Book" w:hAnsi="Franklin Gothic Book" w:cs="Arial"/>
                <w:i/>
                <w:color w:val="7F7F7F"/>
                <w:sz w:val="21"/>
                <w:szCs w:val="21"/>
                <w:lang w:eastAsia="en-GB"/>
              </w:rPr>
            </w:pPr>
            <w:r w:rsidRPr="00485606">
              <w:rPr>
                <w:rFonts w:ascii="Franklin Gothic Book" w:hAnsi="Franklin Gothic Book" w:cs="Arial"/>
                <w:i/>
                <w:color w:val="7F7F7F"/>
                <w:sz w:val="21"/>
                <w:szCs w:val="21"/>
                <w:lang w:eastAsia="en-GB"/>
              </w:rPr>
              <w:t xml:space="preserve">List all documents submitted as part of the application. The applicant must submit </w:t>
            </w:r>
            <w:r w:rsidR="00EE0C3D" w:rsidRPr="00485606">
              <w:rPr>
                <w:rFonts w:ascii="Franklin Gothic Book" w:hAnsi="Franklin Gothic Book" w:cs="Arial"/>
                <w:i/>
                <w:color w:val="7F7F7F"/>
                <w:sz w:val="21"/>
                <w:szCs w:val="21"/>
                <w:lang w:eastAsia="en-GB"/>
              </w:rPr>
              <w:t>a</w:t>
            </w:r>
            <w:r w:rsidR="008D169A" w:rsidRPr="00485606">
              <w:rPr>
                <w:rFonts w:ascii="Franklin Gothic Book" w:hAnsi="Franklin Gothic Book" w:cs="Arial"/>
                <w:i/>
                <w:color w:val="7F7F7F"/>
                <w:sz w:val="21"/>
                <w:szCs w:val="21"/>
                <w:lang w:eastAsia="en-GB"/>
              </w:rPr>
              <w:t xml:space="preserve"> government-issued </w:t>
            </w:r>
            <w:r w:rsidR="00EE0C3D" w:rsidRPr="00485606">
              <w:rPr>
                <w:rFonts w:ascii="Franklin Gothic Book" w:hAnsi="Franklin Gothic Book" w:cs="Arial"/>
                <w:i/>
                <w:color w:val="7F7F7F"/>
                <w:sz w:val="21"/>
                <w:szCs w:val="21"/>
                <w:lang w:eastAsia="en-GB"/>
              </w:rPr>
              <w:t xml:space="preserve">ID </w:t>
            </w:r>
            <w:r w:rsidR="008D169A" w:rsidRPr="00485606">
              <w:rPr>
                <w:rFonts w:ascii="Franklin Gothic Book" w:hAnsi="Franklin Gothic Book" w:cs="Arial"/>
                <w:i/>
                <w:color w:val="7F7F7F"/>
                <w:sz w:val="21"/>
                <w:szCs w:val="21"/>
                <w:lang w:eastAsia="en-GB"/>
              </w:rPr>
              <w:t xml:space="preserve">and </w:t>
            </w:r>
            <w:r w:rsidRPr="00485606">
              <w:rPr>
                <w:rFonts w:ascii="Franklin Gothic Book" w:hAnsi="Franklin Gothic Book" w:cs="Arial"/>
                <w:i/>
                <w:color w:val="7F7F7F"/>
                <w:sz w:val="21"/>
                <w:szCs w:val="21"/>
                <w:lang w:eastAsia="en-GB"/>
              </w:rPr>
              <w:t>their CV/resume, whi</w:t>
            </w:r>
            <w:r w:rsidR="009B79D5" w:rsidRPr="00485606">
              <w:rPr>
                <w:rFonts w:ascii="Franklin Gothic Book" w:hAnsi="Franklin Gothic Book" w:cs="Arial"/>
                <w:i/>
                <w:color w:val="7F7F7F"/>
                <w:sz w:val="21"/>
                <w:szCs w:val="21"/>
                <w:lang w:eastAsia="en-GB"/>
              </w:rPr>
              <w:t>ch must not exceed three pages.</w:t>
            </w:r>
          </w:p>
        </w:tc>
      </w:tr>
      <w:tr w:rsidR="00AB6542" w:rsidRPr="00304C84" w14:paraId="310A4A74" w14:textId="77777777" w:rsidTr="00304C84">
        <w:trPr>
          <w:trHeight w:val="673"/>
        </w:trPr>
        <w:tc>
          <w:tcPr>
            <w:tcW w:w="1154" w:type="pct"/>
            <w:shd w:val="clear" w:color="auto" w:fill="2B3A57"/>
          </w:tcPr>
          <w:p w14:paraId="1D17437F" w14:textId="77777777" w:rsidR="00AB6542" w:rsidRPr="00485606" w:rsidRDefault="00D20061" w:rsidP="00CB79CE">
            <w:pPr>
              <w:spacing w:before="40" w:after="40" w:line="312" w:lineRule="auto"/>
              <w:rPr>
                <w:rFonts w:ascii="Franklin Gothic Book" w:hAnsi="Franklin Gothic Book" w:cs="Arial"/>
                <w:b/>
                <w:color w:val="FFFFFF" w:themeColor="background1"/>
                <w:sz w:val="21"/>
                <w:szCs w:val="21"/>
                <w:lang w:val="en-GB" w:eastAsia="en-GB"/>
              </w:rPr>
            </w:pPr>
            <w:r w:rsidRPr="00485606">
              <w:rPr>
                <w:rFonts w:ascii="Franklin Gothic Book" w:hAnsi="Franklin Gothic Book" w:cs="Arial"/>
                <w:b/>
                <w:color w:val="FFFFFF" w:themeColor="background1"/>
                <w:sz w:val="21"/>
                <w:szCs w:val="21"/>
                <w:lang w:val="en-GB" w:eastAsia="en-GB"/>
              </w:rPr>
              <w:t>References</w:t>
            </w:r>
          </w:p>
        </w:tc>
        <w:tc>
          <w:tcPr>
            <w:tcW w:w="3846" w:type="pct"/>
            <w:gridSpan w:val="2"/>
          </w:tcPr>
          <w:p w14:paraId="20853335" w14:textId="77777777" w:rsidR="00AB6542" w:rsidRPr="00485606" w:rsidRDefault="007422C8" w:rsidP="00CB79CE">
            <w:pPr>
              <w:spacing w:before="40" w:after="40" w:line="312" w:lineRule="auto"/>
              <w:rPr>
                <w:rFonts w:ascii="Franklin Gothic Book" w:hAnsi="Franklin Gothic Book" w:cs="Arial"/>
                <w:i/>
                <w:color w:val="7F7F7F"/>
                <w:sz w:val="21"/>
                <w:szCs w:val="21"/>
                <w:lang w:eastAsia="en-GB"/>
              </w:rPr>
            </w:pPr>
            <w:r w:rsidRPr="00485606">
              <w:rPr>
                <w:rFonts w:ascii="Franklin Gothic Book" w:hAnsi="Franklin Gothic Book" w:cs="Arial"/>
                <w:i/>
                <w:color w:val="7F7F7F"/>
                <w:sz w:val="21"/>
                <w:szCs w:val="21"/>
                <w:lang w:eastAsia="en-GB"/>
              </w:rPr>
              <w:t>N</w:t>
            </w:r>
            <w:r w:rsidR="00AB6542" w:rsidRPr="00485606">
              <w:rPr>
                <w:rFonts w:ascii="Franklin Gothic Book" w:hAnsi="Franklin Gothic Book" w:cs="Arial"/>
                <w:i/>
                <w:color w:val="7F7F7F"/>
                <w:sz w:val="21"/>
                <w:szCs w:val="21"/>
                <w:lang w:eastAsia="en-GB"/>
              </w:rPr>
              <w:t xml:space="preserve">ame and contact information </w:t>
            </w:r>
            <w:r w:rsidR="009450DE" w:rsidRPr="00485606">
              <w:rPr>
                <w:rFonts w:ascii="Franklin Gothic Book" w:hAnsi="Franklin Gothic Book" w:cs="Arial"/>
                <w:i/>
                <w:color w:val="7F7F7F"/>
                <w:sz w:val="21"/>
                <w:szCs w:val="21"/>
                <w:lang w:eastAsia="en-GB"/>
              </w:rPr>
              <w:t>for</w:t>
            </w:r>
            <w:r w:rsidR="00AB6542" w:rsidRPr="00485606">
              <w:rPr>
                <w:rFonts w:ascii="Franklin Gothic Book" w:hAnsi="Franklin Gothic Book" w:cs="Arial"/>
                <w:i/>
                <w:color w:val="7F7F7F"/>
                <w:sz w:val="21"/>
                <w:szCs w:val="21"/>
                <w:lang w:eastAsia="en-GB"/>
              </w:rPr>
              <w:t xml:space="preserve"> two refer</w:t>
            </w:r>
            <w:r w:rsidR="00D20061" w:rsidRPr="00485606">
              <w:rPr>
                <w:rFonts w:ascii="Franklin Gothic Book" w:hAnsi="Franklin Gothic Book" w:cs="Arial"/>
                <w:i/>
                <w:color w:val="7F7F7F"/>
                <w:sz w:val="21"/>
                <w:szCs w:val="21"/>
                <w:lang w:eastAsia="en-GB"/>
              </w:rPr>
              <w:t>ences</w:t>
            </w:r>
            <w:r w:rsidR="00AB6542" w:rsidRPr="00485606">
              <w:rPr>
                <w:rFonts w:ascii="Franklin Gothic Book" w:hAnsi="Franklin Gothic Book" w:cs="Arial"/>
                <w:i/>
                <w:color w:val="7F7F7F"/>
                <w:sz w:val="21"/>
                <w:szCs w:val="21"/>
                <w:lang w:eastAsia="en-GB"/>
              </w:rPr>
              <w:t>, at least one of wh</w:t>
            </w:r>
            <w:r w:rsidRPr="00485606">
              <w:rPr>
                <w:rFonts w:ascii="Franklin Gothic Book" w:hAnsi="Franklin Gothic Book" w:cs="Arial"/>
                <w:i/>
                <w:color w:val="7F7F7F"/>
                <w:sz w:val="21"/>
                <w:szCs w:val="21"/>
                <w:lang w:eastAsia="en-GB"/>
              </w:rPr>
              <w:t>om</w:t>
            </w:r>
            <w:r w:rsidR="00AB6542" w:rsidRPr="00485606">
              <w:rPr>
                <w:rFonts w:ascii="Franklin Gothic Book" w:hAnsi="Franklin Gothic Book" w:cs="Arial"/>
                <w:i/>
                <w:color w:val="7F7F7F"/>
                <w:sz w:val="21"/>
                <w:szCs w:val="21"/>
                <w:lang w:eastAsia="en-GB"/>
              </w:rPr>
              <w:t xml:space="preserve"> </w:t>
            </w:r>
            <w:r w:rsidR="00C659E5" w:rsidRPr="00485606">
              <w:rPr>
                <w:rFonts w:ascii="Franklin Gothic Book" w:hAnsi="Franklin Gothic Book" w:cs="Arial"/>
                <w:i/>
                <w:color w:val="7F7F7F"/>
                <w:sz w:val="21"/>
                <w:szCs w:val="21"/>
                <w:lang w:eastAsia="en-GB"/>
              </w:rPr>
              <w:t>must</w:t>
            </w:r>
            <w:r w:rsidR="00AB6542" w:rsidRPr="00485606">
              <w:rPr>
                <w:rFonts w:ascii="Franklin Gothic Book" w:hAnsi="Franklin Gothic Book" w:cs="Arial"/>
                <w:i/>
                <w:color w:val="7F7F7F"/>
                <w:sz w:val="21"/>
                <w:szCs w:val="21"/>
                <w:lang w:eastAsia="en-GB"/>
              </w:rPr>
              <w:t xml:space="preserve"> be a professional</w:t>
            </w:r>
            <w:r w:rsidR="00C659E5" w:rsidRPr="00485606">
              <w:rPr>
                <w:rFonts w:ascii="Franklin Gothic Book" w:hAnsi="Franklin Gothic Book" w:cs="Arial"/>
                <w:i/>
                <w:color w:val="7F7F7F"/>
                <w:sz w:val="21"/>
                <w:szCs w:val="21"/>
                <w:lang w:eastAsia="en-GB"/>
              </w:rPr>
              <w:t>,</w:t>
            </w:r>
            <w:r w:rsidR="00AB6542" w:rsidRPr="00485606">
              <w:rPr>
                <w:rFonts w:ascii="Franklin Gothic Book" w:hAnsi="Franklin Gothic Book" w:cs="Arial"/>
                <w:i/>
                <w:color w:val="7F7F7F"/>
                <w:sz w:val="21"/>
                <w:szCs w:val="21"/>
                <w:lang w:eastAsia="en-GB"/>
              </w:rPr>
              <w:t xml:space="preserve"> non</w:t>
            </w:r>
            <w:r w:rsidRPr="00485606">
              <w:rPr>
                <w:rFonts w:ascii="Franklin Gothic Book" w:hAnsi="Franklin Gothic Book" w:cs="Arial"/>
                <w:i/>
                <w:color w:val="7F7F7F"/>
                <w:sz w:val="21"/>
                <w:szCs w:val="21"/>
                <w:lang w:eastAsia="en-GB"/>
              </w:rPr>
              <w:t>-</w:t>
            </w:r>
            <w:r w:rsidR="00D20061" w:rsidRPr="00485606">
              <w:rPr>
                <w:rFonts w:ascii="Franklin Gothic Book" w:hAnsi="Franklin Gothic Book" w:cs="Arial"/>
                <w:i/>
                <w:color w:val="7F7F7F"/>
                <w:sz w:val="21"/>
                <w:szCs w:val="21"/>
                <w:lang w:eastAsia="en-GB"/>
              </w:rPr>
              <w:t>academic referenc</w:t>
            </w:r>
            <w:r w:rsidR="00AB6542" w:rsidRPr="00485606">
              <w:rPr>
                <w:rFonts w:ascii="Franklin Gothic Book" w:hAnsi="Franklin Gothic Book" w:cs="Arial"/>
                <w:i/>
                <w:color w:val="7F7F7F"/>
                <w:sz w:val="21"/>
                <w:szCs w:val="21"/>
                <w:lang w:eastAsia="en-GB"/>
              </w:rPr>
              <w:t>e</w:t>
            </w:r>
            <w:r w:rsidR="009450DE" w:rsidRPr="00485606">
              <w:rPr>
                <w:rFonts w:ascii="Franklin Gothic Book" w:hAnsi="Franklin Gothic Book" w:cs="Arial"/>
                <w:i/>
                <w:color w:val="7F7F7F"/>
                <w:sz w:val="21"/>
                <w:szCs w:val="21"/>
                <w:lang w:eastAsia="en-GB"/>
              </w:rPr>
              <w:t>.</w:t>
            </w:r>
          </w:p>
        </w:tc>
      </w:tr>
    </w:tbl>
    <w:p w14:paraId="72D70194" w14:textId="77777777" w:rsidR="00FF2BA7" w:rsidRPr="00304C84" w:rsidRDefault="00FF2BA7" w:rsidP="007748F5">
      <w:pPr>
        <w:spacing w:line="312" w:lineRule="auto"/>
        <w:rPr>
          <w:rFonts w:ascii="Century Gothic" w:hAnsi="Century Gothic"/>
          <w:sz w:val="21"/>
          <w:szCs w:val="21"/>
        </w:rPr>
      </w:pPr>
    </w:p>
    <w:p w14:paraId="54E3A176" w14:textId="7672A433" w:rsidR="00373A13" w:rsidRPr="00304C84" w:rsidRDefault="00373A13" w:rsidP="00CB79CE">
      <w:pPr>
        <w:spacing w:line="312" w:lineRule="auto"/>
        <w:rPr>
          <w:rFonts w:ascii="Century Gothic" w:hAnsi="Century Gothic" w:cs="Arial"/>
          <w:sz w:val="21"/>
          <w:szCs w:val="21"/>
        </w:rPr>
      </w:pPr>
      <w:r w:rsidRPr="00304C84">
        <w:rPr>
          <w:rFonts w:ascii="Century Gothic" w:hAnsi="Century Gothic" w:cs="Arial"/>
          <w:sz w:val="21"/>
          <w:szCs w:val="21"/>
        </w:rPr>
        <w:t xml:space="preserve">By signing and submitting this application to Verra, I hereby attest </w:t>
      </w:r>
      <w:r w:rsidR="00CB79CE" w:rsidRPr="00304C84">
        <w:rPr>
          <w:rFonts w:ascii="Century Gothic" w:hAnsi="Century Gothic" w:cs="Arial"/>
          <w:sz w:val="21"/>
          <w:szCs w:val="21"/>
        </w:rPr>
        <w:t>t</w:t>
      </w:r>
      <w:r w:rsidRPr="00304C84">
        <w:rPr>
          <w:rFonts w:ascii="Century Gothic" w:hAnsi="Century Gothic" w:cs="Arial"/>
          <w:sz w:val="21"/>
          <w:szCs w:val="21"/>
        </w:rPr>
        <w:t>he information presented above</w:t>
      </w:r>
      <w:r w:rsidR="00CD78F9" w:rsidRPr="00304C84">
        <w:rPr>
          <w:rFonts w:ascii="Century Gothic" w:hAnsi="Century Gothic" w:cs="Arial"/>
          <w:sz w:val="21"/>
          <w:szCs w:val="21"/>
        </w:rPr>
        <w:t xml:space="preserve"> is</w:t>
      </w:r>
      <w:r w:rsidRPr="00304C84">
        <w:rPr>
          <w:rFonts w:ascii="Century Gothic" w:hAnsi="Century Gothic" w:cs="Arial"/>
          <w:sz w:val="21"/>
          <w:szCs w:val="21"/>
        </w:rPr>
        <w:t xml:space="preserve"> true, accurate and complete to the best of my knowledge. </w:t>
      </w:r>
    </w:p>
    <w:p w14:paraId="0087590D" w14:textId="77777777" w:rsidR="00373A13" w:rsidRDefault="00373A13" w:rsidP="00373A13">
      <w:pPr>
        <w:spacing w:line="312" w:lineRule="auto"/>
        <w:rPr>
          <w:rFonts w:ascii="Century Gothic" w:hAnsi="Century Gothic" w:cs="Arial"/>
          <w:sz w:val="21"/>
          <w:szCs w:val="21"/>
        </w:rPr>
      </w:pPr>
    </w:p>
    <w:p w14:paraId="6D689C2E" w14:textId="77777777" w:rsidR="00F23301" w:rsidRPr="00304C84" w:rsidRDefault="00F23301" w:rsidP="00373A13">
      <w:pPr>
        <w:spacing w:line="312" w:lineRule="auto"/>
        <w:rPr>
          <w:rFonts w:ascii="Century Gothic" w:hAnsi="Century Gothic" w:cs="Arial"/>
          <w:sz w:val="21"/>
          <w:szCs w:val="21"/>
        </w:rPr>
      </w:pPr>
    </w:p>
    <w:p w14:paraId="636FF20E"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___________________________</w:t>
      </w:r>
    </w:p>
    <w:p w14:paraId="58A5F4FA"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Applicant Signature</w:t>
      </w:r>
    </w:p>
    <w:p w14:paraId="71B403B8" w14:textId="77777777" w:rsidR="00373A13" w:rsidRPr="00304C84" w:rsidRDefault="00373A13" w:rsidP="00373A13">
      <w:pPr>
        <w:spacing w:line="312" w:lineRule="auto"/>
        <w:rPr>
          <w:rFonts w:ascii="Century Gothic" w:hAnsi="Century Gothic" w:cs="Arial"/>
          <w:sz w:val="21"/>
          <w:szCs w:val="21"/>
        </w:rPr>
      </w:pPr>
    </w:p>
    <w:p w14:paraId="21FF8F13"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___________________________</w:t>
      </w:r>
    </w:p>
    <w:p w14:paraId="64208EA9"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Applicant Name</w:t>
      </w:r>
    </w:p>
    <w:p w14:paraId="500DE387" w14:textId="77777777" w:rsidR="00373A13" w:rsidRPr="00304C84" w:rsidRDefault="00373A13" w:rsidP="00373A13">
      <w:pPr>
        <w:spacing w:line="312" w:lineRule="auto"/>
        <w:rPr>
          <w:rFonts w:ascii="Century Gothic" w:hAnsi="Century Gothic" w:cs="Arial"/>
          <w:sz w:val="21"/>
          <w:szCs w:val="21"/>
        </w:rPr>
      </w:pPr>
    </w:p>
    <w:p w14:paraId="3FDE8EBB"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___________________________</w:t>
      </w:r>
    </w:p>
    <w:p w14:paraId="581669DC" w14:textId="77777777" w:rsidR="00373A13" w:rsidRPr="00304C84" w:rsidRDefault="00373A13" w:rsidP="00373A13">
      <w:pPr>
        <w:spacing w:line="312" w:lineRule="auto"/>
        <w:rPr>
          <w:rFonts w:ascii="Century Gothic" w:hAnsi="Century Gothic" w:cs="Arial"/>
          <w:sz w:val="21"/>
          <w:szCs w:val="21"/>
        </w:rPr>
      </w:pPr>
      <w:r w:rsidRPr="00304C84">
        <w:rPr>
          <w:rFonts w:ascii="Century Gothic" w:hAnsi="Century Gothic" w:cs="Arial"/>
          <w:sz w:val="21"/>
          <w:szCs w:val="21"/>
        </w:rPr>
        <w:t>Date</w:t>
      </w:r>
    </w:p>
    <w:p w14:paraId="6EE7F329" w14:textId="77777777" w:rsidR="00373A13" w:rsidRPr="00304C84" w:rsidRDefault="00373A13" w:rsidP="00373A13">
      <w:pPr>
        <w:spacing w:line="312" w:lineRule="auto"/>
        <w:rPr>
          <w:rFonts w:ascii="Century Gothic" w:hAnsi="Century Gothic" w:cs="Arial"/>
          <w:sz w:val="21"/>
          <w:szCs w:val="21"/>
        </w:rPr>
      </w:pPr>
    </w:p>
    <w:p w14:paraId="53686EB8" w14:textId="7980D7D9" w:rsidR="00304C84" w:rsidRDefault="00304C84" w:rsidP="00373A13">
      <w:pPr>
        <w:spacing w:line="312" w:lineRule="auto"/>
        <w:rPr>
          <w:rFonts w:ascii="Century Gothic" w:hAnsi="Century Gothic" w:cs="Arial"/>
          <w:sz w:val="21"/>
          <w:szCs w:val="21"/>
        </w:rPr>
      </w:pPr>
    </w:p>
    <w:p w14:paraId="6D290FA4" w14:textId="77777777" w:rsidR="00304C84" w:rsidRPr="00304C84" w:rsidRDefault="00304C84" w:rsidP="005D4D2F">
      <w:pPr>
        <w:rPr>
          <w:rFonts w:ascii="Century Gothic" w:hAnsi="Century Gothic" w:cs="Arial"/>
          <w:sz w:val="21"/>
          <w:szCs w:val="21"/>
        </w:rPr>
      </w:pPr>
    </w:p>
    <w:p w14:paraId="5EE59CD0" w14:textId="5B49EB0E" w:rsidR="00304C84" w:rsidRDefault="00304C84" w:rsidP="00304C84">
      <w:pPr>
        <w:rPr>
          <w:rFonts w:ascii="Century Gothic" w:hAnsi="Century Gothic" w:cs="Arial"/>
          <w:sz w:val="21"/>
          <w:szCs w:val="21"/>
        </w:rPr>
      </w:pPr>
    </w:p>
    <w:p w14:paraId="3DCB6841" w14:textId="434FC77E" w:rsidR="00373A13" w:rsidRPr="00304C84" w:rsidRDefault="00373A13" w:rsidP="005D4D2F">
      <w:pPr>
        <w:tabs>
          <w:tab w:val="left" w:pos="5595"/>
        </w:tabs>
        <w:rPr>
          <w:rFonts w:ascii="Century Gothic" w:hAnsi="Century Gothic" w:cs="Arial"/>
          <w:sz w:val="21"/>
          <w:szCs w:val="21"/>
        </w:rPr>
      </w:pPr>
    </w:p>
    <w:sectPr w:rsidR="00373A13" w:rsidRPr="00304C84" w:rsidSect="00282F8F">
      <w:headerReference w:type="default" r:id="rId8"/>
      <w:footerReference w:type="default" r:id="rId9"/>
      <w:headerReference w:type="first" r:id="rId10"/>
      <w:footerReference w:type="first" r:id="rId11"/>
      <w:pgSz w:w="12240" w:h="15840"/>
      <w:pgMar w:top="1008"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C42D4" w14:textId="77777777" w:rsidR="00D80678" w:rsidRDefault="00D80678" w:rsidP="009B79D5">
      <w:r>
        <w:separator/>
      </w:r>
    </w:p>
  </w:endnote>
  <w:endnote w:type="continuationSeparator" w:id="0">
    <w:p w14:paraId="15C76C79" w14:textId="77777777" w:rsidR="00D80678" w:rsidRDefault="00D80678" w:rsidP="009B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color w:val="66AD47" w:themeColor="accent4"/>
      </w:rPr>
      <w:id w:val="663051324"/>
      <w:docPartObj>
        <w:docPartGallery w:val="Page Numbers (Bottom of Page)"/>
        <w:docPartUnique/>
      </w:docPartObj>
    </w:sdtPr>
    <w:sdtEndPr>
      <w:rPr>
        <w:noProof/>
        <w:sz w:val="21"/>
        <w:szCs w:val="21"/>
      </w:rPr>
    </w:sdtEndPr>
    <w:sdtContent>
      <w:p w14:paraId="259B9470" w14:textId="6409BF19" w:rsidR="007748F5" w:rsidRPr="009361D8" w:rsidRDefault="0086677D" w:rsidP="00282F8F">
        <w:pPr>
          <w:pStyle w:val="Footer"/>
          <w:rPr>
            <w:rFonts w:ascii="Century Gothic" w:hAnsi="Century Gothic"/>
            <w:color w:val="66AD47" w:themeColor="accent4"/>
            <w:sz w:val="21"/>
            <w:szCs w:val="21"/>
          </w:rPr>
        </w:pPr>
        <w:r w:rsidRPr="009361D8">
          <w:rPr>
            <w:rFonts w:ascii="Century Gothic" w:hAnsi="Century Gothic"/>
            <w:color w:val="66AD47" w:themeColor="accent4"/>
            <w:sz w:val="21"/>
            <w:szCs w:val="21"/>
          </w:rPr>
          <w:tab/>
        </w:r>
        <w:r w:rsidRPr="009361D8">
          <w:rPr>
            <w:rFonts w:ascii="Century Gothic" w:hAnsi="Century Gothic"/>
            <w:color w:val="66AD47" w:themeColor="accent4"/>
            <w:sz w:val="21"/>
            <w:szCs w:val="21"/>
          </w:rPr>
          <w:tab/>
        </w:r>
        <w:r w:rsidR="00F23301" w:rsidRPr="009361D8">
          <w:rPr>
            <w:rFonts w:ascii="Century Gothic" w:hAnsi="Century Gothic"/>
            <w:color w:val="66AD47" w:themeColor="accent4"/>
            <w:sz w:val="21"/>
            <w:szCs w:val="21"/>
          </w:rPr>
          <w:tab/>
        </w:r>
        <w:r w:rsidRPr="009361D8">
          <w:rPr>
            <w:rFonts w:ascii="Century Gothic" w:hAnsi="Century Gothic"/>
            <w:sz w:val="21"/>
            <w:szCs w:val="21"/>
          </w:rPr>
          <w:fldChar w:fldCharType="begin"/>
        </w:r>
        <w:r w:rsidRPr="009361D8">
          <w:rPr>
            <w:rFonts w:ascii="Century Gothic" w:hAnsi="Century Gothic"/>
            <w:sz w:val="21"/>
            <w:szCs w:val="21"/>
          </w:rPr>
          <w:instrText xml:space="preserve"> PAGE   \* MERGEFORMAT </w:instrText>
        </w:r>
        <w:r w:rsidRPr="009361D8">
          <w:rPr>
            <w:rFonts w:ascii="Century Gothic" w:hAnsi="Century Gothic"/>
            <w:sz w:val="21"/>
            <w:szCs w:val="21"/>
          </w:rPr>
          <w:fldChar w:fldCharType="separate"/>
        </w:r>
        <w:r w:rsidR="009B1AFC">
          <w:rPr>
            <w:rFonts w:ascii="Century Gothic" w:hAnsi="Century Gothic"/>
            <w:noProof/>
            <w:sz w:val="21"/>
            <w:szCs w:val="21"/>
          </w:rPr>
          <w:t>3</w:t>
        </w:r>
        <w:r w:rsidRPr="009361D8">
          <w:rPr>
            <w:rFonts w:ascii="Century Gothic" w:hAnsi="Century Gothic"/>
            <w:noProof/>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color w:val="66AD47" w:themeColor="accent4"/>
      </w:rPr>
      <w:id w:val="-545141068"/>
      <w:docPartObj>
        <w:docPartGallery w:val="Page Numbers (Bottom of Page)"/>
        <w:docPartUnique/>
      </w:docPartObj>
    </w:sdtPr>
    <w:sdtEndPr>
      <w:rPr>
        <w:noProof/>
        <w:sz w:val="21"/>
        <w:szCs w:val="21"/>
      </w:rPr>
    </w:sdtEndPr>
    <w:sdtContent>
      <w:p w14:paraId="281103AB" w14:textId="502D3C7F" w:rsidR="00E42C5A" w:rsidRPr="00E42C5A" w:rsidRDefault="00E42C5A">
        <w:pPr>
          <w:pStyle w:val="Footer"/>
          <w:rPr>
            <w:rFonts w:ascii="Century Gothic" w:hAnsi="Century Gothic"/>
            <w:color w:val="66AD47" w:themeColor="accent4"/>
            <w:sz w:val="21"/>
            <w:szCs w:val="21"/>
          </w:rPr>
        </w:pPr>
        <w:r w:rsidRPr="009361D8">
          <w:rPr>
            <w:rFonts w:ascii="Century Gothic" w:hAnsi="Century Gothic"/>
            <w:color w:val="66AD47" w:themeColor="accent4"/>
            <w:sz w:val="21"/>
            <w:szCs w:val="21"/>
          </w:rPr>
          <w:tab/>
        </w:r>
        <w:r w:rsidRPr="009361D8">
          <w:rPr>
            <w:rFonts w:ascii="Century Gothic" w:hAnsi="Century Gothic"/>
            <w:color w:val="66AD47" w:themeColor="accent4"/>
            <w:sz w:val="21"/>
            <w:szCs w:val="21"/>
          </w:rPr>
          <w:tab/>
        </w:r>
        <w:r w:rsidRPr="009361D8">
          <w:rPr>
            <w:rFonts w:ascii="Century Gothic" w:hAnsi="Century Gothic"/>
            <w:color w:val="66AD47" w:themeColor="accent4"/>
            <w:sz w:val="21"/>
            <w:szCs w:val="21"/>
          </w:rPr>
          <w:tab/>
        </w:r>
        <w:r w:rsidRPr="009361D8">
          <w:rPr>
            <w:rFonts w:ascii="Century Gothic" w:hAnsi="Century Gothic"/>
            <w:sz w:val="21"/>
            <w:szCs w:val="21"/>
          </w:rPr>
          <w:fldChar w:fldCharType="begin"/>
        </w:r>
        <w:r w:rsidRPr="009361D8">
          <w:rPr>
            <w:rFonts w:ascii="Century Gothic" w:hAnsi="Century Gothic"/>
            <w:sz w:val="21"/>
            <w:szCs w:val="21"/>
          </w:rPr>
          <w:instrText xml:space="preserve"> PAGE   \* MERGEFORMAT </w:instrText>
        </w:r>
        <w:r w:rsidRPr="009361D8">
          <w:rPr>
            <w:rFonts w:ascii="Century Gothic" w:hAnsi="Century Gothic"/>
            <w:sz w:val="21"/>
            <w:szCs w:val="21"/>
          </w:rPr>
          <w:fldChar w:fldCharType="separate"/>
        </w:r>
        <w:r w:rsidR="009B1AFC">
          <w:rPr>
            <w:rFonts w:ascii="Century Gothic" w:hAnsi="Century Gothic"/>
            <w:noProof/>
            <w:sz w:val="21"/>
            <w:szCs w:val="21"/>
          </w:rPr>
          <w:t>1</w:t>
        </w:r>
        <w:r w:rsidRPr="009361D8">
          <w:rPr>
            <w:rFonts w:ascii="Century Gothic" w:hAnsi="Century Gothic"/>
            <w:noProof/>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9503A" w14:textId="77777777" w:rsidR="00D80678" w:rsidRDefault="00D80678" w:rsidP="009B79D5">
      <w:r>
        <w:separator/>
      </w:r>
    </w:p>
  </w:footnote>
  <w:footnote w:type="continuationSeparator" w:id="0">
    <w:p w14:paraId="44B41D30" w14:textId="77777777" w:rsidR="00D80678" w:rsidRDefault="00D80678" w:rsidP="009B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1CF15" w14:textId="31612923" w:rsidR="009B5443" w:rsidRPr="009B5443" w:rsidRDefault="00282F8F" w:rsidP="009B5443">
    <w:pPr>
      <w:pStyle w:val="Header"/>
      <w:jc w:val="right"/>
      <w:rPr>
        <w:rFonts w:ascii="Franklin Gothic Book" w:eastAsiaTheme="majorEastAsia" w:hAnsi="Franklin Gothic Book" w:cstheme="majorBidi"/>
        <w:color w:val="2B3A57"/>
        <w:sz w:val="21"/>
        <w:szCs w:val="21"/>
      </w:rPr>
    </w:pPr>
    <w:r>
      <w:rPr>
        <w:rFonts w:ascii="Century Gothic" w:hAnsi="Century Gothic"/>
        <w:noProof/>
        <w:color w:val="262626"/>
        <w:szCs w:val="21"/>
      </w:rPr>
      <w:drawing>
        <wp:anchor distT="0" distB="0" distL="114300" distR="114300" simplePos="0" relativeHeight="251667968" behindDoc="1" locked="0" layoutInCell="1" allowOverlap="1" wp14:anchorId="5723DB84" wp14:editId="549CFD52">
          <wp:simplePos x="0" y="0"/>
          <wp:positionH relativeFrom="margin">
            <wp:posOffset>0</wp:posOffset>
          </wp:positionH>
          <wp:positionV relativeFrom="paragraph">
            <wp:posOffset>-200025</wp:posOffset>
          </wp:positionV>
          <wp:extent cx="1294975" cy="364973"/>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sidR="00A91B36" w:rsidRPr="009B5443">
      <w:rPr>
        <w:rFonts w:ascii="Franklin Gothic Book" w:eastAsiaTheme="majorEastAsia" w:hAnsi="Franklin Gothic Book" w:cstheme="majorBidi"/>
        <w:color w:val="2B3A57"/>
        <w:sz w:val="21"/>
        <w:szCs w:val="21"/>
      </w:rPr>
      <w:t xml:space="preserve"> </w:t>
    </w:r>
    <w:r w:rsidR="006729E0" w:rsidRPr="009B5443">
      <w:rPr>
        <w:rFonts w:ascii="Franklin Gothic Book" w:eastAsiaTheme="majorEastAsia" w:hAnsi="Franklin Gothic Book" w:cstheme="majorBidi"/>
        <w:color w:val="2B3A57"/>
        <w:sz w:val="21"/>
        <w:szCs w:val="21"/>
      </w:rPr>
      <w:t xml:space="preserve">Independent </w:t>
    </w:r>
    <w:r w:rsidR="00485606" w:rsidRPr="009B5443">
      <w:rPr>
        <w:rFonts w:ascii="Franklin Gothic Book" w:eastAsiaTheme="majorEastAsia" w:hAnsi="Franklin Gothic Book" w:cstheme="majorBidi"/>
        <w:color w:val="2B3A57"/>
        <w:sz w:val="21"/>
        <w:szCs w:val="21"/>
      </w:rPr>
      <w:t xml:space="preserve">Evaluation </w:t>
    </w:r>
    <w:r w:rsidR="006729E0" w:rsidRPr="009B5443">
      <w:rPr>
        <w:rFonts w:ascii="Franklin Gothic Book" w:eastAsiaTheme="majorEastAsia" w:hAnsi="Franklin Gothic Book" w:cstheme="majorBidi"/>
        <w:color w:val="2B3A57"/>
        <w:sz w:val="21"/>
        <w:szCs w:val="21"/>
      </w:rPr>
      <w:t>Expert</w:t>
    </w:r>
    <w:r w:rsidR="00A91B36" w:rsidRPr="009B5443">
      <w:rPr>
        <w:rFonts w:ascii="Franklin Gothic Book" w:eastAsiaTheme="majorEastAsia" w:hAnsi="Franklin Gothic Book" w:cstheme="majorBidi"/>
        <w:color w:val="2B3A57"/>
        <w:sz w:val="21"/>
        <w:szCs w:val="21"/>
      </w:rPr>
      <w:t xml:space="preserve"> </w:t>
    </w:r>
    <w:r w:rsidR="00CB79CE" w:rsidRPr="009B5443">
      <w:rPr>
        <w:rFonts w:ascii="Franklin Gothic Book" w:eastAsiaTheme="majorEastAsia" w:hAnsi="Franklin Gothic Book" w:cstheme="majorBidi"/>
        <w:color w:val="2B3A57"/>
        <w:sz w:val="21"/>
        <w:szCs w:val="21"/>
      </w:rPr>
      <w:t xml:space="preserve">Application </w:t>
    </w:r>
    <w:r w:rsidR="00A91B36" w:rsidRPr="009B5443">
      <w:rPr>
        <w:rFonts w:ascii="Franklin Gothic Book" w:eastAsiaTheme="majorEastAsia" w:hAnsi="Franklin Gothic Book" w:cstheme="majorBidi"/>
        <w:color w:val="2B3A57"/>
        <w:sz w:val="21"/>
        <w:szCs w:val="21"/>
      </w:rPr>
      <w:t>Form</w:t>
    </w:r>
    <w:r>
      <w:rPr>
        <w:rFonts w:ascii="Franklin Gothic Book" w:eastAsiaTheme="majorEastAsia" w:hAnsi="Franklin Gothic Book" w:cstheme="majorBidi"/>
        <w:color w:val="2B3A57"/>
        <w:sz w:val="21"/>
        <w:szCs w:val="21"/>
      </w:rPr>
      <w:t xml:space="preserve">: SD VISta </w:t>
    </w:r>
    <w:r w:rsidR="00526FED">
      <w:rPr>
        <w:rFonts w:ascii="Franklin Gothic Book" w:eastAsiaTheme="majorEastAsia" w:hAnsi="Franklin Gothic Book" w:cstheme="majorBidi"/>
        <w:color w:val="2B3A57"/>
        <w:sz w:val="21"/>
        <w:szCs w:val="21"/>
      </w:rPr>
      <w:t>Version 1</w:t>
    </w:r>
  </w:p>
  <w:p w14:paraId="1078A072" w14:textId="355069BB" w:rsidR="00EC68AA" w:rsidRPr="00304C84" w:rsidRDefault="009B5443" w:rsidP="00A91B36">
    <w:pPr>
      <w:pStyle w:val="Header"/>
      <w:jc w:val="right"/>
      <w:rPr>
        <w:rFonts w:ascii="Franklin Gothic Book" w:hAnsi="Franklin Gothic Book"/>
        <w:i/>
        <w:color w:val="2B3A57"/>
        <w:sz w:val="21"/>
        <w:szCs w:val="21"/>
      </w:rPr>
    </w:pPr>
    <w:r>
      <w:rPr>
        <w:rFonts w:asciiTheme="majorHAnsi" w:eastAsiaTheme="majorEastAsia" w:hAnsiTheme="majorHAnsi" w:cstheme="majorBidi"/>
        <w:i/>
        <w:noProof/>
        <w:color w:val="66AD47" w:themeColor="accent4"/>
        <w:szCs w:val="20"/>
      </w:rPr>
      <mc:AlternateContent>
        <mc:Choice Requires="wps">
          <w:drawing>
            <wp:anchor distT="0" distB="0" distL="114300" distR="114300" simplePos="0" relativeHeight="251663872" behindDoc="0" locked="0" layoutInCell="1" allowOverlap="1" wp14:anchorId="74A84C5C" wp14:editId="38F0DFBA">
              <wp:simplePos x="0" y="0"/>
              <wp:positionH relativeFrom="margin">
                <wp:posOffset>5864</wp:posOffset>
              </wp:positionH>
              <wp:positionV relativeFrom="paragraph">
                <wp:posOffset>14717</wp:posOffset>
              </wp:positionV>
              <wp:extent cx="6148316" cy="0"/>
              <wp:effectExtent l="0" t="0" r="24130" b="19050"/>
              <wp:wrapNone/>
              <wp:docPr id="3" name="Straight Connector 3"/>
              <wp:cNvGraphicFramePr/>
              <a:graphic xmlns:a="http://schemas.openxmlformats.org/drawingml/2006/main">
                <a:graphicData uri="http://schemas.microsoft.com/office/word/2010/wordprocessingShape">
                  <wps:wsp>
                    <wps:cNvCnPr/>
                    <wps:spPr>
                      <a:xfrm flipV="1">
                        <a:off x="0" y="0"/>
                        <a:ext cx="6148316" cy="0"/>
                      </a:xfrm>
                      <a:prstGeom prst="line">
                        <a:avLst/>
                      </a:prstGeom>
                      <a:ln w="12700">
                        <a:solidFill>
                          <a:srgbClr val="2B3A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F5FB6"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15pt" to="484.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" strokecolor="#2b3a57" strokeweight="1p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01D38" w14:textId="44264560" w:rsidR="00282F8F" w:rsidRDefault="00282F8F">
    <w:pPr>
      <w:pStyle w:val="Header"/>
    </w:pPr>
    <w:r>
      <w:rPr>
        <w:noProof/>
      </w:rPr>
      <w:drawing>
        <wp:anchor distT="0" distB="0" distL="114300" distR="114300" simplePos="0" relativeHeight="251665920" behindDoc="0" locked="0" layoutInCell="1" allowOverlap="1" wp14:anchorId="0B405EF3" wp14:editId="4D88B157">
          <wp:simplePos x="0" y="0"/>
          <wp:positionH relativeFrom="margin">
            <wp:align>center</wp:align>
          </wp:positionH>
          <wp:positionV relativeFrom="paragraph">
            <wp:posOffset>-21265</wp:posOffset>
          </wp:positionV>
          <wp:extent cx="5547360" cy="13489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
                    <a:extLst>
                      <a:ext uri="{28A0092B-C50C-407E-A947-70E740481C1C}">
                        <a14:useLocalDpi xmlns:a14="http://schemas.microsoft.com/office/drawing/2010/main" val="0"/>
                      </a:ext>
                    </a:extLst>
                  </a:blip>
                  <a:stretch>
                    <a:fillRect/>
                  </a:stretch>
                </pic:blipFill>
                <pic:spPr>
                  <a:xfrm>
                    <a:off x="0" y="0"/>
                    <a:ext cx="5547360" cy="13489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25947"/>
    <w:multiLevelType w:val="hybridMultilevel"/>
    <w:tmpl w:val="0C7404F4"/>
    <w:lvl w:ilvl="0" w:tplc="04090011">
      <w:start w:val="1"/>
      <w:numFmt w:val="decimal"/>
      <w:lvlText w:val="%1)"/>
      <w:lvlJc w:val="left"/>
      <w:pPr>
        <w:ind w:left="720" w:hanging="360"/>
      </w:pPr>
    </w:lvl>
    <w:lvl w:ilvl="1" w:tplc="08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D4F0E"/>
    <w:multiLevelType w:val="hybridMultilevel"/>
    <w:tmpl w:val="3AAE85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C656407"/>
    <w:multiLevelType w:val="hybridMultilevel"/>
    <w:tmpl w:val="F7204EDE"/>
    <w:lvl w:ilvl="0" w:tplc="CE9E01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EB3E87"/>
    <w:multiLevelType w:val="hybridMultilevel"/>
    <w:tmpl w:val="42B4432C"/>
    <w:lvl w:ilvl="0" w:tplc="1A3CC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41C05"/>
    <w:multiLevelType w:val="hybridMultilevel"/>
    <w:tmpl w:val="6A5CE41E"/>
    <w:lvl w:ilvl="0" w:tplc="04090011">
      <w:start w:val="1"/>
      <w:numFmt w:val="decimal"/>
      <w:lvlText w:val="%1)"/>
      <w:lvlJc w:val="left"/>
      <w:pPr>
        <w:ind w:left="720" w:hanging="360"/>
      </w:pPr>
    </w:lvl>
    <w:lvl w:ilvl="1" w:tplc="226A8E36">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19"/>
    <w:rsid w:val="00013C72"/>
    <w:rsid w:val="000430C2"/>
    <w:rsid w:val="00070614"/>
    <w:rsid w:val="0008439F"/>
    <w:rsid w:val="000C4426"/>
    <w:rsid w:val="00102DEB"/>
    <w:rsid w:val="001141E9"/>
    <w:rsid w:val="001214AA"/>
    <w:rsid w:val="00121CE9"/>
    <w:rsid w:val="0014397F"/>
    <w:rsid w:val="00166715"/>
    <w:rsid w:val="00175129"/>
    <w:rsid w:val="00190F1A"/>
    <w:rsid w:val="00196222"/>
    <w:rsid w:val="001C4221"/>
    <w:rsid w:val="001E6F26"/>
    <w:rsid w:val="002024AA"/>
    <w:rsid w:val="002311D2"/>
    <w:rsid w:val="00240216"/>
    <w:rsid w:val="00271FAD"/>
    <w:rsid w:val="00282F8F"/>
    <w:rsid w:val="002A471F"/>
    <w:rsid w:val="002E4D19"/>
    <w:rsid w:val="002E5B0E"/>
    <w:rsid w:val="00304C84"/>
    <w:rsid w:val="00315F63"/>
    <w:rsid w:val="00373A13"/>
    <w:rsid w:val="003F0F44"/>
    <w:rsid w:val="004112D6"/>
    <w:rsid w:val="00425316"/>
    <w:rsid w:val="004321E6"/>
    <w:rsid w:val="00442A15"/>
    <w:rsid w:val="00481672"/>
    <w:rsid w:val="00485606"/>
    <w:rsid w:val="00486DE0"/>
    <w:rsid w:val="00497510"/>
    <w:rsid w:val="004B58FE"/>
    <w:rsid w:val="004C23E5"/>
    <w:rsid w:val="004D6DA0"/>
    <w:rsid w:val="00526FED"/>
    <w:rsid w:val="005328C2"/>
    <w:rsid w:val="00532BB7"/>
    <w:rsid w:val="00536012"/>
    <w:rsid w:val="005363B0"/>
    <w:rsid w:val="00544A5D"/>
    <w:rsid w:val="00571985"/>
    <w:rsid w:val="005B40BE"/>
    <w:rsid w:val="005D4D2F"/>
    <w:rsid w:val="0060070B"/>
    <w:rsid w:val="00601DC4"/>
    <w:rsid w:val="00620097"/>
    <w:rsid w:val="00654319"/>
    <w:rsid w:val="0065637E"/>
    <w:rsid w:val="00664489"/>
    <w:rsid w:val="006655BB"/>
    <w:rsid w:val="006711E7"/>
    <w:rsid w:val="006729E0"/>
    <w:rsid w:val="006A369A"/>
    <w:rsid w:val="006B2C57"/>
    <w:rsid w:val="006B641D"/>
    <w:rsid w:val="00704078"/>
    <w:rsid w:val="00722788"/>
    <w:rsid w:val="007422C8"/>
    <w:rsid w:val="00747BF8"/>
    <w:rsid w:val="007607D4"/>
    <w:rsid w:val="00767A4B"/>
    <w:rsid w:val="007748F5"/>
    <w:rsid w:val="00792A4C"/>
    <w:rsid w:val="007D013A"/>
    <w:rsid w:val="00823897"/>
    <w:rsid w:val="00851D1B"/>
    <w:rsid w:val="0086677D"/>
    <w:rsid w:val="0087059A"/>
    <w:rsid w:val="00882232"/>
    <w:rsid w:val="008C247E"/>
    <w:rsid w:val="008D169A"/>
    <w:rsid w:val="008D2D4A"/>
    <w:rsid w:val="008E607F"/>
    <w:rsid w:val="00916FA7"/>
    <w:rsid w:val="009226AD"/>
    <w:rsid w:val="00923E6D"/>
    <w:rsid w:val="009361D8"/>
    <w:rsid w:val="00937BD3"/>
    <w:rsid w:val="009450DE"/>
    <w:rsid w:val="00952CA3"/>
    <w:rsid w:val="00977247"/>
    <w:rsid w:val="009814B3"/>
    <w:rsid w:val="009B1AFC"/>
    <w:rsid w:val="009B5443"/>
    <w:rsid w:val="009B79D5"/>
    <w:rsid w:val="009C20BF"/>
    <w:rsid w:val="009C5252"/>
    <w:rsid w:val="00A25E50"/>
    <w:rsid w:val="00A91B36"/>
    <w:rsid w:val="00AB25A1"/>
    <w:rsid w:val="00AB6542"/>
    <w:rsid w:val="00AE650F"/>
    <w:rsid w:val="00B133B7"/>
    <w:rsid w:val="00B3219F"/>
    <w:rsid w:val="00C10F5C"/>
    <w:rsid w:val="00C646AC"/>
    <w:rsid w:val="00C659E5"/>
    <w:rsid w:val="00C90FAB"/>
    <w:rsid w:val="00C95A88"/>
    <w:rsid w:val="00C95DB1"/>
    <w:rsid w:val="00CB1C32"/>
    <w:rsid w:val="00CB39AE"/>
    <w:rsid w:val="00CB79CE"/>
    <w:rsid w:val="00CD78F9"/>
    <w:rsid w:val="00D20061"/>
    <w:rsid w:val="00D210C2"/>
    <w:rsid w:val="00D4704D"/>
    <w:rsid w:val="00D5330F"/>
    <w:rsid w:val="00D713A7"/>
    <w:rsid w:val="00D738F7"/>
    <w:rsid w:val="00D74768"/>
    <w:rsid w:val="00D80678"/>
    <w:rsid w:val="00D874E1"/>
    <w:rsid w:val="00DA26FF"/>
    <w:rsid w:val="00DA3EE6"/>
    <w:rsid w:val="00DB1438"/>
    <w:rsid w:val="00DD6243"/>
    <w:rsid w:val="00DE189C"/>
    <w:rsid w:val="00DF7203"/>
    <w:rsid w:val="00E22097"/>
    <w:rsid w:val="00E42C5A"/>
    <w:rsid w:val="00E448C0"/>
    <w:rsid w:val="00E537E7"/>
    <w:rsid w:val="00E66734"/>
    <w:rsid w:val="00E71088"/>
    <w:rsid w:val="00EC68AA"/>
    <w:rsid w:val="00EE0C3D"/>
    <w:rsid w:val="00EE443B"/>
    <w:rsid w:val="00EF11A3"/>
    <w:rsid w:val="00EF5DD6"/>
    <w:rsid w:val="00F165EC"/>
    <w:rsid w:val="00F23301"/>
    <w:rsid w:val="00F339B8"/>
    <w:rsid w:val="00F53A54"/>
    <w:rsid w:val="00F71156"/>
    <w:rsid w:val="00F86781"/>
    <w:rsid w:val="00FA00E8"/>
    <w:rsid w:val="00FA2584"/>
    <w:rsid w:val="00FB5A77"/>
    <w:rsid w:val="00FC10A9"/>
    <w:rsid w:val="00FE1450"/>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E62527"/>
  <w15:chartTrackingRefBased/>
  <w15:docId w15:val="{9E262867-44D3-43FA-B6C2-BEC6DD48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77D"/>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4D19"/>
    <w:pPr>
      <w:spacing w:after="120"/>
    </w:pPr>
    <w:rPr>
      <w:lang w:val="x-none" w:eastAsia="x-none"/>
    </w:rPr>
  </w:style>
  <w:style w:type="character" w:customStyle="1" w:styleId="BodyTextChar">
    <w:name w:val="Body Text Char"/>
    <w:link w:val="BodyText"/>
    <w:rsid w:val="002E4D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D19"/>
    <w:rPr>
      <w:rFonts w:ascii="Tahoma" w:hAnsi="Tahoma"/>
      <w:sz w:val="16"/>
      <w:szCs w:val="16"/>
      <w:lang w:val="x-none" w:eastAsia="x-none"/>
    </w:rPr>
  </w:style>
  <w:style w:type="character" w:customStyle="1" w:styleId="BalloonTextChar">
    <w:name w:val="Balloon Text Char"/>
    <w:link w:val="BalloonText"/>
    <w:uiPriority w:val="99"/>
    <w:semiHidden/>
    <w:rsid w:val="002E4D19"/>
    <w:rPr>
      <w:rFonts w:ascii="Tahoma" w:eastAsia="Times New Roman" w:hAnsi="Tahoma" w:cs="Tahoma"/>
      <w:sz w:val="16"/>
      <w:szCs w:val="16"/>
    </w:rPr>
  </w:style>
  <w:style w:type="paragraph" w:styleId="Header">
    <w:name w:val="header"/>
    <w:basedOn w:val="Normal"/>
    <w:link w:val="HeaderChar"/>
    <w:uiPriority w:val="99"/>
    <w:unhideWhenUsed/>
    <w:rsid w:val="009B79D5"/>
    <w:pPr>
      <w:tabs>
        <w:tab w:val="center" w:pos="4513"/>
        <w:tab w:val="right" w:pos="9026"/>
      </w:tabs>
    </w:pPr>
  </w:style>
  <w:style w:type="character" w:customStyle="1" w:styleId="HeaderChar">
    <w:name w:val="Header Char"/>
    <w:link w:val="Header"/>
    <w:uiPriority w:val="99"/>
    <w:rsid w:val="009B79D5"/>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79D5"/>
    <w:pPr>
      <w:tabs>
        <w:tab w:val="center" w:pos="4513"/>
        <w:tab w:val="right" w:pos="9026"/>
      </w:tabs>
    </w:pPr>
  </w:style>
  <w:style w:type="character" w:customStyle="1" w:styleId="FooterChar">
    <w:name w:val="Footer Char"/>
    <w:link w:val="Footer"/>
    <w:uiPriority w:val="99"/>
    <w:rsid w:val="009B79D5"/>
    <w:rPr>
      <w:rFonts w:ascii="Times New Roman" w:eastAsia="Times New Roman" w:hAnsi="Times New Roman"/>
      <w:sz w:val="24"/>
      <w:szCs w:val="24"/>
      <w:lang w:val="en-US" w:eastAsia="en-US"/>
    </w:rPr>
  </w:style>
  <w:style w:type="character" w:styleId="PageNumber">
    <w:name w:val="page number"/>
    <w:basedOn w:val="DefaultParagraphFont"/>
    <w:rsid w:val="00536012"/>
  </w:style>
  <w:style w:type="character" w:styleId="CommentReference">
    <w:name w:val="annotation reference"/>
    <w:uiPriority w:val="99"/>
    <w:semiHidden/>
    <w:unhideWhenUsed/>
    <w:rsid w:val="000C4426"/>
    <w:rPr>
      <w:sz w:val="16"/>
      <w:szCs w:val="16"/>
    </w:rPr>
  </w:style>
  <w:style w:type="paragraph" w:styleId="CommentText">
    <w:name w:val="annotation text"/>
    <w:basedOn w:val="Normal"/>
    <w:link w:val="CommentTextChar"/>
    <w:uiPriority w:val="99"/>
    <w:semiHidden/>
    <w:unhideWhenUsed/>
    <w:rsid w:val="000C4426"/>
    <w:rPr>
      <w:szCs w:val="20"/>
      <w:lang w:val="x-none" w:eastAsia="x-none"/>
    </w:rPr>
  </w:style>
  <w:style w:type="character" w:customStyle="1" w:styleId="CommentTextChar">
    <w:name w:val="Comment Text Char"/>
    <w:link w:val="CommentText"/>
    <w:uiPriority w:val="99"/>
    <w:semiHidden/>
    <w:rsid w:val="000C442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C4426"/>
    <w:rPr>
      <w:b/>
      <w:bCs/>
    </w:rPr>
  </w:style>
  <w:style w:type="character" w:customStyle="1" w:styleId="CommentSubjectChar">
    <w:name w:val="Comment Subject Char"/>
    <w:link w:val="CommentSubject"/>
    <w:uiPriority w:val="99"/>
    <w:semiHidden/>
    <w:rsid w:val="000C4426"/>
    <w:rPr>
      <w:rFonts w:ascii="Times New Roman" w:eastAsia="Times New Roman" w:hAnsi="Times New Roman"/>
      <w:b/>
      <w:bCs/>
    </w:rPr>
  </w:style>
  <w:style w:type="paragraph" w:styleId="Revision">
    <w:name w:val="Revision"/>
    <w:hidden/>
    <w:uiPriority w:val="71"/>
    <w:rsid w:val="00747BF8"/>
    <w:rPr>
      <w:rFonts w:ascii="Times New Roman" w:eastAsia="Times New Roman" w:hAnsi="Times New Roman"/>
      <w:sz w:val="24"/>
      <w:szCs w:val="24"/>
    </w:rPr>
  </w:style>
  <w:style w:type="character" w:styleId="Hyperlink">
    <w:name w:val="Hyperlink"/>
    <w:uiPriority w:val="99"/>
    <w:unhideWhenUsed/>
    <w:rsid w:val="00D200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t@verr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Links>
    <vt:vector size="6" baseType="variant">
      <vt:variant>
        <vt:i4>393265</vt:i4>
      </vt:variant>
      <vt:variant>
        <vt:i4>0</vt:i4>
      </vt:variant>
      <vt:variant>
        <vt:i4>0</vt:i4>
      </vt:variant>
      <vt:variant>
        <vt:i4>5</vt:i4>
      </vt:variant>
      <vt:variant>
        <vt:lpwstr>mailto:secretariat@verra.org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Ching</dc:creator>
  <cp:keywords/>
  <cp:lastModifiedBy>Julianne Baroody</cp:lastModifiedBy>
  <cp:revision>12</cp:revision>
  <dcterms:created xsi:type="dcterms:W3CDTF">2019-01-24T16:41:00Z</dcterms:created>
  <dcterms:modified xsi:type="dcterms:W3CDTF">2019-01-24T18:40:00Z</dcterms:modified>
</cp:coreProperties>
</file>