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1A419" w14:textId="72CE1A3A" w:rsidR="0035094F" w:rsidRPr="0035094F" w:rsidRDefault="0035094F" w:rsidP="0035094F">
      <w:pPr>
        <w:spacing w:before="240"/>
        <w:jc w:val="center"/>
        <w:rPr>
          <w:rFonts w:ascii="Arial" w:eastAsia="Arial" w:hAnsi="Arial" w:cs="Times New Roman"/>
          <w:i/>
          <w:color w:val="766A62"/>
          <w:sz w:val="20"/>
          <w:szCs w:val="20"/>
          <w:u w:val="single"/>
        </w:rPr>
      </w:pPr>
      <w:r w:rsidRPr="0035094F">
        <w:rPr>
          <w:rFonts w:ascii="Arial" w:eastAsia="Arial" w:hAnsi="Arial" w:cs="Times New Roman"/>
          <w:i/>
          <w:color w:val="766A62"/>
          <w:sz w:val="20"/>
          <w:szCs w:val="20"/>
          <w:u w:val="single"/>
        </w:rPr>
        <w:t>CCB</w:t>
      </w:r>
      <w:r w:rsidR="00D4306D">
        <w:rPr>
          <w:rFonts w:ascii="Arial" w:eastAsia="Arial" w:hAnsi="Arial" w:cs="Times New Roman"/>
          <w:i/>
          <w:color w:val="766A62"/>
          <w:sz w:val="20"/>
          <w:szCs w:val="20"/>
          <w:u w:val="single"/>
        </w:rPr>
        <w:t xml:space="preserve"> &amp;</w:t>
      </w:r>
      <w:r w:rsidR="00477DAD">
        <w:rPr>
          <w:rFonts w:ascii="Arial" w:eastAsia="Arial" w:hAnsi="Arial" w:cs="Times New Roman"/>
          <w:i/>
          <w:color w:val="766A62"/>
          <w:sz w:val="20"/>
          <w:szCs w:val="20"/>
          <w:u w:val="single"/>
        </w:rPr>
        <w:t xml:space="preserve"> </w:t>
      </w:r>
      <w:r w:rsidRPr="0035094F">
        <w:rPr>
          <w:rFonts w:ascii="Arial" w:eastAsia="Arial" w:hAnsi="Arial" w:cs="Times New Roman"/>
          <w:i/>
          <w:color w:val="766A62"/>
          <w:sz w:val="20"/>
          <w:szCs w:val="20"/>
          <w:u w:val="single"/>
        </w:rPr>
        <w:t>VCS Monitoring Report Template</w:t>
      </w:r>
    </w:p>
    <w:p w14:paraId="5781031C" w14:textId="77777777" w:rsidR="0035094F" w:rsidRPr="0035094F" w:rsidRDefault="0035094F" w:rsidP="0035094F">
      <w:pPr>
        <w:jc w:val="center"/>
        <w:rPr>
          <w:rFonts w:ascii="Arial" w:eastAsia="Arial" w:hAnsi="Arial" w:cs="Times New Roman"/>
          <w:i/>
          <w:color w:val="766A62"/>
          <w:sz w:val="20"/>
          <w:szCs w:val="20"/>
          <w:u w:val="single"/>
        </w:rPr>
      </w:pPr>
    </w:p>
    <w:p w14:paraId="0B613393" w14:textId="4161DCBF" w:rsidR="0035094F" w:rsidRPr="0035094F" w:rsidRDefault="00F531E2" w:rsidP="0035094F">
      <w:pPr>
        <w:spacing w:line="288" w:lineRule="auto"/>
        <w:rPr>
          <w:rFonts w:ascii="Arial" w:eastAsia="Arial" w:hAnsi="Arial" w:cs="Times New Roman"/>
          <w:i/>
          <w:color w:val="766A62"/>
          <w:sz w:val="20"/>
          <w:szCs w:val="20"/>
        </w:rPr>
      </w:pPr>
      <w:r w:rsidRPr="00F531E2">
        <w:rPr>
          <w:rFonts w:ascii="Arial" w:eastAsia="Arial" w:hAnsi="Arial" w:cs="Times New Roman"/>
          <w:i/>
          <w:color w:val="766A62"/>
          <w:sz w:val="20"/>
          <w:szCs w:val="20"/>
        </w:rPr>
        <w:t>This template is for monitoring the implementation of projects that a</w:t>
      </w:r>
      <w:r>
        <w:rPr>
          <w:rFonts w:ascii="Arial" w:eastAsia="Arial" w:hAnsi="Arial" w:cs="Times New Roman"/>
          <w:i/>
          <w:color w:val="766A62"/>
          <w:sz w:val="20"/>
          <w:szCs w:val="20"/>
        </w:rPr>
        <w:t>re both validated to the second</w:t>
      </w:r>
      <w:r w:rsidRPr="00F531E2">
        <w:rPr>
          <w:rFonts w:ascii="Arial" w:eastAsia="Arial" w:hAnsi="Arial" w:cs="Times New Roman"/>
          <w:i/>
          <w:color w:val="766A62"/>
          <w:sz w:val="20"/>
          <w:szCs w:val="20"/>
        </w:rPr>
        <w:t xml:space="preserve"> edition of the </w:t>
      </w:r>
      <w:r w:rsidRPr="00F531E2">
        <w:rPr>
          <w:rFonts w:ascii="Arial" w:eastAsia="Arial" w:hAnsi="Arial" w:cs="Times New Roman"/>
          <w:color w:val="766A62"/>
          <w:sz w:val="20"/>
          <w:szCs w:val="20"/>
        </w:rPr>
        <w:t>Climate, Community &amp; Biodiversity Standards</w:t>
      </w:r>
      <w:r w:rsidRPr="00F531E2">
        <w:rPr>
          <w:rFonts w:ascii="Arial" w:eastAsia="Arial" w:hAnsi="Arial" w:cs="Times New Roman"/>
          <w:i/>
          <w:color w:val="766A62"/>
          <w:sz w:val="20"/>
          <w:szCs w:val="20"/>
        </w:rPr>
        <w:t xml:space="preserve"> and using the VCS Program. Pro</w:t>
      </w:r>
      <w:r w:rsidR="00DE4FEF">
        <w:rPr>
          <w:rFonts w:ascii="Arial" w:eastAsia="Arial" w:hAnsi="Arial" w:cs="Times New Roman"/>
          <w:i/>
          <w:color w:val="766A62"/>
          <w:sz w:val="20"/>
          <w:szCs w:val="20"/>
        </w:rPr>
        <w:t>jects not validated to the second</w:t>
      </w:r>
      <w:r w:rsidRPr="00F531E2">
        <w:rPr>
          <w:rFonts w:ascii="Arial" w:eastAsia="Arial" w:hAnsi="Arial" w:cs="Times New Roman"/>
          <w:i/>
          <w:color w:val="766A62"/>
          <w:sz w:val="20"/>
          <w:szCs w:val="20"/>
        </w:rPr>
        <w:t xml:space="preserve"> edition of the </w:t>
      </w:r>
      <w:r w:rsidRPr="00F531E2">
        <w:rPr>
          <w:rFonts w:ascii="Arial" w:eastAsia="Arial" w:hAnsi="Arial" w:cs="Times New Roman"/>
          <w:color w:val="766A62"/>
          <w:sz w:val="20"/>
          <w:szCs w:val="20"/>
        </w:rPr>
        <w:t>Climate, Community &amp; Biodiversity Standards</w:t>
      </w:r>
      <w:r w:rsidRPr="00F531E2">
        <w:rPr>
          <w:rFonts w:ascii="Arial" w:eastAsia="Arial" w:hAnsi="Arial" w:cs="Times New Roman"/>
          <w:i/>
          <w:color w:val="766A62"/>
          <w:sz w:val="20"/>
          <w:szCs w:val="20"/>
        </w:rPr>
        <w:t xml:space="preserve"> must use the template for the edition to which it is validated. Projects not using the VCS Program must use the </w:t>
      </w:r>
      <w:r w:rsidRPr="00F531E2">
        <w:rPr>
          <w:rFonts w:ascii="Arial" w:eastAsia="Arial" w:hAnsi="Arial" w:cs="Times New Roman"/>
          <w:color w:val="766A62"/>
          <w:sz w:val="20"/>
          <w:szCs w:val="20"/>
        </w:rPr>
        <w:t>CCB Monitoring Report Template</w:t>
      </w:r>
      <w:r w:rsidRPr="00F531E2">
        <w:rPr>
          <w:rFonts w:ascii="Arial" w:eastAsia="Arial" w:hAnsi="Arial" w:cs="Times New Roman"/>
          <w:i/>
          <w:color w:val="766A62"/>
          <w:sz w:val="20"/>
          <w:szCs w:val="20"/>
        </w:rPr>
        <w:t xml:space="preserve">. Projects not seeking CCB verification must use the </w:t>
      </w:r>
      <w:r w:rsidRPr="00F531E2">
        <w:rPr>
          <w:rFonts w:ascii="Arial" w:eastAsia="Arial" w:hAnsi="Arial" w:cs="Times New Roman"/>
          <w:color w:val="766A62"/>
          <w:sz w:val="20"/>
          <w:szCs w:val="20"/>
        </w:rPr>
        <w:t>VCS Monitoring Report Template</w:t>
      </w:r>
      <w:r w:rsidR="0035094F" w:rsidRPr="0035094F">
        <w:rPr>
          <w:rFonts w:ascii="Arial" w:eastAsia="Arial" w:hAnsi="Arial" w:cs="Times New Roman"/>
          <w:i/>
          <w:color w:val="766A62"/>
          <w:sz w:val="20"/>
          <w:szCs w:val="20"/>
        </w:rPr>
        <w:t>.</w:t>
      </w:r>
    </w:p>
    <w:p w14:paraId="2B043F2F" w14:textId="77777777" w:rsidR="0035094F" w:rsidRPr="0035094F" w:rsidRDefault="0035094F" w:rsidP="0035094F">
      <w:pPr>
        <w:spacing w:line="288" w:lineRule="auto"/>
        <w:rPr>
          <w:rFonts w:ascii="Arial" w:eastAsia="Arial" w:hAnsi="Arial" w:cs="Times New Roman"/>
          <w:i/>
          <w:color w:val="766A62"/>
          <w:sz w:val="20"/>
          <w:szCs w:val="20"/>
        </w:rPr>
      </w:pPr>
    </w:p>
    <w:p w14:paraId="5CF8AB10" w14:textId="77777777" w:rsidR="0035094F" w:rsidRPr="0035094F" w:rsidRDefault="0035094F" w:rsidP="0035094F">
      <w:pPr>
        <w:spacing w:line="288" w:lineRule="auto"/>
        <w:rPr>
          <w:rFonts w:ascii="Arial" w:eastAsia="Arial" w:hAnsi="Arial" w:cs="Times New Roman"/>
          <w:i/>
          <w:color w:val="766A62"/>
          <w:sz w:val="20"/>
          <w:szCs w:val="20"/>
          <w:u w:val="single"/>
        </w:rPr>
      </w:pPr>
      <w:r w:rsidRPr="0035094F">
        <w:rPr>
          <w:rFonts w:ascii="Arial" w:eastAsia="Arial" w:hAnsi="Arial" w:cs="Times New Roman"/>
          <w:i/>
          <w:color w:val="766A62"/>
          <w:sz w:val="20"/>
          <w:szCs w:val="20"/>
          <w:u w:val="single"/>
        </w:rPr>
        <w:t>Instructions for completing the monitoring report:</w:t>
      </w:r>
    </w:p>
    <w:p w14:paraId="4AC77F78" w14:textId="77777777" w:rsidR="0035094F" w:rsidRPr="0035094F" w:rsidRDefault="0035094F" w:rsidP="0035094F">
      <w:pPr>
        <w:spacing w:line="288" w:lineRule="auto"/>
        <w:rPr>
          <w:rFonts w:ascii="Arial" w:eastAsia="Arial" w:hAnsi="Arial" w:cs="Times New Roman"/>
          <w:i/>
          <w:color w:val="766A62"/>
          <w:sz w:val="20"/>
          <w:szCs w:val="20"/>
          <w:u w:val="single"/>
        </w:rPr>
      </w:pPr>
    </w:p>
    <w:p w14:paraId="627205B1" w14:textId="77777777" w:rsidR="0035094F" w:rsidRPr="0035094F" w:rsidRDefault="0035094F" w:rsidP="0035094F">
      <w:pPr>
        <w:spacing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 xml:space="preserve">TITLE PAGE: All items in the box on the title page must be completed using Arial 10pt, black, regular (non-italic) font. This box must appear on the title page of the final document. Monitoring reports may also feature the project title and preparers’ name, logo and contact information more prominently on the title page, using the format below (Arial 24pt and Arial 11pt, black, regular font). </w:t>
      </w:r>
    </w:p>
    <w:p w14:paraId="4B51551B" w14:textId="77777777" w:rsidR="0035094F" w:rsidRPr="0035094F" w:rsidRDefault="0035094F" w:rsidP="0035094F">
      <w:pPr>
        <w:spacing w:before="24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MONITORING REPORT:</w:t>
      </w:r>
      <w:r w:rsidRPr="0035094F">
        <w:rPr>
          <w:rFonts w:ascii="Arial" w:eastAsia="Arial" w:hAnsi="Arial" w:cs="Times New Roman"/>
          <w:i/>
          <w:color w:val="A9CD9B"/>
          <w:sz w:val="20"/>
          <w:szCs w:val="20"/>
        </w:rPr>
        <w:t xml:space="preserve"> </w:t>
      </w:r>
      <w:r w:rsidRPr="0035094F">
        <w:rPr>
          <w:rFonts w:ascii="Arial" w:eastAsia="Arial" w:hAnsi="Arial" w:cs="Arial"/>
          <w:i/>
          <w:color w:val="766A62"/>
          <w:sz w:val="20"/>
          <w:szCs w:val="20"/>
        </w:rPr>
        <w:t>Instructions for completing this template can be found under each section heading in grey or blue italicized text. The grey text represents guidance for the general, climate, community and biodiversity components of the monitoring report that must follow</w:t>
      </w:r>
      <w:r w:rsidRPr="0035094F">
        <w:rPr>
          <w:rFonts w:ascii="Arial" w:eastAsia="Arial" w:hAnsi="Arial" w:cs="Arial"/>
          <w:color w:val="766A62"/>
          <w:sz w:val="20"/>
          <w:szCs w:val="20"/>
        </w:rPr>
        <w:t xml:space="preserve"> </w:t>
      </w:r>
      <w:r w:rsidRPr="0035094F">
        <w:rPr>
          <w:rFonts w:ascii="Arial" w:eastAsia="Arial" w:hAnsi="Arial" w:cs="Arial"/>
          <w:i/>
          <w:color w:val="766A62"/>
          <w:sz w:val="20"/>
          <w:szCs w:val="20"/>
        </w:rPr>
        <w:t>CCB and VCS Program</w:t>
      </w:r>
      <w:r w:rsidRPr="0035094F">
        <w:rPr>
          <w:rFonts w:ascii="Arial" w:eastAsia="Arial" w:hAnsi="Arial" w:cs="Arial"/>
          <w:color w:val="766A62"/>
          <w:sz w:val="20"/>
          <w:szCs w:val="20"/>
        </w:rPr>
        <w:t xml:space="preserve"> </w:t>
      </w:r>
      <w:r w:rsidRPr="0035094F">
        <w:rPr>
          <w:rFonts w:ascii="Arial" w:eastAsia="Arial" w:hAnsi="Arial" w:cs="Arial"/>
          <w:i/>
          <w:color w:val="766A62"/>
          <w:sz w:val="20"/>
          <w:szCs w:val="20"/>
        </w:rPr>
        <w:t xml:space="preserve">rules and requirements. </w:t>
      </w:r>
      <w:r w:rsidRPr="00281DFB">
        <w:rPr>
          <w:rFonts w:ascii="Arial" w:eastAsia="Arial" w:hAnsi="Arial" w:cs="Arial"/>
          <w:i/>
          <w:color w:val="005B82"/>
          <w:sz w:val="20"/>
          <w:szCs w:val="20"/>
        </w:rPr>
        <w:t>The blue text represents guidance for the carbon component of the monitoring report that must follow VCS project-level requirements and the applied VCS methodology</w:t>
      </w:r>
      <w:r w:rsidRPr="0035094F">
        <w:rPr>
          <w:rFonts w:ascii="Arial" w:eastAsia="Arial" w:hAnsi="Arial" w:cs="Arial"/>
          <w:i/>
          <w:color w:val="003A54"/>
          <w:sz w:val="20"/>
          <w:szCs w:val="20"/>
        </w:rPr>
        <w:t>.</w:t>
      </w:r>
      <w:r w:rsidRPr="0035094F">
        <w:rPr>
          <w:rFonts w:ascii="Arial" w:eastAsia="Arial" w:hAnsi="Arial" w:cs="Arial"/>
          <w:i/>
          <w:color w:val="005B82"/>
          <w:sz w:val="20"/>
          <w:szCs w:val="20"/>
        </w:rPr>
        <w:t xml:space="preserve"> </w:t>
      </w:r>
      <w:r w:rsidRPr="0035094F">
        <w:rPr>
          <w:rFonts w:ascii="Arial" w:eastAsia="Arial" w:hAnsi="Arial" w:cs="Times New Roman"/>
          <w:i/>
          <w:color w:val="387C2B"/>
          <w:sz w:val="20"/>
          <w:szCs w:val="20"/>
        </w:rPr>
        <w:t>Green text</w:t>
      </w:r>
      <w:r w:rsidRPr="0035094F">
        <w:rPr>
          <w:rFonts w:ascii="Arial" w:eastAsia="Arial" w:hAnsi="Arial" w:cs="Times New Roman"/>
          <w:i/>
          <w:color w:val="766A62"/>
          <w:sz w:val="20"/>
          <w:szCs w:val="20"/>
        </w:rPr>
        <w:t xml:space="preserve"> at the end of section headings is reference to specific sections of CCB Program documents from which the template heading corresponds and must not be removed from the document; unless otherwise noted, the references correspond to sections of the </w:t>
      </w:r>
      <w:r w:rsidRPr="0035094F">
        <w:rPr>
          <w:rFonts w:ascii="Arial" w:eastAsia="Arial" w:hAnsi="Arial" w:cs="Times New Roman"/>
          <w:color w:val="766A62"/>
          <w:sz w:val="20"/>
          <w:szCs w:val="20"/>
        </w:rPr>
        <w:t>Climate, Community &amp; Biodiversity Standards</w:t>
      </w:r>
      <w:r w:rsidRPr="0035094F">
        <w:rPr>
          <w:rFonts w:ascii="Arial" w:eastAsia="Arial" w:hAnsi="Arial" w:cs="Times New Roman"/>
          <w:i/>
          <w:color w:val="766A62"/>
          <w:sz w:val="20"/>
          <w:szCs w:val="20"/>
        </w:rPr>
        <w:t xml:space="preserve">. References that begin with ‘Rules’ correspond to sections of the </w:t>
      </w:r>
      <w:r w:rsidRPr="0035094F">
        <w:rPr>
          <w:rFonts w:ascii="Arial" w:eastAsia="Arial" w:hAnsi="Arial" w:cs="Times New Roman"/>
          <w:color w:val="766A62"/>
          <w:sz w:val="20"/>
          <w:szCs w:val="20"/>
        </w:rPr>
        <w:t>CCB Program Rules</w:t>
      </w:r>
      <w:r w:rsidRPr="0035094F">
        <w:rPr>
          <w:rFonts w:ascii="Arial" w:eastAsia="Arial" w:hAnsi="Arial" w:cs="Times New Roman"/>
          <w:i/>
          <w:color w:val="766A62"/>
          <w:sz w:val="20"/>
          <w:szCs w:val="20"/>
        </w:rPr>
        <w:t>.</w:t>
      </w:r>
    </w:p>
    <w:p w14:paraId="0A3AC5AD" w14:textId="77777777" w:rsidR="0035094F" w:rsidRDefault="0035094F" w:rsidP="0035094F">
      <w:pPr>
        <w:spacing w:before="240" w:line="288" w:lineRule="auto"/>
        <w:rPr>
          <w:rFonts w:ascii="Arial" w:eastAsia="Arial" w:hAnsi="Arial" w:cs="Arial"/>
          <w:i/>
          <w:color w:val="766A62"/>
          <w:sz w:val="20"/>
          <w:szCs w:val="20"/>
        </w:rPr>
      </w:pPr>
      <w:r w:rsidRPr="0035094F">
        <w:rPr>
          <w:rFonts w:ascii="Arial" w:eastAsia="Arial" w:hAnsi="Arial" w:cs="Arial"/>
          <w:i/>
          <w:color w:val="766A62"/>
          <w:sz w:val="20"/>
          <w:szCs w:val="20"/>
        </w:rPr>
        <w:t>This template must be completed in accordance with both standards, and the preparer will need to refer to the relevant CCB and VCS Program documents and the methodology in order to complete the template. It is also expected that relevant guidance, as it relates to the project and methodology, is followed. Note that the instructions in this template are intended to serve as a guide and do not necessarily represent an exhaustive list of the information the preparer must provide under each section of the template.</w:t>
      </w:r>
    </w:p>
    <w:p w14:paraId="3090954B" w14:textId="19BF03D1" w:rsidR="00175034" w:rsidRPr="0035094F" w:rsidRDefault="00175034" w:rsidP="0035094F">
      <w:pPr>
        <w:spacing w:before="240" w:line="288" w:lineRule="auto"/>
        <w:rPr>
          <w:rFonts w:ascii="Arial" w:eastAsia="Arial" w:hAnsi="Arial" w:cs="Arial"/>
          <w:i/>
          <w:color w:val="766A62"/>
          <w:sz w:val="20"/>
          <w:szCs w:val="20"/>
        </w:rPr>
      </w:pPr>
      <w:r w:rsidRPr="00175034">
        <w:rPr>
          <w:rFonts w:ascii="Arial" w:eastAsia="Arial" w:hAnsi="Arial" w:cs="Arial"/>
          <w:i/>
          <w:color w:val="766A62"/>
          <w:sz w:val="20"/>
          <w:szCs w:val="20"/>
        </w:rPr>
        <w:t xml:space="preserve">The </w:t>
      </w:r>
      <w:r w:rsidR="00A47E36">
        <w:rPr>
          <w:rFonts w:ascii="Arial" w:eastAsia="Arial" w:hAnsi="Arial" w:cs="Arial"/>
          <w:i/>
          <w:color w:val="766A62"/>
          <w:sz w:val="20"/>
          <w:szCs w:val="20"/>
        </w:rPr>
        <w:t>monitoring report</w:t>
      </w:r>
      <w:r w:rsidRPr="00175034">
        <w:rPr>
          <w:rFonts w:ascii="Arial" w:eastAsia="Arial" w:hAnsi="Arial" w:cs="Arial"/>
          <w:i/>
          <w:color w:val="766A62"/>
          <w:sz w:val="20"/>
          <w:szCs w:val="20"/>
        </w:rPr>
        <w:t xml:space="preserve"> does not need to include information on indicators for which the conditions assessed have not changed from the validated project description, but shall include relevant information about project implementation and impacts, and any changes to project design. Unless otherwise noted in the template instructions, project implementation and impacts data must relate only to the monitoring period to be verified.</w:t>
      </w:r>
    </w:p>
    <w:p w14:paraId="0BBE41A9" w14:textId="272E1500" w:rsidR="0035094F" w:rsidRPr="0035094F" w:rsidRDefault="0035094F" w:rsidP="0035094F">
      <w:pPr>
        <w:spacing w:before="240" w:line="288" w:lineRule="auto"/>
        <w:rPr>
          <w:rFonts w:ascii="Arial" w:eastAsia="Arial" w:hAnsi="Arial" w:cs="Arial"/>
          <w:i/>
          <w:color w:val="766A62"/>
          <w:sz w:val="20"/>
          <w:szCs w:val="20"/>
        </w:rPr>
      </w:pPr>
      <w:r w:rsidRPr="0035094F">
        <w:rPr>
          <w:rFonts w:ascii="Arial" w:eastAsia="Arial" w:hAnsi="Arial" w:cs="Arial"/>
          <w:i/>
          <w:color w:val="766A62"/>
          <w:sz w:val="20"/>
          <w:szCs w:val="20"/>
        </w:rPr>
        <w:t>All sections must be completed using Arial 10pt, black, regular (non-italic) font</w:t>
      </w:r>
      <w:r w:rsidR="00574841">
        <w:rPr>
          <w:i/>
          <w:color w:val="766A62" w:themeColor="background1"/>
          <w:sz w:val="20"/>
          <w:szCs w:val="20"/>
        </w:rPr>
        <w:t>, unless deviations are merited</w:t>
      </w:r>
      <w:r w:rsidRPr="0035094F">
        <w:rPr>
          <w:rFonts w:ascii="Arial" w:eastAsia="Arial" w:hAnsi="Arial" w:cs="Arial"/>
          <w:i/>
          <w:color w:val="766A62"/>
          <w:sz w:val="20"/>
          <w:szCs w:val="20"/>
        </w:rPr>
        <w:t>. Where a section is not applicable, same must be stated under the section (the section must not be deleted from the final document</w:t>
      </w:r>
      <w:r w:rsidR="00175034">
        <w:rPr>
          <w:rFonts w:ascii="Arial" w:eastAsia="Arial" w:hAnsi="Arial" w:cs="Arial"/>
          <w:i/>
          <w:color w:val="766A62"/>
          <w:sz w:val="20"/>
          <w:szCs w:val="20"/>
        </w:rPr>
        <w:t xml:space="preserve"> unless instruction specifically state so</w:t>
      </w:r>
      <w:r w:rsidRPr="0035094F">
        <w:rPr>
          <w:rFonts w:ascii="Arial" w:eastAsia="Arial" w:hAnsi="Arial" w:cs="Arial"/>
          <w:i/>
          <w:color w:val="766A62"/>
          <w:sz w:val="20"/>
          <w:szCs w:val="20"/>
        </w:rPr>
        <w:t xml:space="preserve">). </w:t>
      </w:r>
    </w:p>
    <w:p w14:paraId="1CE9B2A2" w14:textId="77777777" w:rsidR="0035094F" w:rsidRDefault="0035094F" w:rsidP="0035094F">
      <w:pPr>
        <w:spacing w:before="240" w:line="288" w:lineRule="auto"/>
        <w:rPr>
          <w:rFonts w:ascii="Arial" w:eastAsia="Arial" w:hAnsi="Arial" w:cs="Arial"/>
          <w:i/>
          <w:color w:val="766A62"/>
          <w:sz w:val="20"/>
          <w:szCs w:val="20"/>
        </w:rPr>
      </w:pPr>
      <w:r w:rsidRPr="0035094F">
        <w:rPr>
          <w:rFonts w:ascii="Arial" w:eastAsia="Arial" w:hAnsi="Arial" w:cs="Arial"/>
          <w:i/>
          <w:color w:val="766A62"/>
          <w:sz w:val="20"/>
          <w:szCs w:val="20"/>
        </w:rPr>
        <w:t>All instructions, including this introductory text, must be deleted from the final document.</w:t>
      </w:r>
    </w:p>
    <w:p w14:paraId="4C76BA35" w14:textId="77777777" w:rsidR="0035094F" w:rsidRDefault="0035094F" w:rsidP="0035094F">
      <w:pPr>
        <w:spacing w:before="240" w:line="288" w:lineRule="auto"/>
        <w:rPr>
          <w:rFonts w:ascii="Arial" w:eastAsia="Arial" w:hAnsi="Arial" w:cs="Arial"/>
          <w:i/>
          <w:color w:val="766A62"/>
          <w:sz w:val="20"/>
          <w:szCs w:val="20"/>
        </w:rPr>
      </w:pPr>
      <w:r>
        <w:rPr>
          <w:rFonts w:ascii="Arial" w:eastAsia="Arial" w:hAnsi="Arial" w:cs="Arial"/>
          <w:i/>
          <w:color w:val="766A62"/>
          <w:sz w:val="20"/>
          <w:szCs w:val="20"/>
        </w:rPr>
        <w:br w:type="page"/>
      </w:r>
    </w:p>
    <w:p w14:paraId="01D2566E" w14:textId="77777777" w:rsidR="0035094F" w:rsidRPr="0035094F" w:rsidRDefault="0035094F" w:rsidP="0035094F">
      <w:pPr>
        <w:spacing w:before="240" w:after="120" w:line="288" w:lineRule="auto"/>
        <w:jc w:val="center"/>
        <w:rPr>
          <w:rFonts w:ascii="Arial" w:eastAsia="Arial" w:hAnsi="Arial" w:cs="Arial"/>
          <w:caps/>
          <w:sz w:val="48"/>
        </w:rPr>
      </w:pPr>
      <w:r w:rsidRPr="0035094F">
        <w:rPr>
          <w:rFonts w:ascii="Arial" w:eastAsia="Arial" w:hAnsi="Arial" w:cs="Arial"/>
          <w:caps/>
          <w:sz w:val="48"/>
        </w:rPr>
        <w:lastRenderedPageBreak/>
        <w:t>Report TITLE</w:t>
      </w:r>
    </w:p>
    <w:p w14:paraId="7D4A5EE6" w14:textId="77777777" w:rsidR="0035094F" w:rsidRPr="00BD3D02" w:rsidRDefault="0035094F" w:rsidP="0035094F">
      <w:pPr>
        <w:spacing w:before="240" w:line="288" w:lineRule="auto"/>
        <w:jc w:val="center"/>
        <w:rPr>
          <w:rFonts w:ascii="Arial" w:eastAsia="Arial" w:hAnsi="Arial" w:cs="Times New Roman"/>
        </w:rPr>
      </w:pPr>
      <w:r w:rsidRPr="00BD3D02">
        <w:rPr>
          <w:rFonts w:ascii="Arial" w:eastAsia="Arial" w:hAnsi="Arial" w:cs="Times New Roman"/>
        </w:rPr>
        <w:t xml:space="preserve">Logo (optional) </w:t>
      </w:r>
    </w:p>
    <w:p w14:paraId="29278C74" w14:textId="77777777" w:rsidR="0035094F" w:rsidRPr="00BD3D02" w:rsidRDefault="0035094F" w:rsidP="0035094F">
      <w:pPr>
        <w:spacing w:before="240" w:after="120" w:line="288" w:lineRule="auto"/>
        <w:jc w:val="center"/>
        <w:rPr>
          <w:rFonts w:ascii="Arial" w:eastAsia="Arial" w:hAnsi="Arial" w:cs="Times New Roman"/>
        </w:rPr>
      </w:pPr>
      <w:r w:rsidRPr="00BD3D02">
        <w:rPr>
          <w:rFonts w:ascii="Arial" w:eastAsia="Arial" w:hAnsi="Arial" w:cs="Times New Roman"/>
        </w:rPr>
        <w:t>Document Prepared By (</w:t>
      </w:r>
      <w:r w:rsidRPr="00BD3D02">
        <w:rPr>
          <w:rFonts w:ascii="Arial" w:eastAsia="Arial" w:hAnsi="Arial" w:cs="Arial"/>
          <w:lang w:val="en-CA"/>
        </w:rPr>
        <w:t>individual or entity</w:t>
      </w:r>
      <w:r w:rsidRPr="00BD3D02">
        <w:rPr>
          <w:rFonts w:ascii="Arial" w:eastAsia="Arial" w:hAnsi="Arial" w:cs="Times New Roman"/>
        </w:rPr>
        <w:t>)</w:t>
      </w:r>
    </w:p>
    <w:p w14:paraId="6D440219" w14:textId="77777777" w:rsidR="0035094F" w:rsidRPr="00BD3D02" w:rsidRDefault="0035094F" w:rsidP="00A47E36">
      <w:pPr>
        <w:spacing w:before="240" w:after="120" w:line="288" w:lineRule="auto"/>
        <w:jc w:val="center"/>
        <w:rPr>
          <w:rFonts w:ascii="Arial" w:eastAsia="Arial" w:hAnsi="Arial" w:cs="Arial"/>
        </w:rPr>
      </w:pPr>
      <w:r w:rsidRPr="00BD3D02">
        <w:rPr>
          <w:rFonts w:ascii="Arial" w:eastAsia="Arial" w:hAnsi="Arial" w:cs="Arial"/>
        </w:rPr>
        <w:t>Contact Information (optional)</w:t>
      </w:r>
    </w:p>
    <w:tbl>
      <w:tblPr>
        <w:tblW w:w="9360" w:type="dxa"/>
        <w:tblBorders>
          <w:top w:val="thickThinSmallGap" w:sz="24" w:space="0" w:color="005B82"/>
          <w:left w:val="thickThinSmallGap" w:sz="24" w:space="0" w:color="005B82"/>
          <w:bottom w:val="thinThickSmallGap" w:sz="24" w:space="0" w:color="005B82"/>
          <w:right w:val="thinThickSmallGap" w:sz="24" w:space="0" w:color="005B82"/>
          <w:insideH w:val="single" w:sz="6" w:space="0" w:color="005B82"/>
          <w:insideV w:val="single" w:sz="6" w:space="0" w:color="005B82"/>
        </w:tblBorders>
        <w:tblCellMar>
          <w:top w:w="29" w:type="dxa"/>
          <w:left w:w="115" w:type="dxa"/>
          <w:right w:w="115" w:type="dxa"/>
        </w:tblCellMar>
        <w:tblLook w:val="0000" w:firstRow="0" w:lastRow="0" w:firstColumn="0" w:lastColumn="0" w:noHBand="0" w:noVBand="0"/>
      </w:tblPr>
      <w:tblGrid>
        <w:gridCol w:w="2887"/>
        <w:gridCol w:w="6473"/>
      </w:tblGrid>
      <w:tr w:rsidR="0035094F" w:rsidRPr="0035094F" w14:paraId="70191009" w14:textId="77777777" w:rsidTr="00711732">
        <w:trPr>
          <w:trHeight w:val="106"/>
        </w:trPr>
        <w:tc>
          <w:tcPr>
            <w:tcW w:w="2887" w:type="dxa"/>
            <w:tcBorders>
              <w:top w:val="thinThickSmallGap" w:sz="24" w:space="0" w:color="387C2B"/>
              <w:left w:val="thinThickSmallGap" w:sz="24" w:space="0" w:color="387C2B"/>
              <w:bottom w:val="nil"/>
              <w:right w:val="single" w:sz="4" w:space="0" w:color="387C2B"/>
            </w:tcBorders>
            <w:shd w:val="clear" w:color="auto" w:fill="387C2B"/>
            <w:vAlign w:val="center"/>
          </w:tcPr>
          <w:p w14:paraId="65116F9E" w14:textId="77777777" w:rsidR="0035094F" w:rsidRPr="0035094F" w:rsidRDefault="0035094F" w:rsidP="00C940DE">
            <w:pPr>
              <w:spacing w:before="60" w:after="120" w:line="288" w:lineRule="auto"/>
              <w:jc w:val="right"/>
              <w:rPr>
                <w:rFonts w:ascii="Arial" w:eastAsia="Arial" w:hAnsi="Arial" w:cs="Times New Roman"/>
                <w:b/>
                <w:color w:val="FFFFFF"/>
                <w:sz w:val="20"/>
                <w:szCs w:val="20"/>
              </w:rPr>
            </w:pPr>
            <w:r w:rsidRPr="0035094F">
              <w:rPr>
                <w:rFonts w:ascii="Arial" w:eastAsia="Arial" w:hAnsi="Arial" w:cs="Times New Roman"/>
                <w:b/>
                <w:color w:val="FFFFFF"/>
                <w:sz w:val="20"/>
                <w:szCs w:val="20"/>
              </w:rPr>
              <w:t xml:space="preserve">Project Title </w:t>
            </w:r>
          </w:p>
        </w:tc>
        <w:tc>
          <w:tcPr>
            <w:tcW w:w="6473" w:type="dxa"/>
            <w:tcBorders>
              <w:top w:val="thinThickSmallGap" w:sz="24" w:space="0" w:color="387C2B"/>
              <w:left w:val="single" w:sz="4" w:space="0" w:color="387C2B"/>
              <w:bottom w:val="single" w:sz="4" w:space="0" w:color="387C2B"/>
              <w:right w:val="thickThinSmallGap" w:sz="24" w:space="0" w:color="387C2B"/>
            </w:tcBorders>
            <w:shd w:val="clear" w:color="auto" w:fill="CBE1C3"/>
            <w:vAlign w:val="center"/>
          </w:tcPr>
          <w:p w14:paraId="68F3E806" w14:textId="77777777" w:rsidR="0035094F" w:rsidRPr="0035094F" w:rsidRDefault="0035094F" w:rsidP="00C940DE">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 xml:space="preserve">Name of project </w:t>
            </w:r>
          </w:p>
        </w:tc>
      </w:tr>
      <w:tr w:rsidR="0035094F" w:rsidRPr="0035094F" w14:paraId="4DF5B144" w14:textId="77777777" w:rsidTr="00711732">
        <w:trPr>
          <w:trHeight w:val="177"/>
        </w:trPr>
        <w:tc>
          <w:tcPr>
            <w:tcW w:w="2887" w:type="dxa"/>
            <w:tcBorders>
              <w:top w:val="nil"/>
              <w:left w:val="thinThickSmallGap" w:sz="24" w:space="0" w:color="387C2B"/>
              <w:bottom w:val="nil"/>
              <w:right w:val="single" w:sz="4" w:space="0" w:color="387C2B"/>
            </w:tcBorders>
            <w:shd w:val="clear" w:color="auto" w:fill="387C2B"/>
            <w:vAlign w:val="center"/>
          </w:tcPr>
          <w:p w14:paraId="0C890BA7" w14:textId="77777777" w:rsidR="0035094F" w:rsidRPr="0035094F" w:rsidRDefault="0035094F" w:rsidP="00C940DE">
            <w:pPr>
              <w:spacing w:before="60" w:after="120" w:line="288" w:lineRule="auto"/>
              <w:jc w:val="right"/>
              <w:rPr>
                <w:rFonts w:ascii="Arial" w:eastAsia="Arial" w:hAnsi="Arial" w:cs="Times New Roman"/>
                <w:b/>
                <w:color w:val="FFFFFF"/>
                <w:sz w:val="20"/>
                <w:szCs w:val="20"/>
              </w:rPr>
            </w:pPr>
            <w:r w:rsidRPr="0035094F">
              <w:rPr>
                <w:rFonts w:ascii="Arial" w:eastAsia="Arial" w:hAnsi="Arial" w:cs="Times New Roman"/>
                <w:b/>
                <w:color w:val="FFFFFF"/>
                <w:sz w:val="20"/>
                <w:szCs w:val="20"/>
              </w:rPr>
              <w:t>Project ID</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0090CC2E" w14:textId="7A510960" w:rsidR="0035094F" w:rsidRPr="0035094F" w:rsidRDefault="0035094F" w:rsidP="00C940DE">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 xml:space="preserve">VCS project database ID, if </w:t>
            </w:r>
            <w:r w:rsidR="00A17573">
              <w:rPr>
                <w:rFonts w:ascii="Arial" w:eastAsia="Arial" w:hAnsi="Arial" w:cs="Times New Roman"/>
                <w:i/>
                <w:color w:val="766A62"/>
                <w:sz w:val="20"/>
                <w:szCs w:val="20"/>
              </w:rPr>
              <w:t xml:space="preserve">listed or </w:t>
            </w:r>
            <w:r w:rsidRPr="0035094F">
              <w:rPr>
                <w:rFonts w:ascii="Arial" w:eastAsia="Arial" w:hAnsi="Arial" w:cs="Times New Roman"/>
                <w:i/>
                <w:color w:val="766A62"/>
                <w:sz w:val="20"/>
                <w:szCs w:val="20"/>
              </w:rPr>
              <w:t xml:space="preserve">registered </w:t>
            </w:r>
          </w:p>
        </w:tc>
      </w:tr>
      <w:tr w:rsidR="0035094F" w:rsidRPr="0035094F" w14:paraId="1566D4D9" w14:textId="77777777" w:rsidTr="00711732">
        <w:trPr>
          <w:trHeight w:val="51"/>
        </w:trPr>
        <w:tc>
          <w:tcPr>
            <w:tcW w:w="2887" w:type="dxa"/>
            <w:tcBorders>
              <w:top w:val="nil"/>
              <w:left w:val="thinThickSmallGap" w:sz="24" w:space="0" w:color="387C2B"/>
              <w:bottom w:val="nil"/>
              <w:right w:val="single" w:sz="4" w:space="0" w:color="387C2B"/>
            </w:tcBorders>
            <w:shd w:val="clear" w:color="auto" w:fill="387C2B"/>
            <w:vAlign w:val="center"/>
          </w:tcPr>
          <w:p w14:paraId="659E4C27" w14:textId="77777777" w:rsidR="0035094F" w:rsidRPr="0035094F" w:rsidRDefault="0035094F" w:rsidP="00C940DE">
            <w:pPr>
              <w:spacing w:before="60" w:after="120" w:line="288" w:lineRule="auto"/>
              <w:jc w:val="right"/>
              <w:rPr>
                <w:rFonts w:ascii="Arial" w:eastAsia="Arial" w:hAnsi="Arial" w:cs="Times New Roman"/>
                <w:b/>
                <w:color w:val="FFFFFF"/>
                <w:sz w:val="20"/>
                <w:szCs w:val="20"/>
              </w:rPr>
            </w:pPr>
            <w:r w:rsidRPr="0035094F">
              <w:rPr>
                <w:rFonts w:ascii="Arial" w:eastAsia="Arial" w:hAnsi="Arial" w:cs="Times New Roman"/>
                <w:b/>
                <w:color w:val="FFFFFF"/>
                <w:sz w:val="20"/>
                <w:szCs w:val="20"/>
              </w:rPr>
              <w:t>Version</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04DC604B" w14:textId="77777777" w:rsidR="0035094F" w:rsidRPr="0035094F" w:rsidRDefault="0035094F" w:rsidP="00C940DE">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Version number of this document</w:t>
            </w:r>
          </w:p>
        </w:tc>
      </w:tr>
      <w:tr w:rsidR="0035094F" w:rsidRPr="0035094F" w14:paraId="7E20125D" w14:textId="1D7FA9D7" w:rsidTr="00711732">
        <w:trPr>
          <w:trHeight w:val="48"/>
        </w:trPr>
        <w:tc>
          <w:tcPr>
            <w:tcW w:w="2887" w:type="dxa"/>
            <w:tcBorders>
              <w:top w:val="nil"/>
              <w:left w:val="thinThickSmallGap" w:sz="24" w:space="0" w:color="387C2B"/>
              <w:bottom w:val="nil"/>
              <w:right w:val="single" w:sz="4" w:space="0" w:color="387C2B"/>
            </w:tcBorders>
            <w:shd w:val="clear" w:color="auto" w:fill="387C2B"/>
            <w:vAlign w:val="center"/>
          </w:tcPr>
          <w:p w14:paraId="250033C5" w14:textId="6782BC18" w:rsidR="0035094F" w:rsidRPr="0035094F" w:rsidRDefault="0035094F" w:rsidP="00C940DE">
            <w:pPr>
              <w:spacing w:before="60" w:after="120" w:line="288" w:lineRule="auto"/>
              <w:jc w:val="right"/>
              <w:rPr>
                <w:rFonts w:ascii="Arial" w:eastAsia="Arial" w:hAnsi="Arial" w:cs="Times New Roman"/>
                <w:b/>
                <w:color w:val="FFFFFF"/>
                <w:sz w:val="20"/>
                <w:szCs w:val="20"/>
              </w:rPr>
            </w:pPr>
            <w:r w:rsidRPr="0035094F">
              <w:rPr>
                <w:rFonts w:ascii="Arial" w:eastAsia="Arial" w:hAnsi="Arial" w:cs="Times New Roman"/>
                <w:b/>
                <w:color w:val="FFFFFF"/>
                <w:sz w:val="20"/>
                <w:szCs w:val="20"/>
              </w:rPr>
              <w:t>Report ID</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13CEC31E" w14:textId="7DAAD378" w:rsidR="0035094F" w:rsidRPr="0035094F" w:rsidRDefault="0035094F" w:rsidP="00C940DE">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Identification number of this document</w:t>
            </w:r>
          </w:p>
        </w:tc>
      </w:tr>
      <w:tr w:rsidR="0035094F" w:rsidRPr="0035094F" w14:paraId="1A0BC28D" w14:textId="77777777" w:rsidTr="00711732">
        <w:trPr>
          <w:trHeight w:val="69"/>
        </w:trPr>
        <w:tc>
          <w:tcPr>
            <w:tcW w:w="2887" w:type="dxa"/>
            <w:tcBorders>
              <w:top w:val="nil"/>
              <w:left w:val="thinThickSmallGap" w:sz="24" w:space="0" w:color="387C2B"/>
              <w:bottom w:val="nil"/>
              <w:right w:val="single" w:sz="4" w:space="0" w:color="387C2B"/>
            </w:tcBorders>
            <w:shd w:val="clear" w:color="auto" w:fill="387C2B"/>
            <w:vAlign w:val="center"/>
          </w:tcPr>
          <w:p w14:paraId="2F6D6A07" w14:textId="77777777" w:rsidR="0035094F" w:rsidRPr="0035094F" w:rsidRDefault="0035094F" w:rsidP="00C940DE">
            <w:pPr>
              <w:spacing w:before="60" w:after="120" w:line="288" w:lineRule="auto"/>
              <w:jc w:val="right"/>
              <w:rPr>
                <w:rFonts w:ascii="Arial" w:eastAsia="Arial" w:hAnsi="Arial" w:cs="Times New Roman"/>
                <w:b/>
                <w:color w:val="FFFFFF"/>
                <w:sz w:val="20"/>
                <w:szCs w:val="20"/>
              </w:rPr>
            </w:pPr>
            <w:r w:rsidRPr="0035094F">
              <w:rPr>
                <w:rFonts w:ascii="Arial" w:eastAsia="Arial" w:hAnsi="Arial" w:cs="Times New Roman"/>
                <w:b/>
                <w:color w:val="FFFFFF"/>
                <w:sz w:val="20"/>
                <w:szCs w:val="20"/>
              </w:rPr>
              <w:t>Date of Issue</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13896C48" w14:textId="77777777" w:rsidR="0035094F" w:rsidRPr="0035094F" w:rsidRDefault="0035094F" w:rsidP="00C940DE">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DD-Month-YYYY this version of the document issued</w:t>
            </w:r>
          </w:p>
        </w:tc>
      </w:tr>
      <w:tr w:rsidR="0035094F" w:rsidRPr="0035094F" w14:paraId="226DB3E5" w14:textId="77777777" w:rsidTr="00711732">
        <w:trPr>
          <w:trHeight w:val="48"/>
        </w:trPr>
        <w:tc>
          <w:tcPr>
            <w:tcW w:w="2887" w:type="dxa"/>
            <w:tcBorders>
              <w:top w:val="nil"/>
              <w:left w:val="thinThickSmallGap" w:sz="24" w:space="0" w:color="387C2B"/>
              <w:bottom w:val="nil"/>
              <w:right w:val="single" w:sz="4" w:space="0" w:color="387C2B"/>
            </w:tcBorders>
            <w:shd w:val="clear" w:color="auto" w:fill="387C2B"/>
            <w:vAlign w:val="center"/>
          </w:tcPr>
          <w:p w14:paraId="50335E22" w14:textId="77777777" w:rsidR="0035094F" w:rsidRPr="0035094F" w:rsidRDefault="0035094F" w:rsidP="00C940DE">
            <w:pPr>
              <w:spacing w:before="60" w:after="120" w:line="288" w:lineRule="auto"/>
              <w:jc w:val="right"/>
              <w:rPr>
                <w:rFonts w:ascii="Arial" w:eastAsia="Arial" w:hAnsi="Arial" w:cs="Times New Roman"/>
                <w:b/>
                <w:color w:val="FFFFFF"/>
                <w:sz w:val="20"/>
                <w:szCs w:val="20"/>
              </w:rPr>
            </w:pPr>
            <w:r w:rsidRPr="0035094F">
              <w:rPr>
                <w:rFonts w:ascii="Arial" w:eastAsia="Arial" w:hAnsi="Arial" w:cs="Times New Roman"/>
                <w:b/>
                <w:color w:val="FFFFFF"/>
                <w:sz w:val="20"/>
                <w:szCs w:val="20"/>
              </w:rPr>
              <w:t>Project Location</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5DAF200E" w14:textId="77777777" w:rsidR="0035094F" w:rsidRPr="0035094F" w:rsidRDefault="0035094F" w:rsidP="00C940DE">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Country, sub-national jurisdiction(s)</w:t>
            </w:r>
          </w:p>
        </w:tc>
      </w:tr>
      <w:tr w:rsidR="0035094F" w:rsidRPr="0035094F" w14:paraId="4278C78B" w14:textId="77777777" w:rsidTr="00711732">
        <w:trPr>
          <w:trHeight w:val="48"/>
        </w:trPr>
        <w:tc>
          <w:tcPr>
            <w:tcW w:w="2887" w:type="dxa"/>
            <w:tcBorders>
              <w:top w:val="nil"/>
              <w:left w:val="thinThickSmallGap" w:sz="24" w:space="0" w:color="387C2B"/>
              <w:bottom w:val="nil"/>
              <w:right w:val="single" w:sz="4" w:space="0" w:color="387C2B"/>
            </w:tcBorders>
            <w:shd w:val="clear" w:color="auto" w:fill="387C2B"/>
            <w:vAlign w:val="center"/>
          </w:tcPr>
          <w:p w14:paraId="659B26DD" w14:textId="77777777" w:rsidR="0035094F" w:rsidRPr="0035094F" w:rsidRDefault="0035094F" w:rsidP="00C940DE">
            <w:pPr>
              <w:spacing w:before="60" w:after="120" w:line="288" w:lineRule="auto"/>
              <w:jc w:val="right"/>
              <w:rPr>
                <w:rFonts w:ascii="Arial" w:eastAsia="Arial" w:hAnsi="Arial" w:cs="Times New Roman"/>
                <w:b/>
                <w:color w:val="FFFFFF"/>
                <w:sz w:val="20"/>
                <w:szCs w:val="20"/>
              </w:rPr>
            </w:pPr>
            <w:r w:rsidRPr="0035094F">
              <w:rPr>
                <w:rFonts w:ascii="Arial" w:eastAsia="Arial" w:hAnsi="Arial" w:cs="Times New Roman"/>
                <w:b/>
                <w:color w:val="FFFFFF"/>
                <w:sz w:val="20"/>
                <w:szCs w:val="20"/>
              </w:rPr>
              <w:t>Project Proponent(s)</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0C2EE1DA" w14:textId="2CA723E2" w:rsidR="0035094F" w:rsidRPr="0035094F" w:rsidRDefault="0035094F" w:rsidP="00C940DE">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Organization and contact name with email address and phone number</w:t>
            </w:r>
          </w:p>
          <w:p w14:paraId="7D9B1B71" w14:textId="77777777" w:rsidR="0035094F" w:rsidRPr="0035094F" w:rsidRDefault="0035094F" w:rsidP="00C940DE">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 xml:space="preserve">Identify a primary contact if multiple project proponents exist </w:t>
            </w:r>
          </w:p>
        </w:tc>
      </w:tr>
      <w:tr w:rsidR="0035094F" w:rsidRPr="0035094F" w14:paraId="59FBFDE7" w14:textId="77777777" w:rsidTr="00711732">
        <w:trPr>
          <w:trHeight w:val="48"/>
        </w:trPr>
        <w:tc>
          <w:tcPr>
            <w:tcW w:w="2887" w:type="dxa"/>
            <w:tcBorders>
              <w:top w:val="nil"/>
              <w:left w:val="thinThickSmallGap" w:sz="24" w:space="0" w:color="387C2B"/>
              <w:bottom w:val="nil"/>
              <w:right w:val="single" w:sz="4" w:space="0" w:color="387C2B"/>
            </w:tcBorders>
            <w:shd w:val="clear" w:color="auto" w:fill="387C2B"/>
            <w:vAlign w:val="center"/>
          </w:tcPr>
          <w:p w14:paraId="2E8C0553" w14:textId="77777777" w:rsidR="0035094F" w:rsidRPr="0035094F" w:rsidRDefault="0035094F" w:rsidP="00C940DE">
            <w:pPr>
              <w:spacing w:before="60" w:after="120" w:line="288" w:lineRule="auto"/>
              <w:jc w:val="right"/>
              <w:rPr>
                <w:rFonts w:ascii="Arial" w:eastAsia="Arial" w:hAnsi="Arial" w:cs="Times New Roman"/>
                <w:b/>
                <w:color w:val="FFFFFF"/>
                <w:sz w:val="20"/>
                <w:szCs w:val="20"/>
              </w:rPr>
            </w:pPr>
            <w:r w:rsidRPr="0035094F">
              <w:rPr>
                <w:rFonts w:ascii="Arial" w:eastAsia="Arial" w:hAnsi="Arial" w:cs="Times New Roman"/>
                <w:b/>
                <w:color w:val="FFFFFF"/>
                <w:sz w:val="20"/>
                <w:szCs w:val="20"/>
              </w:rPr>
              <w:t>Prepared By</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4CB51539" w14:textId="69B26856" w:rsidR="0035094F" w:rsidRPr="0035094F" w:rsidRDefault="0035094F" w:rsidP="00D0708F">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Individual or entity that prepared the document, with contact information if different from that of primary project proponent</w:t>
            </w:r>
          </w:p>
        </w:tc>
      </w:tr>
      <w:tr w:rsidR="0035094F" w:rsidRPr="0035094F" w14:paraId="4E6AC2A7" w14:textId="77777777" w:rsidTr="00711732">
        <w:trPr>
          <w:trHeight w:val="48"/>
        </w:trPr>
        <w:tc>
          <w:tcPr>
            <w:tcW w:w="2887" w:type="dxa"/>
            <w:tcBorders>
              <w:top w:val="nil"/>
              <w:left w:val="thinThickSmallGap" w:sz="24" w:space="0" w:color="387C2B"/>
              <w:bottom w:val="nil"/>
              <w:right w:val="single" w:sz="4" w:space="0" w:color="387C2B"/>
            </w:tcBorders>
            <w:shd w:val="clear" w:color="auto" w:fill="387C2B"/>
            <w:vAlign w:val="center"/>
          </w:tcPr>
          <w:p w14:paraId="33486AB9" w14:textId="77777777" w:rsidR="0035094F" w:rsidRPr="0035094F" w:rsidRDefault="0035094F" w:rsidP="00C940DE">
            <w:pPr>
              <w:spacing w:before="60" w:after="120" w:line="288" w:lineRule="auto"/>
              <w:jc w:val="right"/>
              <w:rPr>
                <w:rFonts w:ascii="Arial" w:eastAsia="Arial" w:hAnsi="Arial" w:cs="Times New Roman"/>
                <w:b/>
                <w:color w:val="FFFFFF"/>
                <w:sz w:val="20"/>
                <w:szCs w:val="20"/>
              </w:rPr>
            </w:pPr>
            <w:r w:rsidRPr="0035094F">
              <w:rPr>
                <w:rFonts w:ascii="Arial" w:eastAsia="Arial" w:hAnsi="Arial" w:cs="Times New Roman"/>
                <w:b/>
                <w:color w:val="FFFFFF"/>
                <w:sz w:val="20"/>
                <w:szCs w:val="20"/>
              </w:rPr>
              <w:t>Validation/Verification Body</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7C3312F2" w14:textId="77777777" w:rsidR="0035094F" w:rsidRPr="0035094F" w:rsidRDefault="0035094F" w:rsidP="00C940DE">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 xml:space="preserve">Organization and contact name with email address and phone number </w:t>
            </w:r>
          </w:p>
        </w:tc>
      </w:tr>
      <w:tr w:rsidR="0035094F" w:rsidRPr="0035094F" w14:paraId="51B24FE1" w14:textId="77777777" w:rsidTr="00711732">
        <w:trPr>
          <w:trHeight w:val="393"/>
        </w:trPr>
        <w:tc>
          <w:tcPr>
            <w:tcW w:w="2887" w:type="dxa"/>
            <w:tcBorders>
              <w:top w:val="nil"/>
              <w:left w:val="thinThickSmallGap" w:sz="24" w:space="0" w:color="387C2B"/>
              <w:bottom w:val="nil"/>
            </w:tcBorders>
            <w:shd w:val="clear" w:color="auto" w:fill="387C2B"/>
            <w:vAlign w:val="center"/>
          </w:tcPr>
          <w:p w14:paraId="70BA5A81" w14:textId="78558B46" w:rsidR="0035094F" w:rsidRPr="0035094F" w:rsidRDefault="0035094F" w:rsidP="000F60D8">
            <w:pPr>
              <w:spacing w:before="60" w:after="120" w:line="288" w:lineRule="auto"/>
              <w:jc w:val="right"/>
              <w:rPr>
                <w:rFonts w:ascii="Arial" w:eastAsia="Arial" w:hAnsi="Arial" w:cs="Times New Roman"/>
                <w:b/>
                <w:color w:val="FFFFFF"/>
                <w:sz w:val="20"/>
                <w:szCs w:val="20"/>
              </w:rPr>
            </w:pPr>
            <w:r w:rsidRPr="0035094F">
              <w:rPr>
                <w:rFonts w:ascii="Arial" w:eastAsia="Arial" w:hAnsi="Arial" w:cs="Times New Roman"/>
                <w:b/>
                <w:color w:val="FFFFFF"/>
                <w:sz w:val="20"/>
                <w:szCs w:val="20"/>
              </w:rPr>
              <w:t>GHG Accounting/</w:t>
            </w:r>
            <w:r w:rsidR="000F60D8">
              <w:rPr>
                <w:rFonts w:ascii="Arial" w:eastAsia="Arial" w:hAnsi="Arial" w:cs="Times New Roman"/>
                <w:b/>
                <w:color w:val="FFFFFF"/>
                <w:sz w:val="20"/>
                <w:szCs w:val="20"/>
              </w:rPr>
              <w:t>Crediting</w:t>
            </w:r>
            <w:r w:rsidRPr="0035094F">
              <w:rPr>
                <w:rFonts w:ascii="Arial" w:eastAsia="Arial" w:hAnsi="Arial" w:cs="Times New Roman"/>
                <w:b/>
                <w:color w:val="FFFFFF"/>
                <w:sz w:val="20"/>
                <w:szCs w:val="20"/>
              </w:rPr>
              <w:t xml:space="preserve"> Period </w:t>
            </w:r>
          </w:p>
        </w:tc>
        <w:tc>
          <w:tcPr>
            <w:tcW w:w="6473" w:type="dxa"/>
            <w:tcBorders>
              <w:top w:val="single" w:sz="4" w:space="0" w:color="387C2B"/>
              <w:bottom w:val="single" w:sz="4" w:space="0" w:color="387C2B"/>
              <w:right w:val="thickThinSmallGap" w:sz="24" w:space="0" w:color="387C2B"/>
            </w:tcBorders>
            <w:shd w:val="clear" w:color="auto" w:fill="CBE1C3"/>
            <w:vAlign w:val="center"/>
          </w:tcPr>
          <w:p w14:paraId="571FAB64" w14:textId="19B774BD" w:rsidR="000E0602" w:rsidRPr="000E0602" w:rsidRDefault="000E0602" w:rsidP="000E0602">
            <w:pPr>
              <w:spacing w:before="60" w:after="120" w:line="288" w:lineRule="auto"/>
              <w:rPr>
                <w:rFonts w:ascii="Arial" w:eastAsia="Arial" w:hAnsi="Arial" w:cs="Times New Roman"/>
                <w:i/>
                <w:iCs/>
                <w:color w:val="766A62"/>
                <w:sz w:val="20"/>
                <w:szCs w:val="20"/>
              </w:rPr>
            </w:pPr>
            <w:r>
              <w:rPr>
                <w:rFonts w:ascii="Arial" w:eastAsia="Arial" w:hAnsi="Arial" w:cs="Times New Roman"/>
                <w:i/>
                <w:iCs/>
                <w:color w:val="766A62"/>
                <w:sz w:val="20"/>
                <w:szCs w:val="20"/>
              </w:rPr>
              <w:t xml:space="preserve">Indicate the </w:t>
            </w:r>
            <w:r w:rsidR="00D0708F">
              <w:rPr>
                <w:rFonts w:ascii="Arial" w:eastAsia="Arial" w:hAnsi="Arial" w:cs="Times New Roman"/>
                <w:i/>
                <w:iCs/>
                <w:color w:val="766A62"/>
                <w:sz w:val="20"/>
                <w:szCs w:val="20"/>
              </w:rPr>
              <w:t xml:space="preserve">(CCB) </w:t>
            </w:r>
            <w:r>
              <w:rPr>
                <w:rFonts w:ascii="Arial" w:eastAsia="Arial" w:hAnsi="Arial" w:cs="Times New Roman"/>
                <w:i/>
                <w:iCs/>
                <w:color w:val="766A62"/>
                <w:sz w:val="20"/>
                <w:szCs w:val="20"/>
              </w:rPr>
              <w:t>GHG</w:t>
            </w:r>
            <w:r w:rsidR="00F60C4B">
              <w:rPr>
                <w:rFonts w:ascii="Arial" w:eastAsia="Arial" w:hAnsi="Arial" w:cs="Times New Roman"/>
                <w:i/>
                <w:iCs/>
                <w:color w:val="766A62"/>
                <w:sz w:val="20"/>
                <w:szCs w:val="20"/>
              </w:rPr>
              <w:t xml:space="preserve"> a</w:t>
            </w:r>
            <w:r>
              <w:rPr>
                <w:rFonts w:ascii="Arial" w:eastAsia="Arial" w:hAnsi="Arial" w:cs="Times New Roman"/>
                <w:i/>
                <w:iCs/>
                <w:color w:val="766A62"/>
                <w:sz w:val="20"/>
                <w:szCs w:val="20"/>
              </w:rPr>
              <w:t>ccounting/</w:t>
            </w:r>
            <w:r w:rsidR="00D0708F">
              <w:rPr>
                <w:rFonts w:ascii="Arial" w:eastAsia="Arial" w:hAnsi="Arial" w:cs="Times New Roman"/>
                <w:i/>
                <w:iCs/>
                <w:color w:val="766A62"/>
                <w:sz w:val="20"/>
                <w:szCs w:val="20"/>
              </w:rPr>
              <w:t xml:space="preserve">(VCS) </w:t>
            </w:r>
            <w:r w:rsidRPr="000E0602">
              <w:rPr>
                <w:rFonts w:ascii="Arial" w:eastAsia="Arial" w:hAnsi="Arial" w:cs="Times New Roman"/>
                <w:i/>
                <w:iCs/>
                <w:color w:val="766A62"/>
                <w:sz w:val="20"/>
                <w:szCs w:val="20"/>
              </w:rPr>
              <w:t>crediting period, specifying the day, month and year for the start and end date</w:t>
            </w:r>
            <w:r w:rsidR="00DC3A63">
              <w:rPr>
                <w:rFonts w:ascii="Arial" w:eastAsia="Arial" w:hAnsi="Arial" w:cs="Times New Roman"/>
                <w:i/>
                <w:iCs/>
                <w:color w:val="766A62"/>
                <w:sz w:val="20"/>
                <w:szCs w:val="20"/>
              </w:rPr>
              <w:t>s and the total number of years</w:t>
            </w:r>
            <w:r>
              <w:rPr>
                <w:rFonts w:ascii="Arial" w:eastAsia="Arial" w:hAnsi="Arial" w:cs="Times New Roman"/>
                <w:i/>
                <w:iCs/>
                <w:color w:val="766A62"/>
                <w:sz w:val="20"/>
                <w:szCs w:val="20"/>
              </w:rPr>
              <w:t xml:space="preserve"> </w:t>
            </w:r>
          </w:p>
          <w:p w14:paraId="41C208DA" w14:textId="7AEE3B3A" w:rsidR="0035094F" w:rsidRDefault="0035094F" w:rsidP="00C940DE">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DD Month YYYY – DD Month YYYY; X-year total period</w:t>
            </w:r>
          </w:p>
          <w:p w14:paraId="7DF59717" w14:textId="66DEA816" w:rsidR="00DC3A63" w:rsidRPr="0035094F" w:rsidRDefault="00D0708F" w:rsidP="00F32B45">
            <w:pPr>
              <w:spacing w:before="60" w:after="120" w:line="288" w:lineRule="auto"/>
              <w:rPr>
                <w:rFonts w:ascii="Arial" w:eastAsia="Arial" w:hAnsi="Arial" w:cs="Times New Roman"/>
                <w:i/>
                <w:color w:val="766A62"/>
                <w:sz w:val="20"/>
                <w:szCs w:val="20"/>
              </w:rPr>
            </w:pPr>
            <w:r>
              <w:rPr>
                <w:rFonts w:ascii="Arial" w:eastAsia="Arial" w:hAnsi="Arial" w:cs="Times New Roman"/>
                <w:i/>
                <w:color w:val="766A62"/>
                <w:sz w:val="20"/>
                <w:szCs w:val="20"/>
              </w:rPr>
              <w:t>Specify each if the CCB and VCS periods are different</w:t>
            </w:r>
            <w:r>
              <w:rPr>
                <w:rFonts w:ascii="Arial" w:eastAsia="Arial" w:hAnsi="Arial" w:cs="Times New Roman"/>
                <w:i/>
                <w:iCs/>
                <w:color w:val="766A62"/>
                <w:sz w:val="20"/>
                <w:szCs w:val="20"/>
              </w:rPr>
              <w:t xml:space="preserve"> </w:t>
            </w:r>
          </w:p>
        </w:tc>
      </w:tr>
      <w:tr w:rsidR="0035094F" w:rsidRPr="0035094F" w14:paraId="1EE80176" w14:textId="77777777" w:rsidTr="00711732">
        <w:trPr>
          <w:trHeight w:val="48"/>
        </w:trPr>
        <w:tc>
          <w:tcPr>
            <w:tcW w:w="2887" w:type="dxa"/>
            <w:tcBorders>
              <w:top w:val="nil"/>
              <w:left w:val="thinThickSmallGap" w:sz="24" w:space="0" w:color="387C2B"/>
              <w:bottom w:val="nil"/>
            </w:tcBorders>
            <w:shd w:val="clear" w:color="auto" w:fill="387C2B"/>
            <w:vAlign w:val="center"/>
          </w:tcPr>
          <w:p w14:paraId="40AF54C3" w14:textId="49B97592" w:rsidR="0035094F" w:rsidRPr="0035094F" w:rsidRDefault="0035094F" w:rsidP="00C940DE">
            <w:pPr>
              <w:spacing w:before="60" w:after="120" w:line="288" w:lineRule="auto"/>
              <w:jc w:val="right"/>
              <w:rPr>
                <w:rFonts w:ascii="Arial" w:eastAsia="Arial" w:hAnsi="Arial" w:cs="Times New Roman"/>
                <w:b/>
                <w:color w:val="FFFFFF"/>
                <w:sz w:val="20"/>
                <w:szCs w:val="20"/>
              </w:rPr>
            </w:pPr>
            <w:r w:rsidRPr="0035094F">
              <w:rPr>
                <w:rFonts w:ascii="Arial" w:eastAsia="Arial" w:hAnsi="Arial" w:cs="Times New Roman"/>
                <w:b/>
                <w:color w:val="FFFFFF"/>
                <w:sz w:val="20"/>
                <w:szCs w:val="20"/>
              </w:rPr>
              <w:t>Monitoring Period</w:t>
            </w:r>
            <w:r w:rsidR="009D276E">
              <w:rPr>
                <w:rFonts w:ascii="Arial" w:eastAsia="Arial" w:hAnsi="Arial" w:cs="Times New Roman"/>
                <w:b/>
                <w:color w:val="FFFFFF"/>
                <w:sz w:val="20"/>
                <w:szCs w:val="20"/>
              </w:rPr>
              <w:t xml:space="preserve"> of this Report</w:t>
            </w:r>
          </w:p>
        </w:tc>
        <w:tc>
          <w:tcPr>
            <w:tcW w:w="6473" w:type="dxa"/>
            <w:tcBorders>
              <w:top w:val="single" w:sz="4" w:space="0" w:color="387C2B"/>
              <w:bottom w:val="single" w:sz="4" w:space="0" w:color="387C2B"/>
              <w:right w:val="thickThinSmallGap" w:sz="24" w:space="0" w:color="387C2B"/>
            </w:tcBorders>
            <w:shd w:val="clear" w:color="auto" w:fill="CBE1C3"/>
            <w:vAlign w:val="center"/>
          </w:tcPr>
          <w:p w14:paraId="14141B8E" w14:textId="77777777" w:rsidR="0035094F" w:rsidRDefault="0035094F" w:rsidP="00C940DE">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DD Month YYYY – DD Month YYYY</w:t>
            </w:r>
          </w:p>
          <w:p w14:paraId="21539781" w14:textId="0B86965C" w:rsidR="000F60D8" w:rsidRPr="0035094F" w:rsidRDefault="000F60D8" w:rsidP="00C940DE">
            <w:pPr>
              <w:spacing w:before="60" w:after="120" w:line="288" w:lineRule="auto"/>
              <w:rPr>
                <w:rFonts w:ascii="Arial" w:eastAsia="Arial" w:hAnsi="Arial" w:cs="Times New Roman"/>
                <w:i/>
                <w:color w:val="766A62"/>
                <w:sz w:val="20"/>
                <w:szCs w:val="20"/>
              </w:rPr>
            </w:pPr>
            <w:r>
              <w:rPr>
                <w:rFonts w:ascii="Arial" w:eastAsia="Arial" w:hAnsi="Arial" w:cs="Times New Roman"/>
                <w:i/>
                <w:color w:val="766A62"/>
                <w:sz w:val="20"/>
                <w:szCs w:val="20"/>
              </w:rPr>
              <w:t xml:space="preserve">Specify </w:t>
            </w:r>
            <w:r w:rsidR="00D0708F">
              <w:rPr>
                <w:rFonts w:ascii="Arial" w:eastAsia="Arial" w:hAnsi="Arial" w:cs="Times New Roman"/>
                <w:i/>
                <w:color w:val="766A62"/>
                <w:sz w:val="20"/>
                <w:szCs w:val="20"/>
              </w:rPr>
              <w:t xml:space="preserve">each </w:t>
            </w:r>
            <w:r>
              <w:rPr>
                <w:rFonts w:ascii="Arial" w:eastAsia="Arial" w:hAnsi="Arial" w:cs="Times New Roman"/>
                <w:i/>
                <w:color w:val="766A62"/>
                <w:sz w:val="20"/>
                <w:szCs w:val="20"/>
              </w:rPr>
              <w:t>if the CCB and VCS periods are different</w:t>
            </w:r>
          </w:p>
        </w:tc>
      </w:tr>
      <w:tr w:rsidR="0035094F" w:rsidRPr="0035094F" w14:paraId="3CDB95D0" w14:textId="77777777" w:rsidTr="00711732">
        <w:trPr>
          <w:trHeight w:val="48"/>
        </w:trPr>
        <w:tc>
          <w:tcPr>
            <w:tcW w:w="2887" w:type="dxa"/>
            <w:tcBorders>
              <w:top w:val="nil"/>
              <w:left w:val="thinThickSmallGap" w:sz="24" w:space="0" w:color="387C2B"/>
              <w:bottom w:val="nil"/>
              <w:right w:val="single" w:sz="4" w:space="0" w:color="387C2B"/>
            </w:tcBorders>
            <w:shd w:val="clear" w:color="auto" w:fill="387C2B"/>
            <w:vAlign w:val="center"/>
          </w:tcPr>
          <w:p w14:paraId="458CDE4A" w14:textId="77777777" w:rsidR="0035094F" w:rsidRPr="0035094F" w:rsidRDefault="0035094F" w:rsidP="00C940DE">
            <w:pPr>
              <w:spacing w:before="60" w:after="120" w:line="288" w:lineRule="auto"/>
              <w:jc w:val="right"/>
              <w:rPr>
                <w:rFonts w:ascii="Arial" w:eastAsia="Arial" w:hAnsi="Arial" w:cs="Times New Roman"/>
                <w:b/>
                <w:color w:val="FFFFFF"/>
                <w:sz w:val="20"/>
                <w:szCs w:val="20"/>
              </w:rPr>
            </w:pPr>
            <w:r w:rsidRPr="0035094F">
              <w:rPr>
                <w:rFonts w:ascii="Arial" w:eastAsia="Arial" w:hAnsi="Arial" w:cs="Times New Roman"/>
                <w:b/>
                <w:color w:val="FFFFFF"/>
                <w:sz w:val="20"/>
                <w:szCs w:val="20"/>
              </w:rPr>
              <w:t>History of CCB Status</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48388F3B" w14:textId="3CA6C48F" w:rsidR="0035094F" w:rsidRPr="0035094F" w:rsidRDefault="0035094F" w:rsidP="00C940DE">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 xml:space="preserve">Issuance date(s) of earlier validation statements, dates of previous attempts at </w:t>
            </w:r>
            <w:r w:rsidR="009815D9">
              <w:rPr>
                <w:rFonts w:ascii="Arial" w:eastAsia="Arial" w:hAnsi="Arial" w:cs="Times New Roman"/>
                <w:i/>
                <w:color w:val="766A62"/>
                <w:sz w:val="20"/>
                <w:szCs w:val="20"/>
              </w:rPr>
              <w:t>verification</w:t>
            </w:r>
            <w:r w:rsidRPr="0035094F">
              <w:rPr>
                <w:rFonts w:ascii="Arial" w:eastAsia="Arial" w:hAnsi="Arial" w:cs="Times New Roman"/>
                <w:i/>
                <w:color w:val="766A62"/>
                <w:sz w:val="20"/>
                <w:szCs w:val="20"/>
              </w:rPr>
              <w:t>, etc.</w:t>
            </w:r>
          </w:p>
        </w:tc>
      </w:tr>
      <w:tr w:rsidR="0035094F" w:rsidRPr="0035094F" w14:paraId="4FF7A9D5" w14:textId="77777777" w:rsidTr="00711732">
        <w:trPr>
          <w:trHeight w:val="48"/>
        </w:trPr>
        <w:tc>
          <w:tcPr>
            <w:tcW w:w="2887" w:type="dxa"/>
            <w:tcBorders>
              <w:top w:val="nil"/>
              <w:left w:val="thinThickSmallGap" w:sz="24" w:space="0" w:color="387C2B"/>
              <w:bottom w:val="thickThinSmallGap" w:sz="24" w:space="0" w:color="387C2B"/>
            </w:tcBorders>
            <w:shd w:val="clear" w:color="auto" w:fill="387C2B"/>
            <w:vAlign w:val="center"/>
          </w:tcPr>
          <w:p w14:paraId="4F0F1C10" w14:textId="77777777" w:rsidR="0035094F" w:rsidRPr="0035094F" w:rsidRDefault="0035094F" w:rsidP="00C940DE">
            <w:pPr>
              <w:spacing w:before="60" w:after="120" w:line="288" w:lineRule="auto"/>
              <w:jc w:val="right"/>
              <w:rPr>
                <w:rFonts w:ascii="Arial" w:eastAsia="Arial" w:hAnsi="Arial" w:cs="Times New Roman"/>
                <w:b/>
                <w:color w:val="FFFFFF"/>
                <w:sz w:val="20"/>
                <w:szCs w:val="20"/>
              </w:rPr>
            </w:pPr>
            <w:r w:rsidRPr="0035094F">
              <w:rPr>
                <w:rFonts w:ascii="Arial" w:eastAsia="Arial" w:hAnsi="Arial" w:cs="Times New Roman"/>
                <w:b/>
                <w:color w:val="FFFFFF"/>
                <w:sz w:val="20"/>
                <w:szCs w:val="20"/>
              </w:rPr>
              <w:t>Gold Level Criteria</w:t>
            </w:r>
          </w:p>
        </w:tc>
        <w:tc>
          <w:tcPr>
            <w:tcW w:w="6473" w:type="dxa"/>
            <w:tcBorders>
              <w:top w:val="single" w:sz="4" w:space="0" w:color="387C2B"/>
              <w:bottom w:val="thickThinSmallGap" w:sz="24" w:space="0" w:color="387C2B"/>
              <w:right w:val="thickThinSmallGap" w:sz="24" w:space="0" w:color="387C2B"/>
            </w:tcBorders>
            <w:shd w:val="clear" w:color="auto" w:fill="CBE1C3"/>
            <w:vAlign w:val="center"/>
          </w:tcPr>
          <w:p w14:paraId="11B460F1" w14:textId="77777777" w:rsidR="0035094F" w:rsidRPr="0035094F" w:rsidRDefault="0035094F" w:rsidP="00C940DE">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List which Gold Level criteria are being used and provide a brief description of the activities implemented and results achieved that enable the project to qualify for each relevant Gold Level</w:t>
            </w:r>
          </w:p>
        </w:tc>
      </w:tr>
    </w:tbl>
    <w:p w14:paraId="6B3B37A1" w14:textId="77777777" w:rsidR="0035094F" w:rsidRDefault="0035094F" w:rsidP="0035094F">
      <w:pPr>
        <w:spacing w:before="240" w:line="288" w:lineRule="auto"/>
        <w:rPr>
          <w:rFonts w:ascii="Arial" w:eastAsia="Arial" w:hAnsi="Arial" w:cs="Arial"/>
          <w:i/>
          <w:color w:val="766A62"/>
          <w:sz w:val="20"/>
          <w:szCs w:val="20"/>
        </w:rPr>
      </w:pPr>
      <w:r>
        <w:rPr>
          <w:rFonts w:ascii="Arial" w:eastAsia="Arial" w:hAnsi="Arial" w:cs="Arial"/>
          <w:i/>
          <w:color w:val="766A62"/>
          <w:sz w:val="20"/>
          <w:szCs w:val="20"/>
        </w:rPr>
        <w:br w:type="page"/>
      </w:r>
    </w:p>
    <w:p w14:paraId="59D200DD" w14:textId="77777777" w:rsidR="0035094F" w:rsidRPr="00711732" w:rsidRDefault="0035094F" w:rsidP="00497055">
      <w:pPr>
        <w:spacing w:before="240" w:line="288" w:lineRule="auto"/>
        <w:rPr>
          <w:rFonts w:ascii="Arial" w:eastAsia="Arial" w:hAnsi="Arial" w:cs="Arial"/>
          <w:b/>
        </w:rPr>
      </w:pPr>
      <w:r w:rsidRPr="00711732">
        <w:rPr>
          <w:rFonts w:ascii="Arial" w:eastAsia="Arial" w:hAnsi="Arial" w:cs="Arial"/>
          <w:b/>
        </w:rPr>
        <w:lastRenderedPageBreak/>
        <w:t>Table of Contents</w:t>
      </w:r>
    </w:p>
    <w:p w14:paraId="68781558" w14:textId="7D671D4F" w:rsidR="0035094F" w:rsidRDefault="0035094F" w:rsidP="00497055">
      <w:pPr>
        <w:spacing w:before="240" w:after="120" w:line="288" w:lineRule="auto"/>
        <w:rPr>
          <w:i/>
          <w:color w:val="766A62" w:themeColor="background1"/>
          <w:sz w:val="20"/>
          <w:szCs w:val="20"/>
        </w:rPr>
      </w:pPr>
      <w:r w:rsidRPr="00183FC8">
        <w:rPr>
          <w:i/>
          <w:color w:val="766A62" w:themeColor="background1"/>
          <w:sz w:val="20"/>
          <w:szCs w:val="20"/>
        </w:rPr>
        <w:t>The page numbers of the table of contents below shall be u</w:t>
      </w:r>
      <w:r w:rsidR="00A47E36">
        <w:rPr>
          <w:i/>
          <w:color w:val="766A62" w:themeColor="background1"/>
          <w:sz w:val="20"/>
          <w:szCs w:val="20"/>
        </w:rPr>
        <w:t>pdated upon completion of the report</w:t>
      </w:r>
      <w:r w:rsidR="00183FC8">
        <w:rPr>
          <w:i/>
          <w:color w:val="766A62" w:themeColor="background1"/>
          <w:sz w:val="20"/>
          <w:szCs w:val="20"/>
        </w:rPr>
        <w:t>.</w:t>
      </w:r>
    </w:p>
    <w:p w14:paraId="43354029" w14:textId="77777777" w:rsidR="00EC7AD8" w:rsidRDefault="00EC7AD8">
      <w:pPr>
        <w:pStyle w:val="TOC1"/>
        <w:tabs>
          <w:tab w:val="left" w:pos="440"/>
          <w:tab w:val="right" w:leader="dot" w:pos="9350"/>
        </w:tabs>
        <w:rPr>
          <w:rFonts w:eastAsiaTheme="minorEastAsia"/>
          <w:b w:val="0"/>
          <w:noProof/>
        </w:rPr>
      </w:pPr>
      <w:r>
        <w:rPr>
          <w:b w:val="0"/>
          <w:i/>
        </w:rPr>
        <w:fldChar w:fldCharType="begin"/>
      </w:r>
      <w:r>
        <w:rPr>
          <w:b w:val="0"/>
          <w:i/>
        </w:rPr>
        <w:instrText xml:space="preserve"> TOC \o "1-2" \h \z \u </w:instrText>
      </w:r>
      <w:r>
        <w:rPr>
          <w:b w:val="0"/>
          <w:i/>
        </w:rPr>
        <w:fldChar w:fldCharType="separate"/>
      </w:r>
      <w:hyperlink w:anchor="_Toc485120054" w:history="1">
        <w:r w:rsidRPr="001E1B34">
          <w:rPr>
            <w:rStyle w:val="Hyperlink"/>
            <w:noProof/>
          </w:rPr>
          <w:t>1</w:t>
        </w:r>
        <w:r>
          <w:rPr>
            <w:rFonts w:eastAsiaTheme="minorEastAsia"/>
            <w:b w:val="0"/>
            <w:noProof/>
          </w:rPr>
          <w:tab/>
        </w:r>
        <w:r w:rsidRPr="001E1B34">
          <w:rPr>
            <w:rStyle w:val="Hyperlink"/>
            <w:noProof/>
          </w:rPr>
          <w:t>Summary of Project Benefits</w:t>
        </w:r>
        <w:r>
          <w:rPr>
            <w:noProof/>
            <w:webHidden/>
          </w:rPr>
          <w:tab/>
        </w:r>
        <w:r>
          <w:rPr>
            <w:noProof/>
            <w:webHidden/>
          </w:rPr>
          <w:fldChar w:fldCharType="begin"/>
        </w:r>
        <w:r>
          <w:rPr>
            <w:noProof/>
            <w:webHidden/>
          </w:rPr>
          <w:instrText xml:space="preserve"> PAGEREF _Toc485120054 \h </w:instrText>
        </w:r>
        <w:r>
          <w:rPr>
            <w:noProof/>
            <w:webHidden/>
          </w:rPr>
        </w:r>
        <w:r>
          <w:rPr>
            <w:noProof/>
            <w:webHidden/>
          </w:rPr>
          <w:fldChar w:fldCharType="separate"/>
        </w:r>
        <w:r>
          <w:rPr>
            <w:noProof/>
            <w:webHidden/>
          </w:rPr>
          <w:t>4</w:t>
        </w:r>
        <w:r>
          <w:rPr>
            <w:noProof/>
            <w:webHidden/>
          </w:rPr>
          <w:fldChar w:fldCharType="end"/>
        </w:r>
      </w:hyperlink>
    </w:p>
    <w:p w14:paraId="6CEB39B6" w14:textId="77777777" w:rsidR="00EC7AD8" w:rsidRDefault="005E7E3C" w:rsidP="00497055">
      <w:pPr>
        <w:pStyle w:val="TOC2"/>
        <w:tabs>
          <w:tab w:val="left" w:pos="880"/>
          <w:tab w:val="right" w:leader="dot" w:pos="9350"/>
        </w:tabs>
        <w:ind w:left="450"/>
        <w:rPr>
          <w:rFonts w:eastAsiaTheme="minorEastAsia"/>
          <w:noProof/>
          <w:sz w:val="22"/>
        </w:rPr>
      </w:pPr>
      <w:hyperlink w:anchor="_Toc485120055" w:history="1">
        <w:r w:rsidR="00EC7AD8" w:rsidRPr="001E1B34">
          <w:rPr>
            <w:rStyle w:val="Hyperlink"/>
            <w:noProof/>
          </w:rPr>
          <w:t>1.1</w:t>
        </w:r>
        <w:r w:rsidR="00EC7AD8">
          <w:rPr>
            <w:rFonts w:eastAsiaTheme="minorEastAsia"/>
            <w:noProof/>
            <w:sz w:val="22"/>
          </w:rPr>
          <w:tab/>
        </w:r>
        <w:r w:rsidR="00EC7AD8" w:rsidRPr="001E1B34">
          <w:rPr>
            <w:rStyle w:val="Hyperlink"/>
            <w:noProof/>
          </w:rPr>
          <w:t>Unique Project Benefits</w:t>
        </w:r>
        <w:r w:rsidR="00EC7AD8">
          <w:rPr>
            <w:noProof/>
            <w:webHidden/>
          </w:rPr>
          <w:tab/>
        </w:r>
        <w:r w:rsidR="00EC7AD8">
          <w:rPr>
            <w:noProof/>
            <w:webHidden/>
          </w:rPr>
          <w:fldChar w:fldCharType="begin"/>
        </w:r>
        <w:r w:rsidR="00EC7AD8">
          <w:rPr>
            <w:noProof/>
            <w:webHidden/>
          </w:rPr>
          <w:instrText xml:space="preserve"> PAGEREF _Toc485120055 \h </w:instrText>
        </w:r>
        <w:r w:rsidR="00EC7AD8">
          <w:rPr>
            <w:noProof/>
            <w:webHidden/>
          </w:rPr>
        </w:r>
        <w:r w:rsidR="00EC7AD8">
          <w:rPr>
            <w:noProof/>
            <w:webHidden/>
          </w:rPr>
          <w:fldChar w:fldCharType="separate"/>
        </w:r>
        <w:r w:rsidR="00EC7AD8">
          <w:rPr>
            <w:noProof/>
            <w:webHidden/>
          </w:rPr>
          <w:t>4</w:t>
        </w:r>
        <w:r w:rsidR="00EC7AD8">
          <w:rPr>
            <w:noProof/>
            <w:webHidden/>
          </w:rPr>
          <w:fldChar w:fldCharType="end"/>
        </w:r>
      </w:hyperlink>
    </w:p>
    <w:p w14:paraId="1711ECA3" w14:textId="77777777" w:rsidR="00EC7AD8" w:rsidRDefault="005E7E3C" w:rsidP="00497055">
      <w:pPr>
        <w:pStyle w:val="TOC2"/>
        <w:tabs>
          <w:tab w:val="left" w:pos="880"/>
          <w:tab w:val="right" w:leader="dot" w:pos="9350"/>
        </w:tabs>
        <w:ind w:left="450"/>
        <w:rPr>
          <w:rFonts w:eastAsiaTheme="minorEastAsia"/>
          <w:noProof/>
          <w:sz w:val="22"/>
        </w:rPr>
      </w:pPr>
      <w:hyperlink w:anchor="_Toc485120056" w:history="1">
        <w:r w:rsidR="00EC7AD8" w:rsidRPr="001E1B34">
          <w:rPr>
            <w:rStyle w:val="Hyperlink"/>
            <w:noProof/>
          </w:rPr>
          <w:t>1.2</w:t>
        </w:r>
        <w:r w:rsidR="00EC7AD8">
          <w:rPr>
            <w:rFonts w:eastAsiaTheme="minorEastAsia"/>
            <w:noProof/>
            <w:sz w:val="22"/>
          </w:rPr>
          <w:tab/>
        </w:r>
        <w:r w:rsidR="00EC7AD8" w:rsidRPr="001E1B34">
          <w:rPr>
            <w:rStyle w:val="Hyperlink"/>
            <w:noProof/>
          </w:rPr>
          <w:t>Standardized Benefit Metrics</w:t>
        </w:r>
        <w:r w:rsidR="00EC7AD8">
          <w:rPr>
            <w:noProof/>
            <w:webHidden/>
          </w:rPr>
          <w:tab/>
        </w:r>
        <w:r w:rsidR="00EC7AD8">
          <w:rPr>
            <w:noProof/>
            <w:webHidden/>
          </w:rPr>
          <w:fldChar w:fldCharType="begin"/>
        </w:r>
        <w:r w:rsidR="00EC7AD8">
          <w:rPr>
            <w:noProof/>
            <w:webHidden/>
          </w:rPr>
          <w:instrText xml:space="preserve"> PAGEREF _Toc485120056 \h </w:instrText>
        </w:r>
        <w:r w:rsidR="00EC7AD8">
          <w:rPr>
            <w:noProof/>
            <w:webHidden/>
          </w:rPr>
        </w:r>
        <w:r w:rsidR="00EC7AD8">
          <w:rPr>
            <w:noProof/>
            <w:webHidden/>
          </w:rPr>
          <w:fldChar w:fldCharType="separate"/>
        </w:r>
        <w:r w:rsidR="00EC7AD8">
          <w:rPr>
            <w:noProof/>
            <w:webHidden/>
          </w:rPr>
          <w:t>5</w:t>
        </w:r>
        <w:r w:rsidR="00EC7AD8">
          <w:rPr>
            <w:noProof/>
            <w:webHidden/>
          </w:rPr>
          <w:fldChar w:fldCharType="end"/>
        </w:r>
      </w:hyperlink>
    </w:p>
    <w:p w14:paraId="25AFE3E3" w14:textId="77777777" w:rsidR="00EC7AD8" w:rsidRDefault="005E7E3C">
      <w:pPr>
        <w:pStyle w:val="TOC1"/>
        <w:tabs>
          <w:tab w:val="left" w:pos="440"/>
          <w:tab w:val="right" w:leader="dot" w:pos="9350"/>
        </w:tabs>
        <w:rPr>
          <w:rFonts w:eastAsiaTheme="minorEastAsia"/>
          <w:b w:val="0"/>
          <w:noProof/>
        </w:rPr>
      </w:pPr>
      <w:hyperlink w:anchor="_Toc485120057" w:history="1">
        <w:r w:rsidR="00EC7AD8" w:rsidRPr="001E1B34">
          <w:rPr>
            <w:rStyle w:val="Hyperlink"/>
            <w:noProof/>
          </w:rPr>
          <w:t>2</w:t>
        </w:r>
        <w:r w:rsidR="00EC7AD8">
          <w:rPr>
            <w:rFonts w:eastAsiaTheme="minorEastAsia"/>
            <w:b w:val="0"/>
            <w:noProof/>
          </w:rPr>
          <w:tab/>
        </w:r>
        <w:r w:rsidR="00EC7AD8" w:rsidRPr="001E1B34">
          <w:rPr>
            <w:rStyle w:val="Hyperlink"/>
            <w:noProof/>
          </w:rPr>
          <w:t>General</w:t>
        </w:r>
        <w:r w:rsidR="00EC7AD8">
          <w:rPr>
            <w:noProof/>
            <w:webHidden/>
          </w:rPr>
          <w:tab/>
        </w:r>
        <w:r w:rsidR="00EC7AD8">
          <w:rPr>
            <w:noProof/>
            <w:webHidden/>
          </w:rPr>
          <w:fldChar w:fldCharType="begin"/>
        </w:r>
        <w:r w:rsidR="00EC7AD8">
          <w:rPr>
            <w:noProof/>
            <w:webHidden/>
          </w:rPr>
          <w:instrText xml:space="preserve"> PAGEREF _Toc485120057 \h </w:instrText>
        </w:r>
        <w:r w:rsidR="00EC7AD8">
          <w:rPr>
            <w:noProof/>
            <w:webHidden/>
          </w:rPr>
        </w:r>
        <w:r w:rsidR="00EC7AD8">
          <w:rPr>
            <w:noProof/>
            <w:webHidden/>
          </w:rPr>
          <w:fldChar w:fldCharType="separate"/>
        </w:r>
        <w:r w:rsidR="00EC7AD8">
          <w:rPr>
            <w:noProof/>
            <w:webHidden/>
          </w:rPr>
          <w:t>9</w:t>
        </w:r>
        <w:r w:rsidR="00EC7AD8">
          <w:rPr>
            <w:noProof/>
            <w:webHidden/>
          </w:rPr>
          <w:fldChar w:fldCharType="end"/>
        </w:r>
      </w:hyperlink>
    </w:p>
    <w:p w14:paraId="67C6378E" w14:textId="77777777" w:rsidR="00EC7AD8" w:rsidRDefault="005E7E3C" w:rsidP="00497055">
      <w:pPr>
        <w:pStyle w:val="TOC2"/>
        <w:tabs>
          <w:tab w:val="left" w:pos="880"/>
          <w:tab w:val="right" w:leader="dot" w:pos="9350"/>
        </w:tabs>
        <w:ind w:left="450"/>
        <w:rPr>
          <w:rFonts w:eastAsiaTheme="minorEastAsia"/>
          <w:noProof/>
          <w:sz w:val="22"/>
        </w:rPr>
      </w:pPr>
      <w:hyperlink w:anchor="_Toc485120058" w:history="1">
        <w:r w:rsidR="00EC7AD8" w:rsidRPr="001E1B34">
          <w:rPr>
            <w:rStyle w:val="Hyperlink"/>
            <w:noProof/>
          </w:rPr>
          <w:t>2.1</w:t>
        </w:r>
        <w:r w:rsidR="00EC7AD8">
          <w:rPr>
            <w:rFonts w:eastAsiaTheme="minorEastAsia"/>
            <w:noProof/>
            <w:sz w:val="22"/>
          </w:rPr>
          <w:tab/>
        </w:r>
        <w:r w:rsidR="00EC7AD8" w:rsidRPr="001E1B34">
          <w:rPr>
            <w:rStyle w:val="Hyperlink"/>
            <w:noProof/>
          </w:rPr>
          <w:t>Project Description</w:t>
        </w:r>
        <w:r w:rsidR="00EC7AD8">
          <w:rPr>
            <w:noProof/>
            <w:webHidden/>
          </w:rPr>
          <w:tab/>
        </w:r>
        <w:r w:rsidR="00EC7AD8">
          <w:rPr>
            <w:noProof/>
            <w:webHidden/>
          </w:rPr>
          <w:fldChar w:fldCharType="begin"/>
        </w:r>
        <w:r w:rsidR="00EC7AD8">
          <w:rPr>
            <w:noProof/>
            <w:webHidden/>
          </w:rPr>
          <w:instrText xml:space="preserve"> PAGEREF _Toc485120058 \h </w:instrText>
        </w:r>
        <w:r w:rsidR="00EC7AD8">
          <w:rPr>
            <w:noProof/>
            <w:webHidden/>
          </w:rPr>
        </w:r>
        <w:r w:rsidR="00EC7AD8">
          <w:rPr>
            <w:noProof/>
            <w:webHidden/>
          </w:rPr>
          <w:fldChar w:fldCharType="separate"/>
        </w:r>
        <w:r w:rsidR="00EC7AD8">
          <w:rPr>
            <w:noProof/>
            <w:webHidden/>
          </w:rPr>
          <w:t>9</w:t>
        </w:r>
        <w:r w:rsidR="00EC7AD8">
          <w:rPr>
            <w:noProof/>
            <w:webHidden/>
          </w:rPr>
          <w:fldChar w:fldCharType="end"/>
        </w:r>
      </w:hyperlink>
    </w:p>
    <w:p w14:paraId="3A4E365A" w14:textId="77777777" w:rsidR="00EC7AD8" w:rsidRDefault="005E7E3C" w:rsidP="00497055">
      <w:pPr>
        <w:pStyle w:val="TOC2"/>
        <w:tabs>
          <w:tab w:val="left" w:pos="880"/>
          <w:tab w:val="right" w:leader="dot" w:pos="9350"/>
        </w:tabs>
        <w:ind w:left="450"/>
        <w:rPr>
          <w:rFonts w:eastAsiaTheme="minorEastAsia"/>
          <w:noProof/>
          <w:sz w:val="22"/>
        </w:rPr>
      </w:pPr>
      <w:hyperlink w:anchor="_Toc485120059" w:history="1">
        <w:r w:rsidR="00EC7AD8" w:rsidRPr="001E1B34">
          <w:rPr>
            <w:rStyle w:val="Hyperlink"/>
            <w:noProof/>
          </w:rPr>
          <w:t>2.2</w:t>
        </w:r>
        <w:r w:rsidR="00EC7AD8">
          <w:rPr>
            <w:rFonts w:eastAsiaTheme="minorEastAsia"/>
            <w:noProof/>
            <w:sz w:val="22"/>
          </w:rPr>
          <w:tab/>
        </w:r>
        <w:r w:rsidR="00EC7AD8" w:rsidRPr="001E1B34">
          <w:rPr>
            <w:rStyle w:val="Hyperlink"/>
            <w:noProof/>
          </w:rPr>
          <w:t>Project Implementation Status</w:t>
        </w:r>
        <w:r w:rsidR="00EC7AD8">
          <w:rPr>
            <w:noProof/>
            <w:webHidden/>
          </w:rPr>
          <w:tab/>
        </w:r>
        <w:r w:rsidR="00EC7AD8">
          <w:rPr>
            <w:noProof/>
            <w:webHidden/>
          </w:rPr>
          <w:fldChar w:fldCharType="begin"/>
        </w:r>
        <w:r w:rsidR="00EC7AD8">
          <w:rPr>
            <w:noProof/>
            <w:webHidden/>
          </w:rPr>
          <w:instrText xml:space="preserve"> PAGEREF _Toc485120059 \h </w:instrText>
        </w:r>
        <w:r w:rsidR="00EC7AD8">
          <w:rPr>
            <w:noProof/>
            <w:webHidden/>
          </w:rPr>
        </w:r>
        <w:r w:rsidR="00EC7AD8">
          <w:rPr>
            <w:noProof/>
            <w:webHidden/>
          </w:rPr>
          <w:fldChar w:fldCharType="separate"/>
        </w:r>
        <w:r w:rsidR="00EC7AD8">
          <w:rPr>
            <w:noProof/>
            <w:webHidden/>
          </w:rPr>
          <w:t>11</w:t>
        </w:r>
        <w:r w:rsidR="00EC7AD8">
          <w:rPr>
            <w:noProof/>
            <w:webHidden/>
          </w:rPr>
          <w:fldChar w:fldCharType="end"/>
        </w:r>
      </w:hyperlink>
    </w:p>
    <w:p w14:paraId="6587E685" w14:textId="77777777" w:rsidR="00EC7AD8" w:rsidRDefault="005E7E3C" w:rsidP="00497055">
      <w:pPr>
        <w:pStyle w:val="TOC2"/>
        <w:tabs>
          <w:tab w:val="left" w:pos="880"/>
          <w:tab w:val="right" w:leader="dot" w:pos="9350"/>
        </w:tabs>
        <w:ind w:left="450"/>
        <w:rPr>
          <w:rFonts w:eastAsiaTheme="minorEastAsia"/>
          <w:noProof/>
          <w:sz w:val="22"/>
        </w:rPr>
      </w:pPr>
      <w:hyperlink w:anchor="_Toc485120060" w:history="1">
        <w:r w:rsidR="00EC7AD8" w:rsidRPr="001E1B34">
          <w:rPr>
            <w:rStyle w:val="Hyperlink"/>
            <w:noProof/>
          </w:rPr>
          <w:t>2.3</w:t>
        </w:r>
        <w:r w:rsidR="00EC7AD8">
          <w:rPr>
            <w:rFonts w:eastAsiaTheme="minorEastAsia"/>
            <w:noProof/>
            <w:sz w:val="22"/>
          </w:rPr>
          <w:tab/>
        </w:r>
        <w:r w:rsidR="00EC7AD8" w:rsidRPr="001E1B34">
          <w:rPr>
            <w:rStyle w:val="Hyperlink"/>
            <w:noProof/>
          </w:rPr>
          <w:t>Stakeholder Engagement</w:t>
        </w:r>
        <w:r w:rsidR="00EC7AD8">
          <w:rPr>
            <w:noProof/>
            <w:webHidden/>
          </w:rPr>
          <w:tab/>
        </w:r>
        <w:r w:rsidR="00EC7AD8">
          <w:rPr>
            <w:noProof/>
            <w:webHidden/>
          </w:rPr>
          <w:fldChar w:fldCharType="begin"/>
        </w:r>
        <w:r w:rsidR="00EC7AD8">
          <w:rPr>
            <w:noProof/>
            <w:webHidden/>
          </w:rPr>
          <w:instrText xml:space="preserve"> PAGEREF _Toc485120060 \h </w:instrText>
        </w:r>
        <w:r w:rsidR="00EC7AD8">
          <w:rPr>
            <w:noProof/>
            <w:webHidden/>
          </w:rPr>
        </w:r>
        <w:r w:rsidR="00EC7AD8">
          <w:rPr>
            <w:noProof/>
            <w:webHidden/>
          </w:rPr>
          <w:fldChar w:fldCharType="separate"/>
        </w:r>
        <w:r w:rsidR="00EC7AD8">
          <w:rPr>
            <w:noProof/>
            <w:webHidden/>
          </w:rPr>
          <w:t>12</w:t>
        </w:r>
        <w:r w:rsidR="00EC7AD8">
          <w:rPr>
            <w:noProof/>
            <w:webHidden/>
          </w:rPr>
          <w:fldChar w:fldCharType="end"/>
        </w:r>
      </w:hyperlink>
    </w:p>
    <w:p w14:paraId="29A375A1" w14:textId="77777777" w:rsidR="00EC7AD8" w:rsidRDefault="005E7E3C" w:rsidP="00497055">
      <w:pPr>
        <w:pStyle w:val="TOC2"/>
        <w:tabs>
          <w:tab w:val="left" w:pos="880"/>
          <w:tab w:val="right" w:leader="dot" w:pos="9350"/>
        </w:tabs>
        <w:ind w:left="450"/>
        <w:rPr>
          <w:rFonts w:eastAsiaTheme="minorEastAsia"/>
          <w:noProof/>
          <w:sz w:val="22"/>
        </w:rPr>
      </w:pPr>
      <w:hyperlink w:anchor="_Toc485120061" w:history="1">
        <w:r w:rsidR="00EC7AD8" w:rsidRPr="001E1B34">
          <w:rPr>
            <w:rStyle w:val="Hyperlink"/>
            <w:noProof/>
          </w:rPr>
          <w:t>2.4</w:t>
        </w:r>
        <w:r w:rsidR="00EC7AD8">
          <w:rPr>
            <w:rFonts w:eastAsiaTheme="minorEastAsia"/>
            <w:noProof/>
            <w:sz w:val="22"/>
          </w:rPr>
          <w:tab/>
        </w:r>
        <w:r w:rsidR="00EC7AD8" w:rsidRPr="001E1B34">
          <w:rPr>
            <w:rStyle w:val="Hyperlink"/>
            <w:noProof/>
          </w:rPr>
          <w:t>Management Capacity and Best Practices</w:t>
        </w:r>
        <w:r w:rsidR="00EC7AD8">
          <w:rPr>
            <w:noProof/>
            <w:webHidden/>
          </w:rPr>
          <w:tab/>
        </w:r>
        <w:r w:rsidR="00EC7AD8">
          <w:rPr>
            <w:noProof/>
            <w:webHidden/>
          </w:rPr>
          <w:fldChar w:fldCharType="begin"/>
        </w:r>
        <w:r w:rsidR="00EC7AD8">
          <w:rPr>
            <w:noProof/>
            <w:webHidden/>
          </w:rPr>
          <w:instrText xml:space="preserve"> PAGEREF _Toc485120061 \h </w:instrText>
        </w:r>
        <w:r w:rsidR="00EC7AD8">
          <w:rPr>
            <w:noProof/>
            <w:webHidden/>
          </w:rPr>
        </w:r>
        <w:r w:rsidR="00EC7AD8">
          <w:rPr>
            <w:noProof/>
            <w:webHidden/>
          </w:rPr>
          <w:fldChar w:fldCharType="separate"/>
        </w:r>
        <w:r w:rsidR="00EC7AD8">
          <w:rPr>
            <w:noProof/>
            <w:webHidden/>
          </w:rPr>
          <w:t>13</w:t>
        </w:r>
        <w:r w:rsidR="00EC7AD8">
          <w:rPr>
            <w:noProof/>
            <w:webHidden/>
          </w:rPr>
          <w:fldChar w:fldCharType="end"/>
        </w:r>
      </w:hyperlink>
    </w:p>
    <w:p w14:paraId="7EE457E2" w14:textId="77777777" w:rsidR="00EC7AD8" w:rsidRDefault="005E7E3C" w:rsidP="00497055">
      <w:pPr>
        <w:pStyle w:val="TOC2"/>
        <w:tabs>
          <w:tab w:val="left" w:pos="880"/>
          <w:tab w:val="right" w:leader="dot" w:pos="9350"/>
        </w:tabs>
        <w:ind w:left="450"/>
        <w:rPr>
          <w:rFonts w:eastAsiaTheme="minorEastAsia"/>
          <w:noProof/>
          <w:sz w:val="22"/>
        </w:rPr>
      </w:pPr>
      <w:hyperlink w:anchor="_Toc485120062" w:history="1">
        <w:r w:rsidR="00EC7AD8" w:rsidRPr="001E1B34">
          <w:rPr>
            <w:rStyle w:val="Hyperlink"/>
            <w:noProof/>
          </w:rPr>
          <w:t>2.5</w:t>
        </w:r>
        <w:r w:rsidR="00EC7AD8">
          <w:rPr>
            <w:rFonts w:eastAsiaTheme="minorEastAsia"/>
            <w:noProof/>
            <w:sz w:val="22"/>
          </w:rPr>
          <w:tab/>
        </w:r>
        <w:r w:rsidR="00EC7AD8" w:rsidRPr="001E1B34">
          <w:rPr>
            <w:rStyle w:val="Hyperlink"/>
            <w:noProof/>
          </w:rPr>
          <w:t>Legal Status and Property Rights</w:t>
        </w:r>
        <w:r w:rsidR="00EC7AD8">
          <w:rPr>
            <w:noProof/>
            <w:webHidden/>
          </w:rPr>
          <w:tab/>
        </w:r>
        <w:r w:rsidR="00EC7AD8">
          <w:rPr>
            <w:noProof/>
            <w:webHidden/>
          </w:rPr>
          <w:fldChar w:fldCharType="begin"/>
        </w:r>
        <w:r w:rsidR="00EC7AD8">
          <w:rPr>
            <w:noProof/>
            <w:webHidden/>
          </w:rPr>
          <w:instrText xml:space="preserve"> PAGEREF _Toc485120062 \h </w:instrText>
        </w:r>
        <w:r w:rsidR="00EC7AD8">
          <w:rPr>
            <w:noProof/>
            <w:webHidden/>
          </w:rPr>
        </w:r>
        <w:r w:rsidR="00EC7AD8">
          <w:rPr>
            <w:noProof/>
            <w:webHidden/>
          </w:rPr>
          <w:fldChar w:fldCharType="separate"/>
        </w:r>
        <w:r w:rsidR="00EC7AD8">
          <w:rPr>
            <w:noProof/>
            <w:webHidden/>
          </w:rPr>
          <w:t>14</w:t>
        </w:r>
        <w:r w:rsidR="00EC7AD8">
          <w:rPr>
            <w:noProof/>
            <w:webHidden/>
          </w:rPr>
          <w:fldChar w:fldCharType="end"/>
        </w:r>
      </w:hyperlink>
    </w:p>
    <w:p w14:paraId="190C745C" w14:textId="77777777" w:rsidR="00EC7AD8" w:rsidRDefault="005E7E3C">
      <w:pPr>
        <w:pStyle w:val="TOC1"/>
        <w:tabs>
          <w:tab w:val="left" w:pos="440"/>
          <w:tab w:val="right" w:leader="dot" w:pos="9350"/>
        </w:tabs>
        <w:rPr>
          <w:rFonts w:eastAsiaTheme="minorEastAsia"/>
          <w:b w:val="0"/>
          <w:noProof/>
        </w:rPr>
      </w:pPr>
      <w:hyperlink w:anchor="_Toc485120063" w:history="1">
        <w:r w:rsidR="00EC7AD8" w:rsidRPr="001E1B34">
          <w:rPr>
            <w:rStyle w:val="Hyperlink"/>
            <w:noProof/>
          </w:rPr>
          <w:t>3</w:t>
        </w:r>
        <w:r w:rsidR="00EC7AD8">
          <w:rPr>
            <w:rFonts w:eastAsiaTheme="minorEastAsia"/>
            <w:b w:val="0"/>
            <w:noProof/>
          </w:rPr>
          <w:tab/>
        </w:r>
        <w:r w:rsidR="00EC7AD8" w:rsidRPr="001E1B34">
          <w:rPr>
            <w:rStyle w:val="Hyperlink"/>
            <w:noProof/>
          </w:rPr>
          <w:t>Climate</w:t>
        </w:r>
        <w:r w:rsidR="00EC7AD8">
          <w:rPr>
            <w:noProof/>
            <w:webHidden/>
          </w:rPr>
          <w:tab/>
        </w:r>
        <w:r w:rsidR="00EC7AD8">
          <w:rPr>
            <w:noProof/>
            <w:webHidden/>
          </w:rPr>
          <w:fldChar w:fldCharType="begin"/>
        </w:r>
        <w:r w:rsidR="00EC7AD8">
          <w:rPr>
            <w:noProof/>
            <w:webHidden/>
          </w:rPr>
          <w:instrText xml:space="preserve"> PAGEREF _Toc485120063 \h </w:instrText>
        </w:r>
        <w:r w:rsidR="00EC7AD8">
          <w:rPr>
            <w:noProof/>
            <w:webHidden/>
          </w:rPr>
        </w:r>
        <w:r w:rsidR="00EC7AD8">
          <w:rPr>
            <w:noProof/>
            <w:webHidden/>
          </w:rPr>
          <w:fldChar w:fldCharType="separate"/>
        </w:r>
        <w:r w:rsidR="00EC7AD8">
          <w:rPr>
            <w:noProof/>
            <w:webHidden/>
          </w:rPr>
          <w:t>15</w:t>
        </w:r>
        <w:r w:rsidR="00EC7AD8">
          <w:rPr>
            <w:noProof/>
            <w:webHidden/>
          </w:rPr>
          <w:fldChar w:fldCharType="end"/>
        </w:r>
      </w:hyperlink>
    </w:p>
    <w:p w14:paraId="0DD8BF9F" w14:textId="77777777" w:rsidR="00EC7AD8" w:rsidRDefault="005E7E3C" w:rsidP="00497055">
      <w:pPr>
        <w:pStyle w:val="TOC2"/>
        <w:tabs>
          <w:tab w:val="left" w:pos="880"/>
          <w:tab w:val="right" w:leader="dot" w:pos="9350"/>
        </w:tabs>
        <w:ind w:left="450"/>
        <w:rPr>
          <w:rFonts w:eastAsiaTheme="minorEastAsia"/>
          <w:noProof/>
          <w:sz w:val="22"/>
        </w:rPr>
      </w:pPr>
      <w:hyperlink w:anchor="_Toc485120064" w:history="1">
        <w:r w:rsidR="00EC7AD8" w:rsidRPr="001E1B34">
          <w:rPr>
            <w:rStyle w:val="Hyperlink"/>
            <w:noProof/>
          </w:rPr>
          <w:t>3.1</w:t>
        </w:r>
        <w:r w:rsidR="00EC7AD8">
          <w:rPr>
            <w:rFonts w:eastAsiaTheme="minorEastAsia"/>
            <w:noProof/>
            <w:sz w:val="22"/>
          </w:rPr>
          <w:tab/>
        </w:r>
        <w:r w:rsidR="00EC7AD8" w:rsidRPr="001E1B34">
          <w:rPr>
            <w:rStyle w:val="Hyperlink"/>
            <w:noProof/>
          </w:rPr>
          <w:t>Monitoring GHG Emission Reductions and Removals</w:t>
        </w:r>
        <w:r w:rsidR="00EC7AD8">
          <w:rPr>
            <w:noProof/>
            <w:webHidden/>
          </w:rPr>
          <w:tab/>
        </w:r>
        <w:r w:rsidR="00EC7AD8">
          <w:rPr>
            <w:noProof/>
            <w:webHidden/>
          </w:rPr>
          <w:fldChar w:fldCharType="begin"/>
        </w:r>
        <w:r w:rsidR="00EC7AD8">
          <w:rPr>
            <w:noProof/>
            <w:webHidden/>
          </w:rPr>
          <w:instrText xml:space="preserve"> PAGEREF _Toc485120064 \h </w:instrText>
        </w:r>
        <w:r w:rsidR="00EC7AD8">
          <w:rPr>
            <w:noProof/>
            <w:webHidden/>
          </w:rPr>
        </w:r>
        <w:r w:rsidR="00EC7AD8">
          <w:rPr>
            <w:noProof/>
            <w:webHidden/>
          </w:rPr>
          <w:fldChar w:fldCharType="separate"/>
        </w:r>
        <w:r w:rsidR="00EC7AD8">
          <w:rPr>
            <w:noProof/>
            <w:webHidden/>
          </w:rPr>
          <w:t>15</w:t>
        </w:r>
        <w:r w:rsidR="00EC7AD8">
          <w:rPr>
            <w:noProof/>
            <w:webHidden/>
          </w:rPr>
          <w:fldChar w:fldCharType="end"/>
        </w:r>
      </w:hyperlink>
    </w:p>
    <w:p w14:paraId="4F3BF434" w14:textId="77777777" w:rsidR="00EC7AD8" w:rsidRDefault="005E7E3C" w:rsidP="00497055">
      <w:pPr>
        <w:pStyle w:val="TOC2"/>
        <w:tabs>
          <w:tab w:val="left" w:pos="880"/>
          <w:tab w:val="right" w:leader="dot" w:pos="9350"/>
        </w:tabs>
        <w:ind w:left="450"/>
        <w:rPr>
          <w:rFonts w:eastAsiaTheme="minorEastAsia"/>
          <w:noProof/>
          <w:sz w:val="22"/>
        </w:rPr>
      </w:pPr>
      <w:hyperlink w:anchor="_Toc485120065" w:history="1">
        <w:r w:rsidR="00EC7AD8" w:rsidRPr="001E1B34">
          <w:rPr>
            <w:rStyle w:val="Hyperlink"/>
            <w:noProof/>
          </w:rPr>
          <w:t>3.2</w:t>
        </w:r>
        <w:r w:rsidR="00EC7AD8">
          <w:rPr>
            <w:rFonts w:eastAsiaTheme="minorEastAsia"/>
            <w:noProof/>
            <w:sz w:val="22"/>
          </w:rPr>
          <w:tab/>
        </w:r>
        <w:r w:rsidR="00EC7AD8" w:rsidRPr="001E1B34">
          <w:rPr>
            <w:rStyle w:val="Hyperlink"/>
            <w:noProof/>
          </w:rPr>
          <w:t>Quantification of GHG Emission Reductions and Removals</w:t>
        </w:r>
        <w:r w:rsidR="00EC7AD8">
          <w:rPr>
            <w:noProof/>
            <w:webHidden/>
          </w:rPr>
          <w:tab/>
        </w:r>
        <w:r w:rsidR="00EC7AD8">
          <w:rPr>
            <w:noProof/>
            <w:webHidden/>
          </w:rPr>
          <w:fldChar w:fldCharType="begin"/>
        </w:r>
        <w:r w:rsidR="00EC7AD8">
          <w:rPr>
            <w:noProof/>
            <w:webHidden/>
          </w:rPr>
          <w:instrText xml:space="preserve"> PAGEREF _Toc485120065 \h </w:instrText>
        </w:r>
        <w:r w:rsidR="00EC7AD8">
          <w:rPr>
            <w:noProof/>
            <w:webHidden/>
          </w:rPr>
        </w:r>
        <w:r w:rsidR="00EC7AD8">
          <w:rPr>
            <w:noProof/>
            <w:webHidden/>
          </w:rPr>
          <w:fldChar w:fldCharType="separate"/>
        </w:r>
        <w:r w:rsidR="00EC7AD8">
          <w:rPr>
            <w:noProof/>
            <w:webHidden/>
          </w:rPr>
          <w:t>17</w:t>
        </w:r>
        <w:r w:rsidR="00EC7AD8">
          <w:rPr>
            <w:noProof/>
            <w:webHidden/>
          </w:rPr>
          <w:fldChar w:fldCharType="end"/>
        </w:r>
      </w:hyperlink>
    </w:p>
    <w:p w14:paraId="4A1446A2" w14:textId="77777777" w:rsidR="00EC7AD8" w:rsidRDefault="005E7E3C" w:rsidP="00497055">
      <w:pPr>
        <w:pStyle w:val="TOC2"/>
        <w:tabs>
          <w:tab w:val="left" w:pos="880"/>
          <w:tab w:val="right" w:leader="dot" w:pos="9350"/>
        </w:tabs>
        <w:ind w:left="450"/>
        <w:rPr>
          <w:rFonts w:eastAsiaTheme="minorEastAsia"/>
          <w:noProof/>
          <w:sz w:val="22"/>
        </w:rPr>
      </w:pPr>
      <w:hyperlink w:anchor="_Toc485120066" w:history="1">
        <w:r w:rsidR="00EC7AD8" w:rsidRPr="001E1B34">
          <w:rPr>
            <w:rStyle w:val="Hyperlink"/>
            <w:noProof/>
          </w:rPr>
          <w:t>3.3</w:t>
        </w:r>
        <w:r w:rsidR="00EC7AD8">
          <w:rPr>
            <w:rFonts w:eastAsiaTheme="minorEastAsia"/>
            <w:noProof/>
            <w:sz w:val="22"/>
          </w:rPr>
          <w:tab/>
        </w:r>
        <w:r w:rsidR="00EC7AD8" w:rsidRPr="001E1B34">
          <w:rPr>
            <w:rStyle w:val="Hyperlink"/>
            <w:noProof/>
          </w:rPr>
          <w:t>Optional Criterion: Climate Change Adaptation Benefits</w:t>
        </w:r>
        <w:r w:rsidR="00EC7AD8">
          <w:rPr>
            <w:noProof/>
            <w:webHidden/>
          </w:rPr>
          <w:tab/>
        </w:r>
        <w:r w:rsidR="00EC7AD8">
          <w:rPr>
            <w:noProof/>
            <w:webHidden/>
          </w:rPr>
          <w:fldChar w:fldCharType="begin"/>
        </w:r>
        <w:r w:rsidR="00EC7AD8">
          <w:rPr>
            <w:noProof/>
            <w:webHidden/>
          </w:rPr>
          <w:instrText xml:space="preserve"> PAGEREF _Toc485120066 \h </w:instrText>
        </w:r>
        <w:r w:rsidR="00EC7AD8">
          <w:rPr>
            <w:noProof/>
            <w:webHidden/>
          </w:rPr>
        </w:r>
        <w:r w:rsidR="00EC7AD8">
          <w:rPr>
            <w:noProof/>
            <w:webHidden/>
          </w:rPr>
          <w:fldChar w:fldCharType="separate"/>
        </w:r>
        <w:r w:rsidR="00EC7AD8">
          <w:rPr>
            <w:noProof/>
            <w:webHidden/>
          </w:rPr>
          <w:t>18</w:t>
        </w:r>
        <w:r w:rsidR="00EC7AD8">
          <w:rPr>
            <w:noProof/>
            <w:webHidden/>
          </w:rPr>
          <w:fldChar w:fldCharType="end"/>
        </w:r>
      </w:hyperlink>
    </w:p>
    <w:p w14:paraId="06E6833B" w14:textId="77777777" w:rsidR="00EC7AD8" w:rsidRDefault="005E7E3C">
      <w:pPr>
        <w:pStyle w:val="TOC1"/>
        <w:tabs>
          <w:tab w:val="left" w:pos="440"/>
          <w:tab w:val="right" w:leader="dot" w:pos="9350"/>
        </w:tabs>
        <w:rPr>
          <w:rFonts w:eastAsiaTheme="minorEastAsia"/>
          <w:b w:val="0"/>
          <w:noProof/>
        </w:rPr>
      </w:pPr>
      <w:hyperlink w:anchor="_Toc485120067" w:history="1">
        <w:r w:rsidR="00EC7AD8" w:rsidRPr="001E1B34">
          <w:rPr>
            <w:rStyle w:val="Hyperlink"/>
            <w:noProof/>
          </w:rPr>
          <w:t>4</w:t>
        </w:r>
        <w:r w:rsidR="00EC7AD8">
          <w:rPr>
            <w:rFonts w:eastAsiaTheme="minorEastAsia"/>
            <w:b w:val="0"/>
            <w:noProof/>
          </w:rPr>
          <w:tab/>
        </w:r>
        <w:r w:rsidR="00EC7AD8" w:rsidRPr="001E1B34">
          <w:rPr>
            <w:rStyle w:val="Hyperlink"/>
            <w:noProof/>
          </w:rPr>
          <w:t>Community</w:t>
        </w:r>
        <w:r w:rsidR="00EC7AD8">
          <w:rPr>
            <w:noProof/>
            <w:webHidden/>
          </w:rPr>
          <w:tab/>
        </w:r>
        <w:r w:rsidR="00EC7AD8">
          <w:rPr>
            <w:noProof/>
            <w:webHidden/>
          </w:rPr>
          <w:fldChar w:fldCharType="begin"/>
        </w:r>
        <w:r w:rsidR="00EC7AD8">
          <w:rPr>
            <w:noProof/>
            <w:webHidden/>
          </w:rPr>
          <w:instrText xml:space="preserve"> PAGEREF _Toc485120067 \h </w:instrText>
        </w:r>
        <w:r w:rsidR="00EC7AD8">
          <w:rPr>
            <w:noProof/>
            <w:webHidden/>
          </w:rPr>
        </w:r>
        <w:r w:rsidR="00EC7AD8">
          <w:rPr>
            <w:noProof/>
            <w:webHidden/>
          </w:rPr>
          <w:fldChar w:fldCharType="separate"/>
        </w:r>
        <w:r w:rsidR="00EC7AD8">
          <w:rPr>
            <w:noProof/>
            <w:webHidden/>
          </w:rPr>
          <w:t>18</w:t>
        </w:r>
        <w:r w:rsidR="00EC7AD8">
          <w:rPr>
            <w:noProof/>
            <w:webHidden/>
          </w:rPr>
          <w:fldChar w:fldCharType="end"/>
        </w:r>
      </w:hyperlink>
    </w:p>
    <w:p w14:paraId="544521C2" w14:textId="77777777" w:rsidR="00EC7AD8" w:rsidRDefault="005E7E3C" w:rsidP="00497055">
      <w:pPr>
        <w:pStyle w:val="TOC2"/>
        <w:tabs>
          <w:tab w:val="left" w:pos="880"/>
          <w:tab w:val="right" w:leader="dot" w:pos="9350"/>
        </w:tabs>
        <w:ind w:left="450"/>
        <w:rPr>
          <w:rFonts w:eastAsiaTheme="minorEastAsia"/>
          <w:noProof/>
          <w:sz w:val="22"/>
        </w:rPr>
      </w:pPr>
      <w:hyperlink w:anchor="_Toc485120068" w:history="1">
        <w:r w:rsidR="00EC7AD8" w:rsidRPr="001E1B34">
          <w:rPr>
            <w:rStyle w:val="Hyperlink"/>
            <w:noProof/>
          </w:rPr>
          <w:t>4.1</w:t>
        </w:r>
        <w:r w:rsidR="00EC7AD8">
          <w:rPr>
            <w:rFonts w:eastAsiaTheme="minorEastAsia"/>
            <w:noProof/>
            <w:sz w:val="22"/>
          </w:rPr>
          <w:tab/>
        </w:r>
        <w:r w:rsidR="00EC7AD8" w:rsidRPr="001E1B34">
          <w:rPr>
            <w:rStyle w:val="Hyperlink"/>
            <w:noProof/>
          </w:rPr>
          <w:t>Net Positive Community Impacts</w:t>
        </w:r>
        <w:r w:rsidR="00EC7AD8">
          <w:rPr>
            <w:noProof/>
            <w:webHidden/>
          </w:rPr>
          <w:tab/>
        </w:r>
        <w:r w:rsidR="00EC7AD8">
          <w:rPr>
            <w:noProof/>
            <w:webHidden/>
          </w:rPr>
          <w:fldChar w:fldCharType="begin"/>
        </w:r>
        <w:r w:rsidR="00EC7AD8">
          <w:rPr>
            <w:noProof/>
            <w:webHidden/>
          </w:rPr>
          <w:instrText xml:space="preserve"> PAGEREF _Toc485120068 \h </w:instrText>
        </w:r>
        <w:r w:rsidR="00EC7AD8">
          <w:rPr>
            <w:noProof/>
            <w:webHidden/>
          </w:rPr>
        </w:r>
        <w:r w:rsidR="00EC7AD8">
          <w:rPr>
            <w:noProof/>
            <w:webHidden/>
          </w:rPr>
          <w:fldChar w:fldCharType="separate"/>
        </w:r>
        <w:r w:rsidR="00EC7AD8">
          <w:rPr>
            <w:noProof/>
            <w:webHidden/>
          </w:rPr>
          <w:t>18</w:t>
        </w:r>
        <w:r w:rsidR="00EC7AD8">
          <w:rPr>
            <w:noProof/>
            <w:webHidden/>
          </w:rPr>
          <w:fldChar w:fldCharType="end"/>
        </w:r>
      </w:hyperlink>
    </w:p>
    <w:p w14:paraId="7B2CF992" w14:textId="77777777" w:rsidR="00EC7AD8" w:rsidRDefault="005E7E3C" w:rsidP="00497055">
      <w:pPr>
        <w:pStyle w:val="TOC2"/>
        <w:tabs>
          <w:tab w:val="left" w:pos="880"/>
          <w:tab w:val="right" w:leader="dot" w:pos="9350"/>
        </w:tabs>
        <w:ind w:left="450"/>
        <w:rPr>
          <w:rFonts w:eastAsiaTheme="minorEastAsia"/>
          <w:noProof/>
          <w:sz w:val="22"/>
        </w:rPr>
      </w:pPr>
      <w:hyperlink w:anchor="_Toc485120069" w:history="1">
        <w:r w:rsidR="00EC7AD8" w:rsidRPr="001E1B34">
          <w:rPr>
            <w:rStyle w:val="Hyperlink"/>
            <w:noProof/>
          </w:rPr>
          <w:t>4.2</w:t>
        </w:r>
        <w:r w:rsidR="00EC7AD8">
          <w:rPr>
            <w:rFonts w:eastAsiaTheme="minorEastAsia"/>
            <w:noProof/>
            <w:sz w:val="22"/>
          </w:rPr>
          <w:tab/>
        </w:r>
        <w:r w:rsidR="00EC7AD8" w:rsidRPr="001E1B34">
          <w:rPr>
            <w:rStyle w:val="Hyperlink"/>
            <w:noProof/>
          </w:rPr>
          <w:t>Offsite Stakeholder Impacts</w:t>
        </w:r>
        <w:r w:rsidR="00EC7AD8">
          <w:rPr>
            <w:noProof/>
            <w:webHidden/>
          </w:rPr>
          <w:tab/>
        </w:r>
        <w:r w:rsidR="00EC7AD8">
          <w:rPr>
            <w:noProof/>
            <w:webHidden/>
          </w:rPr>
          <w:fldChar w:fldCharType="begin"/>
        </w:r>
        <w:r w:rsidR="00EC7AD8">
          <w:rPr>
            <w:noProof/>
            <w:webHidden/>
          </w:rPr>
          <w:instrText xml:space="preserve"> PAGEREF _Toc485120069 \h </w:instrText>
        </w:r>
        <w:r w:rsidR="00EC7AD8">
          <w:rPr>
            <w:noProof/>
            <w:webHidden/>
          </w:rPr>
        </w:r>
        <w:r w:rsidR="00EC7AD8">
          <w:rPr>
            <w:noProof/>
            <w:webHidden/>
          </w:rPr>
          <w:fldChar w:fldCharType="separate"/>
        </w:r>
        <w:r w:rsidR="00EC7AD8">
          <w:rPr>
            <w:noProof/>
            <w:webHidden/>
          </w:rPr>
          <w:t>18</w:t>
        </w:r>
        <w:r w:rsidR="00EC7AD8">
          <w:rPr>
            <w:noProof/>
            <w:webHidden/>
          </w:rPr>
          <w:fldChar w:fldCharType="end"/>
        </w:r>
      </w:hyperlink>
    </w:p>
    <w:p w14:paraId="076F5E0A" w14:textId="77777777" w:rsidR="00EC7AD8" w:rsidRDefault="005E7E3C" w:rsidP="00497055">
      <w:pPr>
        <w:pStyle w:val="TOC2"/>
        <w:tabs>
          <w:tab w:val="left" w:pos="880"/>
          <w:tab w:val="right" w:leader="dot" w:pos="9350"/>
        </w:tabs>
        <w:ind w:left="450"/>
        <w:rPr>
          <w:rFonts w:eastAsiaTheme="minorEastAsia"/>
          <w:noProof/>
          <w:sz w:val="22"/>
        </w:rPr>
      </w:pPr>
      <w:hyperlink w:anchor="_Toc485120070" w:history="1">
        <w:r w:rsidR="00EC7AD8" w:rsidRPr="001E1B34">
          <w:rPr>
            <w:rStyle w:val="Hyperlink"/>
            <w:noProof/>
          </w:rPr>
          <w:t>4.3</w:t>
        </w:r>
        <w:r w:rsidR="00EC7AD8">
          <w:rPr>
            <w:rFonts w:eastAsiaTheme="minorEastAsia"/>
            <w:noProof/>
            <w:sz w:val="22"/>
          </w:rPr>
          <w:tab/>
        </w:r>
        <w:r w:rsidR="00EC7AD8" w:rsidRPr="001E1B34">
          <w:rPr>
            <w:rStyle w:val="Hyperlink"/>
            <w:noProof/>
          </w:rPr>
          <w:t>Community Impact Monitoring</w:t>
        </w:r>
        <w:r w:rsidR="00EC7AD8">
          <w:rPr>
            <w:noProof/>
            <w:webHidden/>
          </w:rPr>
          <w:tab/>
        </w:r>
        <w:r w:rsidR="00EC7AD8">
          <w:rPr>
            <w:noProof/>
            <w:webHidden/>
          </w:rPr>
          <w:fldChar w:fldCharType="begin"/>
        </w:r>
        <w:r w:rsidR="00EC7AD8">
          <w:rPr>
            <w:noProof/>
            <w:webHidden/>
          </w:rPr>
          <w:instrText xml:space="preserve"> PAGEREF _Toc485120070 \h </w:instrText>
        </w:r>
        <w:r w:rsidR="00EC7AD8">
          <w:rPr>
            <w:noProof/>
            <w:webHidden/>
          </w:rPr>
        </w:r>
        <w:r w:rsidR="00EC7AD8">
          <w:rPr>
            <w:noProof/>
            <w:webHidden/>
          </w:rPr>
          <w:fldChar w:fldCharType="separate"/>
        </w:r>
        <w:r w:rsidR="00EC7AD8">
          <w:rPr>
            <w:noProof/>
            <w:webHidden/>
          </w:rPr>
          <w:t>19</w:t>
        </w:r>
        <w:r w:rsidR="00EC7AD8">
          <w:rPr>
            <w:noProof/>
            <w:webHidden/>
          </w:rPr>
          <w:fldChar w:fldCharType="end"/>
        </w:r>
      </w:hyperlink>
    </w:p>
    <w:p w14:paraId="56774CD2" w14:textId="77777777" w:rsidR="00EC7AD8" w:rsidRDefault="005E7E3C" w:rsidP="00497055">
      <w:pPr>
        <w:pStyle w:val="TOC2"/>
        <w:tabs>
          <w:tab w:val="left" w:pos="880"/>
          <w:tab w:val="right" w:leader="dot" w:pos="9350"/>
        </w:tabs>
        <w:ind w:left="450"/>
        <w:rPr>
          <w:rFonts w:eastAsiaTheme="minorEastAsia"/>
          <w:noProof/>
          <w:sz w:val="22"/>
        </w:rPr>
      </w:pPr>
      <w:hyperlink w:anchor="_Toc485120071" w:history="1">
        <w:r w:rsidR="00EC7AD8" w:rsidRPr="001E1B34">
          <w:rPr>
            <w:rStyle w:val="Hyperlink"/>
            <w:noProof/>
          </w:rPr>
          <w:t>4.4</w:t>
        </w:r>
        <w:r w:rsidR="00EC7AD8">
          <w:rPr>
            <w:rFonts w:eastAsiaTheme="minorEastAsia"/>
            <w:noProof/>
            <w:sz w:val="22"/>
          </w:rPr>
          <w:tab/>
        </w:r>
        <w:r w:rsidR="00EC7AD8" w:rsidRPr="001E1B34">
          <w:rPr>
            <w:rStyle w:val="Hyperlink"/>
            <w:noProof/>
          </w:rPr>
          <w:t>Optional Criterion: Exceptional Community Benefits</w:t>
        </w:r>
        <w:r w:rsidR="00EC7AD8">
          <w:rPr>
            <w:noProof/>
            <w:webHidden/>
          </w:rPr>
          <w:tab/>
        </w:r>
        <w:r w:rsidR="00EC7AD8">
          <w:rPr>
            <w:noProof/>
            <w:webHidden/>
          </w:rPr>
          <w:fldChar w:fldCharType="begin"/>
        </w:r>
        <w:r w:rsidR="00EC7AD8">
          <w:rPr>
            <w:noProof/>
            <w:webHidden/>
          </w:rPr>
          <w:instrText xml:space="preserve"> PAGEREF _Toc485120071 \h </w:instrText>
        </w:r>
        <w:r w:rsidR="00EC7AD8">
          <w:rPr>
            <w:noProof/>
            <w:webHidden/>
          </w:rPr>
        </w:r>
        <w:r w:rsidR="00EC7AD8">
          <w:rPr>
            <w:noProof/>
            <w:webHidden/>
          </w:rPr>
          <w:fldChar w:fldCharType="separate"/>
        </w:r>
        <w:r w:rsidR="00EC7AD8">
          <w:rPr>
            <w:noProof/>
            <w:webHidden/>
          </w:rPr>
          <w:t>19</w:t>
        </w:r>
        <w:r w:rsidR="00EC7AD8">
          <w:rPr>
            <w:noProof/>
            <w:webHidden/>
          </w:rPr>
          <w:fldChar w:fldCharType="end"/>
        </w:r>
      </w:hyperlink>
    </w:p>
    <w:p w14:paraId="39CAEE0E" w14:textId="77777777" w:rsidR="00EC7AD8" w:rsidRDefault="005E7E3C">
      <w:pPr>
        <w:pStyle w:val="TOC1"/>
        <w:tabs>
          <w:tab w:val="left" w:pos="440"/>
          <w:tab w:val="right" w:leader="dot" w:pos="9350"/>
        </w:tabs>
        <w:rPr>
          <w:rFonts w:eastAsiaTheme="minorEastAsia"/>
          <w:b w:val="0"/>
          <w:noProof/>
        </w:rPr>
      </w:pPr>
      <w:hyperlink w:anchor="_Toc485120072" w:history="1">
        <w:r w:rsidR="00EC7AD8" w:rsidRPr="001E1B34">
          <w:rPr>
            <w:rStyle w:val="Hyperlink"/>
            <w:noProof/>
          </w:rPr>
          <w:t>5</w:t>
        </w:r>
        <w:r w:rsidR="00EC7AD8">
          <w:rPr>
            <w:rFonts w:eastAsiaTheme="minorEastAsia"/>
            <w:b w:val="0"/>
            <w:noProof/>
          </w:rPr>
          <w:tab/>
        </w:r>
        <w:r w:rsidR="00EC7AD8" w:rsidRPr="001E1B34">
          <w:rPr>
            <w:rStyle w:val="Hyperlink"/>
            <w:noProof/>
          </w:rPr>
          <w:t>Biodiversity</w:t>
        </w:r>
        <w:r w:rsidR="00EC7AD8">
          <w:rPr>
            <w:noProof/>
            <w:webHidden/>
          </w:rPr>
          <w:tab/>
        </w:r>
        <w:r w:rsidR="00EC7AD8">
          <w:rPr>
            <w:noProof/>
            <w:webHidden/>
          </w:rPr>
          <w:fldChar w:fldCharType="begin"/>
        </w:r>
        <w:r w:rsidR="00EC7AD8">
          <w:rPr>
            <w:noProof/>
            <w:webHidden/>
          </w:rPr>
          <w:instrText xml:space="preserve"> PAGEREF _Toc485120072 \h </w:instrText>
        </w:r>
        <w:r w:rsidR="00EC7AD8">
          <w:rPr>
            <w:noProof/>
            <w:webHidden/>
          </w:rPr>
        </w:r>
        <w:r w:rsidR="00EC7AD8">
          <w:rPr>
            <w:noProof/>
            <w:webHidden/>
          </w:rPr>
          <w:fldChar w:fldCharType="separate"/>
        </w:r>
        <w:r w:rsidR="00EC7AD8">
          <w:rPr>
            <w:noProof/>
            <w:webHidden/>
          </w:rPr>
          <w:t>20</w:t>
        </w:r>
        <w:r w:rsidR="00EC7AD8">
          <w:rPr>
            <w:noProof/>
            <w:webHidden/>
          </w:rPr>
          <w:fldChar w:fldCharType="end"/>
        </w:r>
      </w:hyperlink>
    </w:p>
    <w:p w14:paraId="391B59CA" w14:textId="77777777" w:rsidR="00EC7AD8" w:rsidRDefault="005E7E3C" w:rsidP="00497055">
      <w:pPr>
        <w:pStyle w:val="TOC2"/>
        <w:tabs>
          <w:tab w:val="left" w:pos="880"/>
          <w:tab w:val="right" w:leader="dot" w:pos="9350"/>
        </w:tabs>
        <w:ind w:left="450"/>
        <w:rPr>
          <w:rFonts w:eastAsiaTheme="minorEastAsia"/>
          <w:noProof/>
          <w:sz w:val="22"/>
        </w:rPr>
      </w:pPr>
      <w:hyperlink w:anchor="_Toc485120073" w:history="1">
        <w:r w:rsidR="00EC7AD8" w:rsidRPr="001E1B34">
          <w:rPr>
            <w:rStyle w:val="Hyperlink"/>
            <w:noProof/>
          </w:rPr>
          <w:t>5.1</w:t>
        </w:r>
        <w:r w:rsidR="00EC7AD8">
          <w:rPr>
            <w:rFonts w:eastAsiaTheme="minorEastAsia"/>
            <w:noProof/>
            <w:sz w:val="22"/>
          </w:rPr>
          <w:tab/>
        </w:r>
        <w:r w:rsidR="00EC7AD8" w:rsidRPr="001E1B34">
          <w:rPr>
            <w:rStyle w:val="Hyperlink"/>
            <w:noProof/>
          </w:rPr>
          <w:t>Net Positive Biodiversity Impacts</w:t>
        </w:r>
        <w:r w:rsidR="00EC7AD8">
          <w:rPr>
            <w:noProof/>
            <w:webHidden/>
          </w:rPr>
          <w:tab/>
        </w:r>
        <w:r w:rsidR="00EC7AD8">
          <w:rPr>
            <w:noProof/>
            <w:webHidden/>
          </w:rPr>
          <w:fldChar w:fldCharType="begin"/>
        </w:r>
        <w:r w:rsidR="00EC7AD8">
          <w:rPr>
            <w:noProof/>
            <w:webHidden/>
          </w:rPr>
          <w:instrText xml:space="preserve"> PAGEREF _Toc485120073 \h </w:instrText>
        </w:r>
        <w:r w:rsidR="00EC7AD8">
          <w:rPr>
            <w:noProof/>
            <w:webHidden/>
          </w:rPr>
        </w:r>
        <w:r w:rsidR="00EC7AD8">
          <w:rPr>
            <w:noProof/>
            <w:webHidden/>
          </w:rPr>
          <w:fldChar w:fldCharType="separate"/>
        </w:r>
        <w:r w:rsidR="00EC7AD8">
          <w:rPr>
            <w:noProof/>
            <w:webHidden/>
          </w:rPr>
          <w:t>20</w:t>
        </w:r>
        <w:r w:rsidR="00EC7AD8">
          <w:rPr>
            <w:noProof/>
            <w:webHidden/>
          </w:rPr>
          <w:fldChar w:fldCharType="end"/>
        </w:r>
      </w:hyperlink>
    </w:p>
    <w:p w14:paraId="695077E4" w14:textId="77777777" w:rsidR="00EC7AD8" w:rsidRDefault="005E7E3C" w:rsidP="00497055">
      <w:pPr>
        <w:pStyle w:val="TOC2"/>
        <w:tabs>
          <w:tab w:val="left" w:pos="880"/>
          <w:tab w:val="right" w:leader="dot" w:pos="9350"/>
        </w:tabs>
        <w:ind w:left="450"/>
        <w:rPr>
          <w:rFonts w:eastAsiaTheme="minorEastAsia"/>
          <w:noProof/>
          <w:sz w:val="22"/>
        </w:rPr>
      </w:pPr>
      <w:hyperlink w:anchor="_Toc485120074" w:history="1">
        <w:r w:rsidR="00EC7AD8" w:rsidRPr="001E1B34">
          <w:rPr>
            <w:rStyle w:val="Hyperlink"/>
            <w:noProof/>
          </w:rPr>
          <w:t>5.2</w:t>
        </w:r>
        <w:r w:rsidR="00EC7AD8">
          <w:rPr>
            <w:rFonts w:eastAsiaTheme="minorEastAsia"/>
            <w:noProof/>
            <w:sz w:val="22"/>
          </w:rPr>
          <w:tab/>
        </w:r>
        <w:r w:rsidR="00EC7AD8" w:rsidRPr="001E1B34">
          <w:rPr>
            <w:rStyle w:val="Hyperlink"/>
            <w:noProof/>
          </w:rPr>
          <w:t>Offsite Biodiversity Impacts</w:t>
        </w:r>
        <w:r w:rsidR="00EC7AD8">
          <w:rPr>
            <w:noProof/>
            <w:webHidden/>
          </w:rPr>
          <w:tab/>
        </w:r>
        <w:r w:rsidR="00EC7AD8">
          <w:rPr>
            <w:noProof/>
            <w:webHidden/>
          </w:rPr>
          <w:fldChar w:fldCharType="begin"/>
        </w:r>
        <w:r w:rsidR="00EC7AD8">
          <w:rPr>
            <w:noProof/>
            <w:webHidden/>
          </w:rPr>
          <w:instrText xml:space="preserve"> PAGEREF _Toc485120074 \h </w:instrText>
        </w:r>
        <w:r w:rsidR="00EC7AD8">
          <w:rPr>
            <w:noProof/>
            <w:webHidden/>
          </w:rPr>
        </w:r>
        <w:r w:rsidR="00EC7AD8">
          <w:rPr>
            <w:noProof/>
            <w:webHidden/>
          </w:rPr>
          <w:fldChar w:fldCharType="separate"/>
        </w:r>
        <w:r w:rsidR="00EC7AD8">
          <w:rPr>
            <w:noProof/>
            <w:webHidden/>
          </w:rPr>
          <w:t>21</w:t>
        </w:r>
        <w:r w:rsidR="00EC7AD8">
          <w:rPr>
            <w:noProof/>
            <w:webHidden/>
          </w:rPr>
          <w:fldChar w:fldCharType="end"/>
        </w:r>
      </w:hyperlink>
    </w:p>
    <w:p w14:paraId="4F145A0B" w14:textId="77777777" w:rsidR="00EC7AD8" w:rsidRDefault="005E7E3C" w:rsidP="00497055">
      <w:pPr>
        <w:pStyle w:val="TOC2"/>
        <w:tabs>
          <w:tab w:val="left" w:pos="880"/>
          <w:tab w:val="right" w:leader="dot" w:pos="9350"/>
        </w:tabs>
        <w:ind w:left="450"/>
        <w:rPr>
          <w:rFonts w:eastAsiaTheme="minorEastAsia"/>
          <w:noProof/>
          <w:sz w:val="22"/>
        </w:rPr>
      </w:pPr>
      <w:hyperlink w:anchor="_Toc485120075" w:history="1">
        <w:r w:rsidR="00EC7AD8" w:rsidRPr="001E1B34">
          <w:rPr>
            <w:rStyle w:val="Hyperlink"/>
            <w:noProof/>
          </w:rPr>
          <w:t>5.3</w:t>
        </w:r>
        <w:r w:rsidR="00EC7AD8">
          <w:rPr>
            <w:rFonts w:eastAsiaTheme="minorEastAsia"/>
            <w:noProof/>
            <w:sz w:val="22"/>
          </w:rPr>
          <w:tab/>
        </w:r>
        <w:r w:rsidR="00EC7AD8" w:rsidRPr="001E1B34">
          <w:rPr>
            <w:rStyle w:val="Hyperlink"/>
            <w:noProof/>
          </w:rPr>
          <w:t>Biodiversity Impact Monitoring</w:t>
        </w:r>
        <w:r w:rsidR="00EC7AD8">
          <w:rPr>
            <w:noProof/>
            <w:webHidden/>
          </w:rPr>
          <w:tab/>
        </w:r>
        <w:r w:rsidR="00EC7AD8">
          <w:rPr>
            <w:noProof/>
            <w:webHidden/>
          </w:rPr>
          <w:fldChar w:fldCharType="begin"/>
        </w:r>
        <w:r w:rsidR="00EC7AD8">
          <w:rPr>
            <w:noProof/>
            <w:webHidden/>
          </w:rPr>
          <w:instrText xml:space="preserve"> PAGEREF _Toc485120075 \h </w:instrText>
        </w:r>
        <w:r w:rsidR="00EC7AD8">
          <w:rPr>
            <w:noProof/>
            <w:webHidden/>
          </w:rPr>
        </w:r>
        <w:r w:rsidR="00EC7AD8">
          <w:rPr>
            <w:noProof/>
            <w:webHidden/>
          </w:rPr>
          <w:fldChar w:fldCharType="separate"/>
        </w:r>
        <w:r w:rsidR="00EC7AD8">
          <w:rPr>
            <w:noProof/>
            <w:webHidden/>
          </w:rPr>
          <w:t>21</w:t>
        </w:r>
        <w:r w:rsidR="00EC7AD8">
          <w:rPr>
            <w:noProof/>
            <w:webHidden/>
          </w:rPr>
          <w:fldChar w:fldCharType="end"/>
        </w:r>
      </w:hyperlink>
    </w:p>
    <w:p w14:paraId="5ACF2745" w14:textId="77777777" w:rsidR="00EC7AD8" w:rsidRDefault="005E7E3C">
      <w:pPr>
        <w:pStyle w:val="TOC1"/>
        <w:tabs>
          <w:tab w:val="left" w:pos="440"/>
          <w:tab w:val="right" w:leader="dot" w:pos="9350"/>
        </w:tabs>
        <w:rPr>
          <w:rFonts w:eastAsiaTheme="minorEastAsia"/>
          <w:b w:val="0"/>
          <w:noProof/>
        </w:rPr>
      </w:pPr>
      <w:hyperlink w:anchor="_Toc485120076" w:history="1">
        <w:r w:rsidR="00EC7AD8" w:rsidRPr="001E1B34">
          <w:rPr>
            <w:rStyle w:val="Hyperlink"/>
            <w:noProof/>
          </w:rPr>
          <w:t>6</w:t>
        </w:r>
        <w:r w:rsidR="00EC7AD8">
          <w:rPr>
            <w:rFonts w:eastAsiaTheme="minorEastAsia"/>
            <w:b w:val="0"/>
            <w:noProof/>
          </w:rPr>
          <w:tab/>
        </w:r>
        <w:r w:rsidR="00EC7AD8" w:rsidRPr="001E1B34">
          <w:rPr>
            <w:rStyle w:val="Hyperlink"/>
            <w:noProof/>
          </w:rPr>
          <w:t>Additional Project Implementation Information</w:t>
        </w:r>
        <w:r w:rsidR="00EC7AD8">
          <w:rPr>
            <w:noProof/>
            <w:webHidden/>
          </w:rPr>
          <w:tab/>
        </w:r>
        <w:r w:rsidR="00EC7AD8">
          <w:rPr>
            <w:noProof/>
            <w:webHidden/>
          </w:rPr>
          <w:fldChar w:fldCharType="begin"/>
        </w:r>
        <w:r w:rsidR="00EC7AD8">
          <w:rPr>
            <w:noProof/>
            <w:webHidden/>
          </w:rPr>
          <w:instrText xml:space="preserve"> PAGEREF _Toc485120076 \h </w:instrText>
        </w:r>
        <w:r w:rsidR="00EC7AD8">
          <w:rPr>
            <w:noProof/>
            <w:webHidden/>
          </w:rPr>
        </w:r>
        <w:r w:rsidR="00EC7AD8">
          <w:rPr>
            <w:noProof/>
            <w:webHidden/>
          </w:rPr>
          <w:fldChar w:fldCharType="separate"/>
        </w:r>
        <w:r w:rsidR="00EC7AD8">
          <w:rPr>
            <w:noProof/>
            <w:webHidden/>
          </w:rPr>
          <w:t>22</w:t>
        </w:r>
        <w:r w:rsidR="00EC7AD8">
          <w:rPr>
            <w:noProof/>
            <w:webHidden/>
          </w:rPr>
          <w:fldChar w:fldCharType="end"/>
        </w:r>
      </w:hyperlink>
    </w:p>
    <w:p w14:paraId="582262A6" w14:textId="77777777" w:rsidR="00EC7AD8" w:rsidRDefault="005E7E3C">
      <w:pPr>
        <w:pStyle w:val="TOC1"/>
        <w:tabs>
          <w:tab w:val="left" w:pos="440"/>
          <w:tab w:val="right" w:leader="dot" w:pos="9350"/>
        </w:tabs>
        <w:rPr>
          <w:rFonts w:eastAsiaTheme="minorEastAsia"/>
          <w:b w:val="0"/>
          <w:noProof/>
        </w:rPr>
      </w:pPr>
      <w:hyperlink w:anchor="_Toc485120077" w:history="1">
        <w:r w:rsidR="00EC7AD8" w:rsidRPr="001E1B34">
          <w:rPr>
            <w:rStyle w:val="Hyperlink"/>
            <w:noProof/>
          </w:rPr>
          <w:t>7</w:t>
        </w:r>
        <w:r w:rsidR="00EC7AD8">
          <w:rPr>
            <w:rFonts w:eastAsiaTheme="minorEastAsia"/>
            <w:b w:val="0"/>
            <w:noProof/>
          </w:rPr>
          <w:tab/>
        </w:r>
        <w:r w:rsidR="00EC7AD8" w:rsidRPr="001E1B34">
          <w:rPr>
            <w:rStyle w:val="Hyperlink"/>
            <w:noProof/>
          </w:rPr>
          <w:t>Additional Project Impact Information</w:t>
        </w:r>
        <w:r w:rsidR="00EC7AD8">
          <w:rPr>
            <w:noProof/>
            <w:webHidden/>
          </w:rPr>
          <w:tab/>
        </w:r>
        <w:r w:rsidR="00EC7AD8">
          <w:rPr>
            <w:noProof/>
            <w:webHidden/>
          </w:rPr>
          <w:fldChar w:fldCharType="begin"/>
        </w:r>
        <w:r w:rsidR="00EC7AD8">
          <w:rPr>
            <w:noProof/>
            <w:webHidden/>
          </w:rPr>
          <w:instrText xml:space="preserve"> PAGEREF _Toc485120077 \h </w:instrText>
        </w:r>
        <w:r w:rsidR="00EC7AD8">
          <w:rPr>
            <w:noProof/>
            <w:webHidden/>
          </w:rPr>
        </w:r>
        <w:r w:rsidR="00EC7AD8">
          <w:rPr>
            <w:noProof/>
            <w:webHidden/>
          </w:rPr>
          <w:fldChar w:fldCharType="separate"/>
        </w:r>
        <w:r w:rsidR="00EC7AD8">
          <w:rPr>
            <w:noProof/>
            <w:webHidden/>
          </w:rPr>
          <w:t>22</w:t>
        </w:r>
        <w:r w:rsidR="00EC7AD8">
          <w:rPr>
            <w:noProof/>
            <w:webHidden/>
          </w:rPr>
          <w:fldChar w:fldCharType="end"/>
        </w:r>
      </w:hyperlink>
    </w:p>
    <w:p w14:paraId="3A2F5950" w14:textId="77777777" w:rsidR="00EC7AD8" w:rsidRDefault="005E7E3C">
      <w:pPr>
        <w:pStyle w:val="TOC1"/>
        <w:tabs>
          <w:tab w:val="right" w:leader="dot" w:pos="9350"/>
        </w:tabs>
        <w:rPr>
          <w:rFonts w:eastAsiaTheme="minorEastAsia"/>
          <w:b w:val="0"/>
          <w:noProof/>
        </w:rPr>
      </w:pPr>
      <w:hyperlink w:anchor="_Toc485120078" w:history="1">
        <w:r w:rsidR="00EC7AD8" w:rsidRPr="001E1B34">
          <w:rPr>
            <w:rStyle w:val="Hyperlink"/>
            <w:noProof/>
          </w:rPr>
          <w:t>Appendix X: &lt;Title of Appendix&gt;</w:t>
        </w:r>
        <w:r w:rsidR="00EC7AD8">
          <w:rPr>
            <w:noProof/>
            <w:webHidden/>
          </w:rPr>
          <w:tab/>
        </w:r>
        <w:r w:rsidR="00EC7AD8">
          <w:rPr>
            <w:noProof/>
            <w:webHidden/>
          </w:rPr>
          <w:fldChar w:fldCharType="begin"/>
        </w:r>
        <w:r w:rsidR="00EC7AD8">
          <w:rPr>
            <w:noProof/>
            <w:webHidden/>
          </w:rPr>
          <w:instrText xml:space="preserve"> PAGEREF _Toc485120078 \h </w:instrText>
        </w:r>
        <w:r w:rsidR="00EC7AD8">
          <w:rPr>
            <w:noProof/>
            <w:webHidden/>
          </w:rPr>
        </w:r>
        <w:r w:rsidR="00EC7AD8">
          <w:rPr>
            <w:noProof/>
            <w:webHidden/>
          </w:rPr>
          <w:fldChar w:fldCharType="separate"/>
        </w:r>
        <w:r w:rsidR="00EC7AD8">
          <w:rPr>
            <w:noProof/>
            <w:webHidden/>
          </w:rPr>
          <w:t>23</w:t>
        </w:r>
        <w:r w:rsidR="00EC7AD8">
          <w:rPr>
            <w:noProof/>
            <w:webHidden/>
          </w:rPr>
          <w:fldChar w:fldCharType="end"/>
        </w:r>
      </w:hyperlink>
    </w:p>
    <w:p w14:paraId="3C99E4E1" w14:textId="3FBAB288" w:rsidR="0035094F" w:rsidRDefault="00EC7AD8" w:rsidP="009917D7">
      <w:pPr>
        <w:pStyle w:val="DefaultInstructions"/>
      </w:pPr>
      <w:r>
        <w:rPr>
          <w:rFonts w:asciiTheme="minorHAnsi" w:eastAsiaTheme="minorHAnsi" w:hAnsiTheme="minorHAnsi" w:cstheme="minorBidi"/>
          <w:b/>
          <w:i w:val="0"/>
          <w:color w:val="auto"/>
          <w:sz w:val="22"/>
          <w:szCs w:val="22"/>
        </w:rPr>
        <w:fldChar w:fldCharType="end"/>
      </w:r>
      <w:r w:rsidR="00BC45DE">
        <w:br w:type="page"/>
      </w:r>
    </w:p>
    <w:p w14:paraId="76EE7010" w14:textId="297D270A" w:rsidR="0035094F" w:rsidRDefault="0035094F" w:rsidP="009917D7">
      <w:pPr>
        <w:pStyle w:val="Heading1"/>
      </w:pPr>
      <w:bookmarkStart w:id="0" w:name="_Toc485120054"/>
      <w:r>
        <w:lastRenderedPageBreak/>
        <w:t>Summary of Project Benefits</w:t>
      </w:r>
      <w:bookmarkEnd w:id="0"/>
    </w:p>
    <w:p w14:paraId="344E1E55" w14:textId="77777777" w:rsidR="0035094F" w:rsidRPr="0035094F" w:rsidRDefault="0035094F" w:rsidP="007F379B">
      <w:pPr>
        <w:spacing w:before="240"/>
        <w:rPr>
          <w:sz w:val="20"/>
          <w:szCs w:val="20"/>
        </w:rPr>
      </w:pPr>
      <w:r w:rsidRPr="0035094F">
        <w:rPr>
          <w:sz w:val="20"/>
          <w:szCs w:val="20"/>
        </w:rPr>
        <w:t>This section highlights some of this project’s important benefits. Section 1.1 (Unique Project Benefits) should be aligned with a project’s causal model and is specific to this project. Section 1.2 (Standardized Benefit Metrics) is the same quantifiable information for all CCB projects. This section does not replace the development of a project-specific causal model or the monitoring and reporting of all associated project-specific impacts (positive and negative) in Sections 2-5 of this document.</w:t>
      </w:r>
    </w:p>
    <w:p w14:paraId="5EEE739E" w14:textId="77777777" w:rsidR="0035094F" w:rsidRDefault="0035094F" w:rsidP="0035094F">
      <w:pPr>
        <w:pStyle w:val="Heading2"/>
      </w:pPr>
      <w:bookmarkStart w:id="1" w:name="_Toc485120055"/>
      <w:r>
        <w:t>Unique Project Benefits</w:t>
      </w:r>
      <w:bookmarkEnd w:id="1"/>
    </w:p>
    <w:p w14:paraId="0E21F810" w14:textId="0349EAA8" w:rsidR="0035094F" w:rsidRDefault="0035094F" w:rsidP="006D65CA">
      <w:pPr>
        <w:pStyle w:val="DefaultInstructions"/>
      </w:pPr>
      <w:r>
        <w:t>Insert the brief summaries of two to five benefits of the project not captured by the standardized benefit m</w:t>
      </w:r>
      <w:r w:rsidRPr="009F000A">
        <w:rPr>
          <w:color w:val="766A62" w:themeColor="background1"/>
        </w:rPr>
        <w:t xml:space="preserve">etrics in </w:t>
      </w:r>
      <w:hyperlink w:anchor="_Standardized_Benefit_Metrics" w:tooltip="Section 1.2" w:history="1">
        <w:r w:rsidRPr="009F000A">
          <w:rPr>
            <w:rStyle w:val="Hyperlink"/>
            <w:color w:val="766A62" w:themeColor="background1"/>
            <w:u w:val="none"/>
          </w:rPr>
          <w:t>Section 1.2</w:t>
        </w:r>
      </w:hyperlink>
      <w:r w:rsidRPr="009F000A">
        <w:rPr>
          <w:color w:val="766A62" w:themeColor="background1"/>
        </w:rPr>
        <w:t xml:space="preserve"> (these may be the same as those listed in Section 1.1 of the </w:t>
      </w:r>
      <w:r w:rsidR="00500FB2" w:rsidRPr="009F000A">
        <w:rPr>
          <w:color w:val="766A62" w:themeColor="background1"/>
        </w:rPr>
        <w:t>project description</w:t>
      </w:r>
      <w:r w:rsidRPr="009F000A">
        <w:rPr>
          <w:color w:val="766A62" w:themeColor="background1"/>
        </w:rPr>
        <w:t xml:space="preserve">). For each outcome or impact, assess the net benefit the project has achieved during the monitoring period covered by this report and in the time since the </w:t>
      </w:r>
      <w:r w:rsidR="00183FC8" w:rsidRPr="009F000A">
        <w:rPr>
          <w:color w:val="766A62" w:themeColor="background1"/>
        </w:rPr>
        <w:t xml:space="preserve">beginning of the project lifetime </w:t>
      </w:r>
      <w:r w:rsidRPr="009F000A">
        <w:rPr>
          <w:color w:val="766A62" w:themeColor="background1"/>
        </w:rPr>
        <w:t xml:space="preserve"> (if this is the project’s first verification report, the two columns will be the same). Achievements included in the Monitoring Period column shall be substantiated in this document as denoted by the corresponding section reference.</w:t>
      </w:r>
    </w:p>
    <w:p w14:paraId="48364598" w14:textId="77777777" w:rsidR="0035094F" w:rsidRDefault="0035094F" w:rsidP="0035094F"/>
    <w:tbl>
      <w:tblPr>
        <w:tblStyle w:val="TableGrid"/>
        <w:tblW w:w="5000" w:type="pct"/>
        <w:jc w:val="center"/>
        <w:tblCellMar>
          <w:top w:w="29" w:type="dxa"/>
          <w:left w:w="115" w:type="dxa"/>
          <w:right w:w="115" w:type="dxa"/>
        </w:tblCellMar>
        <w:tblLook w:val="04A0" w:firstRow="1" w:lastRow="0" w:firstColumn="1" w:lastColumn="0" w:noHBand="0" w:noVBand="1"/>
      </w:tblPr>
      <w:tblGrid>
        <w:gridCol w:w="3257"/>
        <w:gridCol w:w="2654"/>
        <w:gridCol w:w="784"/>
        <w:gridCol w:w="2655"/>
      </w:tblGrid>
      <w:tr w:rsidR="0035094F" w:rsidRPr="0035094F" w14:paraId="777C6CE9" w14:textId="77777777" w:rsidTr="00197F4D">
        <w:trPr>
          <w:cantSplit/>
          <w:trHeight w:val="1536"/>
          <w:jc w:val="center"/>
        </w:trPr>
        <w:tc>
          <w:tcPr>
            <w:tcW w:w="1742" w:type="pct"/>
            <w:shd w:val="clear" w:color="auto" w:fill="CBE1C3"/>
            <w:vAlign w:val="center"/>
          </w:tcPr>
          <w:p w14:paraId="6518B281" w14:textId="77777777" w:rsidR="0035094F" w:rsidRPr="0035094F" w:rsidRDefault="0035094F" w:rsidP="009F000A">
            <w:pPr>
              <w:spacing w:before="40" w:after="40" w:line="288" w:lineRule="auto"/>
              <w:jc w:val="center"/>
              <w:rPr>
                <w:rFonts w:ascii="Arial" w:eastAsia="Arial" w:hAnsi="Arial" w:cs="Times New Roman"/>
                <w:bCs/>
              </w:rPr>
            </w:pPr>
            <w:r w:rsidRPr="0035094F">
              <w:rPr>
                <w:rFonts w:ascii="Arial" w:eastAsia="Arial" w:hAnsi="Arial" w:cs="Times New Roman"/>
              </w:rPr>
              <w:t>Outcome or Impact</w:t>
            </w:r>
          </w:p>
        </w:tc>
        <w:tc>
          <w:tcPr>
            <w:tcW w:w="1419" w:type="pct"/>
            <w:tcBorders>
              <w:right w:val="single" w:sz="4" w:space="0" w:color="auto"/>
            </w:tcBorders>
            <w:shd w:val="clear" w:color="auto" w:fill="CBE1C3"/>
            <w:vAlign w:val="center"/>
          </w:tcPr>
          <w:p w14:paraId="7F84FA57" w14:textId="77777777" w:rsidR="0035094F" w:rsidRPr="0035094F" w:rsidRDefault="0035094F" w:rsidP="009F000A">
            <w:pPr>
              <w:spacing w:before="40" w:after="40" w:line="288" w:lineRule="auto"/>
              <w:jc w:val="center"/>
              <w:rPr>
                <w:rFonts w:ascii="Arial" w:eastAsia="Arial" w:hAnsi="Arial" w:cs="Times New Roman"/>
              </w:rPr>
            </w:pPr>
            <w:r w:rsidRPr="0035094F">
              <w:rPr>
                <w:rFonts w:ascii="Arial" w:eastAsia="Arial" w:hAnsi="Arial" w:cs="Times New Roman"/>
              </w:rPr>
              <w:t xml:space="preserve">Achievements during the </w:t>
            </w:r>
          </w:p>
          <w:p w14:paraId="2B84E8FF" w14:textId="77777777" w:rsidR="0035094F" w:rsidRPr="0035094F" w:rsidRDefault="0035094F" w:rsidP="009F000A">
            <w:pPr>
              <w:spacing w:before="40" w:after="40" w:line="288" w:lineRule="auto"/>
              <w:jc w:val="center"/>
              <w:rPr>
                <w:rFonts w:ascii="Arial" w:eastAsia="Arial" w:hAnsi="Arial" w:cs="Times New Roman"/>
              </w:rPr>
            </w:pPr>
            <w:r w:rsidRPr="0035094F">
              <w:rPr>
                <w:rFonts w:ascii="Arial" w:eastAsia="Arial" w:hAnsi="Arial" w:cs="Times New Roman"/>
              </w:rPr>
              <w:t>Monitoring Period</w:t>
            </w:r>
          </w:p>
        </w:tc>
        <w:tc>
          <w:tcPr>
            <w:tcW w:w="419" w:type="pct"/>
            <w:tcBorders>
              <w:left w:val="single" w:sz="4" w:space="0" w:color="auto"/>
            </w:tcBorders>
            <w:shd w:val="clear" w:color="auto" w:fill="CBE1C3"/>
            <w:textDirection w:val="btLr"/>
            <w:vAlign w:val="center"/>
          </w:tcPr>
          <w:p w14:paraId="24EB4F30" w14:textId="7262965A" w:rsidR="0035094F" w:rsidRPr="0035094F" w:rsidRDefault="0035094F" w:rsidP="009F000A">
            <w:pPr>
              <w:spacing w:before="40" w:after="40" w:line="288" w:lineRule="auto"/>
              <w:ind w:left="113" w:right="113"/>
              <w:jc w:val="center"/>
              <w:rPr>
                <w:rFonts w:ascii="Arial" w:eastAsia="Arial" w:hAnsi="Arial" w:cs="Times New Roman"/>
              </w:rPr>
            </w:pPr>
            <w:r w:rsidRPr="0035094F">
              <w:rPr>
                <w:rFonts w:ascii="Arial" w:eastAsia="Arial" w:hAnsi="Arial" w:cs="Times New Roman"/>
              </w:rPr>
              <w:t>Section Reference</w:t>
            </w:r>
          </w:p>
        </w:tc>
        <w:tc>
          <w:tcPr>
            <w:tcW w:w="1420" w:type="pct"/>
            <w:shd w:val="clear" w:color="auto" w:fill="CBE1C3"/>
            <w:vAlign w:val="center"/>
          </w:tcPr>
          <w:p w14:paraId="0DD9CC39" w14:textId="0CD3CAC5" w:rsidR="0035094F" w:rsidRPr="0035094F" w:rsidRDefault="0035094F" w:rsidP="009F000A">
            <w:pPr>
              <w:spacing w:before="40" w:after="40" w:line="288" w:lineRule="auto"/>
              <w:jc w:val="center"/>
              <w:rPr>
                <w:rFonts w:ascii="Arial" w:eastAsia="Arial" w:hAnsi="Arial" w:cs="Times New Roman"/>
              </w:rPr>
            </w:pPr>
            <w:r w:rsidRPr="0035094F">
              <w:rPr>
                <w:rFonts w:ascii="Arial" w:eastAsia="Arial" w:hAnsi="Arial" w:cs="Times New Roman"/>
              </w:rPr>
              <w:t xml:space="preserve">Achievements </w:t>
            </w:r>
            <w:r w:rsidR="00183FC8">
              <w:rPr>
                <w:rFonts w:ascii="Arial" w:eastAsia="Arial" w:hAnsi="Arial" w:cs="Times New Roman"/>
              </w:rPr>
              <w:t>during the Project Lifetime</w:t>
            </w:r>
          </w:p>
        </w:tc>
      </w:tr>
      <w:tr w:rsidR="0035094F" w:rsidRPr="0035094F" w14:paraId="2ACBB705" w14:textId="77777777" w:rsidTr="00197F4D">
        <w:trPr>
          <w:jc w:val="center"/>
        </w:trPr>
        <w:tc>
          <w:tcPr>
            <w:tcW w:w="1742" w:type="pct"/>
          </w:tcPr>
          <w:p w14:paraId="7B6B2E69" w14:textId="77777777" w:rsidR="0035094F" w:rsidRPr="0035094F" w:rsidRDefault="0035094F" w:rsidP="009F000A">
            <w:pPr>
              <w:spacing w:before="40" w:after="40" w:line="288" w:lineRule="auto"/>
              <w:rPr>
                <w:rFonts w:ascii="Arial" w:eastAsia="Arial" w:hAnsi="Arial" w:cs="Times New Roman"/>
              </w:rPr>
            </w:pPr>
            <w:r w:rsidRPr="0035094F">
              <w:rPr>
                <w:rFonts w:ascii="Arial" w:eastAsia="Arial" w:hAnsi="Arial" w:cs="Times New Roman"/>
              </w:rPr>
              <w:t>1)</w:t>
            </w:r>
          </w:p>
        </w:tc>
        <w:tc>
          <w:tcPr>
            <w:tcW w:w="1419" w:type="pct"/>
            <w:tcBorders>
              <w:right w:val="single" w:sz="4" w:space="0" w:color="auto"/>
            </w:tcBorders>
          </w:tcPr>
          <w:p w14:paraId="59E07771" w14:textId="77777777" w:rsidR="0035094F" w:rsidRPr="0035094F" w:rsidRDefault="0035094F" w:rsidP="009F000A">
            <w:pPr>
              <w:spacing w:before="40" w:after="40" w:line="288" w:lineRule="auto"/>
              <w:rPr>
                <w:rFonts w:ascii="Arial" w:eastAsia="Arial" w:hAnsi="Arial" w:cs="Times New Roman"/>
              </w:rPr>
            </w:pPr>
          </w:p>
        </w:tc>
        <w:tc>
          <w:tcPr>
            <w:tcW w:w="419" w:type="pct"/>
            <w:tcBorders>
              <w:left w:val="single" w:sz="4" w:space="0" w:color="auto"/>
            </w:tcBorders>
          </w:tcPr>
          <w:p w14:paraId="1353094A" w14:textId="77777777" w:rsidR="0035094F" w:rsidRPr="0035094F" w:rsidRDefault="0035094F" w:rsidP="009F000A">
            <w:pPr>
              <w:spacing w:before="40" w:after="40" w:line="288" w:lineRule="auto"/>
              <w:rPr>
                <w:rFonts w:ascii="Arial" w:eastAsia="Arial" w:hAnsi="Arial" w:cs="Times New Roman"/>
              </w:rPr>
            </w:pPr>
          </w:p>
        </w:tc>
        <w:tc>
          <w:tcPr>
            <w:tcW w:w="1420" w:type="pct"/>
          </w:tcPr>
          <w:p w14:paraId="73980A30" w14:textId="77777777" w:rsidR="0035094F" w:rsidRPr="0035094F" w:rsidRDefault="0035094F" w:rsidP="009F000A">
            <w:pPr>
              <w:spacing w:before="40" w:after="40" w:line="288" w:lineRule="auto"/>
              <w:rPr>
                <w:rFonts w:ascii="Arial" w:eastAsia="Arial" w:hAnsi="Arial" w:cs="Times New Roman"/>
              </w:rPr>
            </w:pPr>
          </w:p>
        </w:tc>
      </w:tr>
      <w:tr w:rsidR="0035094F" w:rsidRPr="0035094F" w14:paraId="26FF34D0" w14:textId="77777777" w:rsidTr="00197F4D">
        <w:trPr>
          <w:jc w:val="center"/>
        </w:trPr>
        <w:tc>
          <w:tcPr>
            <w:tcW w:w="1742" w:type="pct"/>
          </w:tcPr>
          <w:p w14:paraId="6438FDBA" w14:textId="77777777" w:rsidR="0035094F" w:rsidRPr="0035094F" w:rsidRDefault="0035094F" w:rsidP="009F000A">
            <w:pPr>
              <w:spacing w:before="40" w:after="40" w:line="288" w:lineRule="auto"/>
              <w:rPr>
                <w:rFonts w:ascii="Arial" w:eastAsia="Arial" w:hAnsi="Arial" w:cs="Times New Roman"/>
              </w:rPr>
            </w:pPr>
            <w:r w:rsidRPr="0035094F">
              <w:rPr>
                <w:rFonts w:ascii="Arial" w:eastAsia="Arial" w:hAnsi="Arial" w:cs="Times New Roman"/>
              </w:rPr>
              <w:t>2)</w:t>
            </w:r>
          </w:p>
        </w:tc>
        <w:tc>
          <w:tcPr>
            <w:tcW w:w="1419" w:type="pct"/>
            <w:tcBorders>
              <w:right w:val="single" w:sz="4" w:space="0" w:color="auto"/>
            </w:tcBorders>
          </w:tcPr>
          <w:p w14:paraId="796AAA46" w14:textId="77777777" w:rsidR="0035094F" w:rsidRPr="0035094F" w:rsidRDefault="0035094F" w:rsidP="009F000A">
            <w:pPr>
              <w:spacing w:before="40" w:after="40" w:line="288" w:lineRule="auto"/>
              <w:rPr>
                <w:rFonts w:ascii="Arial" w:eastAsia="Arial" w:hAnsi="Arial" w:cs="Times New Roman"/>
              </w:rPr>
            </w:pPr>
          </w:p>
        </w:tc>
        <w:tc>
          <w:tcPr>
            <w:tcW w:w="419" w:type="pct"/>
            <w:tcBorders>
              <w:left w:val="single" w:sz="4" w:space="0" w:color="auto"/>
            </w:tcBorders>
          </w:tcPr>
          <w:p w14:paraId="0C133A3E" w14:textId="77777777" w:rsidR="0035094F" w:rsidRPr="0035094F" w:rsidRDefault="0035094F" w:rsidP="009F000A">
            <w:pPr>
              <w:spacing w:before="40" w:after="40" w:line="288" w:lineRule="auto"/>
              <w:rPr>
                <w:rFonts w:ascii="Arial" w:eastAsia="Arial" w:hAnsi="Arial" w:cs="Times New Roman"/>
              </w:rPr>
            </w:pPr>
          </w:p>
        </w:tc>
        <w:tc>
          <w:tcPr>
            <w:tcW w:w="1420" w:type="pct"/>
          </w:tcPr>
          <w:p w14:paraId="58AE04E9" w14:textId="77777777" w:rsidR="0035094F" w:rsidRPr="0035094F" w:rsidRDefault="0035094F" w:rsidP="009F000A">
            <w:pPr>
              <w:spacing w:before="40" w:after="40" w:line="288" w:lineRule="auto"/>
              <w:rPr>
                <w:rFonts w:ascii="Arial" w:eastAsia="Arial" w:hAnsi="Arial" w:cs="Times New Roman"/>
              </w:rPr>
            </w:pPr>
          </w:p>
        </w:tc>
      </w:tr>
      <w:tr w:rsidR="0035094F" w:rsidRPr="0035094F" w14:paraId="69D38162" w14:textId="77777777" w:rsidTr="00197F4D">
        <w:trPr>
          <w:jc w:val="center"/>
        </w:trPr>
        <w:tc>
          <w:tcPr>
            <w:tcW w:w="1742" w:type="pct"/>
          </w:tcPr>
          <w:p w14:paraId="2799E50F" w14:textId="77777777" w:rsidR="0035094F" w:rsidRPr="0035094F" w:rsidRDefault="0035094F" w:rsidP="009F000A">
            <w:pPr>
              <w:spacing w:before="40" w:after="40" w:line="288" w:lineRule="auto"/>
              <w:rPr>
                <w:rFonts w:ascii="Arial" w:eastAsia="Arial" w:hAnsi="Arial" w:cs="Times New Roman"/>
              </w:rPr>
            </w:pPr>
            <w:r w:rsidRPr="0035094F">
              <w:rPr>
                <w:rFonts w:ascii="Arial" w:eastAsia="Arial" w:hAnsi="Arial" w:cs="Times New Roman"/>
              </w:rPr>
              <w:t>3)</w:t>
            </w:r>
          </w:p>
        </w:tc>
        <w:tc>
          <w:tcPr>
            <w:tcW w:w="1419" w:type="pct"/>
            <w:tcBorders>
              <w:right w:val="single" w:sz="4" w:space="0" w:color="auto"/>
            </w:tcBorders>
          </w:tcPr>
          <w:p w14:paraId="55F52D97" w14:textId="77777777" w:rsidR="0035094F" w:rsidRPr="0035094F" w:rsidRDefault="0035094F" w:rsidP="009F000A">
            <w:pPr>
              <w:spacing w:before="40" w:after="40" w:line="288" w:lineRule="auto"/>
              <w:rPr>
                <w:rFonts w:ascii="Arial" w:eastAsia="Arial" w:hAnsi="Arial" w:cs="Times New Roman"/>
              </w:rPr>
            </w:pPr>
          </w:p>
        </w:tc>
        <w:tc>
          <w:tcPr>
            <w:tcW w:w="419" w:type="pct"/>
            <w:tcBorders>
              <w:left w:val="single" w:sz="4" w:space="0" w:color="auto"/>
            </w:tcBorders>
          </w:tcPr>
          <w:p w14:paraId="39E2DC16" w14:textId="77777777" w:rsidR="0035094F" w:rsidRPr="0035094F" w:rsidRDefault="0035094F" w:rsidP="009F000A">
            <w:pPr>
              <w:spacing w:before="40" w:after="40" w:line="288" w:lineRule="auto"/>
              <w:rPr>
                <w:rFonts w:ascii="Arial" w:eastAsia="Arial" w:hAnsi="Arial" w:cs="Times New Roman"/>
              </w:rPr>
            </w:pPr>
          </w:p>
        </w:tc>
        <w:tc>
          <w:tcPr>
            <w:tcW w:w="1420" w:type="pct"/>
          </w:tcPr>
          <w:p w14:paraId="4F2216DA" w14:textId="77777777" w:rsidR="0035094F" w:rsidRPr="0035094F" w:rsidRDefault="0035094F" w:rsidP="009F000A">
            <w:pPr>
              <w:spacing w:before="40" w:after="40" w:line="288" w:lineRule="auto"/>
              <w:rPr>
                <w:rFonts w:ascii="Arial" w:eastAsia="Arial" w:hAnsi="Arial" w:cs="Times New Roman"/>
              </w:rPr>
            </w:pPr>
          </w:p>
        </w:tc>
      </w:tr>
      <w:tr w:rsidR="0035094F" w:rsidRPr="0035094F" w14:paraId="39018A49" w14:textId="77777777" w:rsidTr="00197F4D">
        <w:trPr>
          <w:jc w:val="center"/>
        </w:trPr>
        <w:tc>
          <w:tcPr>
            <w:tcW w:w="1742" w:type="pct"/>
          </w:tcPr>
          <w:p w14:paraId="721784C9" w14:textId="77777777" w:rsidR="0035094F" w:rsidRPr="0035094F" w:rsidRDefault="0035094F" w:rsidP="009F000A">
            <w:pPr>
              <w:spacing w:before="40" w:after="40" w:line="288" w:lineRule="auto"/>
              <w:rPr>
                <w:rFonts w:ascii="Arial" w:eastAsia="Arial" w:hAnsi="Arial" w:cs="Times New Roman"/>
              </w:rPr>
            </w:pPr>
            <w:r w:rsidRPr="0035094F">
              <w:rPr>
                <w:rFonts w:ascii="Arial" w:eastAsia="Arial" w:hAnsi="Arial" w:cs="Times New Roman"/>
              </w:rPr>
              <w:t>4)</w:t>
            </w:r>
          </w:p>
        </w:tc>
        <w:tc>
          <w:tcPr>
            <w:tcW w:w="1419" w:type="pct"/>
            <w:tcBorders>
              <w:right w:val="single" w:sz="4" w:space="0" w:color="auto"/>
            </w:tcBorders>
          </w:tcPr>
          <w:p w14:paraId="0B4DFA59" w14:textId="77777777" w:rsidR="0035094F" w:rsidRPr="0035094F" w:rsidRDefault="0035094F" w:rsidP="009F000A">
            <w:pPr>
              <w:spacing w:before="40" w:after="40" w:line="288" w:lineRule="auto"/>
              <w:rPr>
                <w:rFonts w:ascii="Arial" w:eastAsia="Arial" w:hAnsi="Arial" w:cs="Times New Roman"/>
              </w:rPr>
            </w:pPr>
          </w:p>
        </w:tc>
        <w:tc>
          <w:tcPr>
            <w:tcW w:w="419" w:type="pct"/>
            <w:tcBorders>
              <w:left w:val="single" w:sz="4" w:space="0" w:color="auto"/>
            </w:tcBorders>
          </w:tcPr>
          <w:p w14:paraId="4989EE64" w14:textId="77777777" w:rsidR="0035094F" w:rsidRPr="0035094F" w:rsidRDefault="0035094F" w:rsidP="009F000A">
            <w:pPr>
              <w:spacing w:before="40" w:after="40" w:line="288" w:lineRule="auto"/>
              <w:rPr>
                <w:rFonts w:ascii="Arial" w:eastAsia="Arial" w:hAnsi="Arial" w:cs="Times New Roman"/>
              </w:rPr>
            </w:pPr>
          </w:p>
        </w:tc>
        <w:tc>
          <w:tcPr>
            <w:tcW w:w="1420" w:type="pct"/>
          </w:tcPr>
          <w:p w14:paraId="4B8B45CC" w14:textId="77777777" w:rsidR="0035094F" w:rsidRPr="0035094F" w:rsidRDefault="0035094F" w:rsidP="009F000A">
            <w:pPr>
              <w:spacing w:before="40" w:after="40" w:line="288" w:lineRule="auto"/>
              <w:rPr>
                <w:rFonts w:ascii="Arial" w:eastAsia="Arial" w:hAnsi="Arial" w:cs="Times New Roman"/>
              </w:rPr>
            </w:pPr>
          </w:p>
        </w:tc>
      </w:tr>
      <w:tr w:rsidR="0035094F" w:rsidRPr="0035094F" w14:paraId="32C39B51" w14:textId="77777777" w:rsidTr="00197F4D">
        <w:trPr>
          <w:jc w:val="center"/>
        </w:trPr>
        <w:tc>
          <w:tcPr>
            <w:tcW w:w="1742" w:type="pct"/>
          </w:tcPr>
          <w:p w14:paraId="0B22F0EF" w14:textId="77777777" w:rsidR="0035094F" w:rsidRPr="0035094F" w:rsidRDefault="0035094F" w:rsidP="009F000A">
            <w:pPr>
              <w:spacing w:before="40" w:after="40" w:line="288" w:lineRule="auto"/>
              <w:rPr>
                <w:rFonts w:ascii="Arial" w:eastAsia="Arial" w:hAnsi="Arial" w:cs="Times New Roman"/>
              </w:rPr>
            </w:pPr>
            <w:r w:rsidRPr="0035094F">
              <w:rPr>
                <w:rFonts w:ascii="Arial" w:eastAsia="Arial" w:hAnsi="Arial" w:cs="Times New Roman"/>
              </w:rPr>
              <w:t>5)</w:t>
            </w:r>
          </w:p>
        </w:tc>
        <w:tc>
          <w:tcPr>
            <w:tcW w:w="1419" w:type="pct"/>
            <w:tcBorders>
              <w:right w:val="single" w:sz="4" w:space="0" w:color="auto"/>
            </w:tcBorders>
          </w:tcPr>
          <w:p w14:paraId="5681AF34" w14:textId="77777777" w:rsidR="0035094F" w:rsidRPr="0035094F" w:rsidRDefault="0035094F" w:rsidP="009F000A">
            <w:pPr>
              <w:spacing w:before="40" w:after="40" w:line="288" w:lineRule="auto"/>
              <w:rPr>
                <w:rFonts w:ascii="Arial" w:eastAsia="Arial" w:hAnsi="Arial" w:cs="Times New Roman"/>
              </w:rPr>
            </w:pPr>
          </w:p>
        </w:tc>
        <w:tc>
          <w:tcPr>
            <w:tcW w:w="419" w:type="pct"/>
            <w:tcBorders>
              <w:left w:val="single" w:sz="4" w:space="0" w:color="auto"/>
            </w:tcBorders>
          </w:tcPr>
          <w:p w14:paraId="482B4870" w14:textId="77777777" w:rsidR="0035094F" w:rsidRPr="0035094F" w:rsidRDefault="0035094F" w:rsidP="009F000A">
            <w:pPr>
              <w:spacing w:before="40" w:after="40" w:line="288" w:lineRule="auto"/>
              <w:rPr>
                <w:rFonts w:ascii="Arial" w:eastAsia="Arial" w:hAnsi="Arial" w:cs="Times New Roman"/>
              </w:rPr>
            </w:pPr>
          </w:p>
        </w:tc>
        <w:tc>
          <w:tcPr>
            <w:tcW w:w="1420" w:type="pct"/>
          </w:tcPr>
          <w:p w14:paraId="3F86D5C4" w14:textId="77777777" w:rsidR="0035094F" w:rsidRPr="0035094F" w:rsidRDefault="0035094F" w:rsidP="009F000A">
            <w:pPr>
              <w:spacing w:before="40" w:after="40" w:line="288" w:lineRule="auto"/>
              <w:rPr>
                <w:rFonts w:ascii="Arial" w:eastAsia="Arial" w:hAnsi="Arial" w:cs="Times New Roman"/>
              </w:rPr>
            </w:pPr>
          </w:p>
        </w:tc>
      </w:tr>
    </w:tbl>
    <w:p w14:paraId="152A4779" w14:textId="77777777" w:rsidR="0035094F" w:rsidRDefault="0035094F" w:rsidP="0035094F"/>
    <w:p w14:paraId="1204A6A8" w14:textId="77777777" w:rsidR="0035094F" w:rsidRDefault="0035094F" w:rsidP="0035094F">
      <w:r>
        <w:br w:type="page"/>
      </w:r>
    </w:p>
    <w:p w14:paraId="577A2943" w14:textId="77777777" w:rsidR="0035094F" w:rsidRDefault="0035094F" w:rsidP="0035094F">
      <w:pPr>
        <w:pStyle w:val="Heading2"/>
      </w:pPr>
      <w:bookmarkStart w:id="2" w:name="_Standardized_Benefit_Metrics"/>
      <w:bookmarkStart w:id="3" w:name="_Toc485120056"/>
      <w:bookmarkEnd w:id="2"/>
      <w:r w:rsidRPr="0035094F">
        <w:lastRenderedPageBreak/>
        <w:t>Standardized Benefit Metrics</w:t>
      </w:r>
      <w:bookmarkEnd w:id="3"/>
    </w:p>
    <w:p w14:paraId="4ED61699" w14:textId="4AC1A650" w:rsidR="0035094F" w:rsidRDefault="0035094F" w:rsidP="00463B41">
      <w:pPr>
        <w:pStyle w:val="Instructionsbeforelistorobject"/>
      </w:pPr>
      <w:r w:rsidRPr="0035094F">
        <w:t xml:space="preserve">For each metric, quantify the net benefit the project has achieved during the monitoring period covered by this report and since the </w:t>
      </w:r>
      <w:r w:rsidR="00183FC8">
        <w:t xml:space="preserve">beginning of the project lifetime </w:t>
      </w:r>
      <w:r w:rsidRPr="0035094F">
        <w:t>(if this is the project’s first verification report, the two columns will be the same). Insert “not applicable” where the metric does not apply and “data not available” where the metric does apply but there are no means of quantification. Data included in the Monitoring Period column shall be substantiated in this document as denoted by the corresponding section reference.</w:t>
      </w:r>
    </w:p>
    <w:tbl>
      <w:tblPr>
        <w:tblStyle w:val="GridTable4-Accent61"/>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right w:w="115" w:type="dxa"/>
        </w:tblCellMar>
        <w:tblLook w:val="06A0" w:firstRow="1" w:lastRow="0" w:firstColumn="1" w:lastColumn="0" w:noHBand="1" w:noVBand="1"/>
      </w:tblPr>
      <w:tblGrid>
        <w:gridCol w:w="1123"/>
        <w:gridCol w:w="3600"/>
        <w:gridCol w:w="2074"/>
        <w:gridCol w:w="758"/>
        <w:gridCol w:w="2250"/>
      </w:tblGrid>
      <w:tr w:rsidR="0035094F" w:rsidRPr="0035094F" w14:paraId="48EADE55" w14:textId="77777777" w:rsidTr="009F000A">
        <w:trPr>
          <w:cnfStyle w:val="100000000000" w:firstRow="1" w:lastRow="0" w:firstColumn="0" w:lastColumn="0" w:oddVBand="0" w:evenVBand="0" w:oddHBand="0" w:evenHBand="0" w:firstRowFirstColumn="0" w:firstRowLastColumn="0" w:lastRowFirstColumn="0" w:lastRowLastColumn="0"/>
          <w:cantSplit/>
          <w:trHeight w:val="1563"/>
          <w:tblHeader/>
          <w:jc w:val="center"/>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shd w:val="clear" w:color="auto" w:fill="CBE1C3"/>
            <w:vAlign w:val="center"/>
          </w:tcPr>
          <w:p w14:paraId="062DC5F3" w14:textId="77777777" w:rsidR="0035094F" w:rsidRPr="00EC6871" w:rsidRDefault="0035094F" w:rsidP="009F000A">
            <w:pPr>
              <w:pStyle w:val="Tableheader"/>
              <w:spacing w:before="40" w:after="40"/>
              <w:jc w:val="center"/>
              <w:rPr>
                <w:b w:val="0"/>
                <w:color w:val="auto"/>
              </w:rPr>
            </w:pPr>
            <w:r>
              <w:rPr>
                <w:b w:val="0"/>
                <w:color w:val="auto"/>
              </w:rPr>
              <w:t>Category</w:t>
            </w:r>
          </w:p>
        </w:tc>
        <w:tc>
          <w:tcPr>
            <w:tcW w:w="3600" w:type="dxa"/>
            <w:tcBorders>
              <w:top w:val="single" w:sz="4" w:space="0" w:color="auto"/>
              <w:left w:val="single" w:sz="4" w:space="0" w:color="auto"/>
              <w:bottom w:val="single" w:sz="4" w:space="0" w:color="auto"/>
              <w:right w:val="single" w:sz="4" w:space="0" w:color="auto"/>
            </w:tcBorders>
            <w:shd w:val="clear" w:color="auto" w:fill="CBE1C3"/>
            <w:vAlign w:val="center"/>
          </w:tcPr>
          <w:p w14:paraId="250FB101" w14:textId="77777777" w:rsidR="0035094F" w:rsidRPr="000E2750" w:rsidRDefault="0035094F" w:rsidP="009F000A">
            <w:pPr>
              <w:pStyle w:val="Tableheader"/>
              <w:spacing w:before="40" w:after="40"/>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Metric</w:t>
            </w:r>
          </w:p>
        </w:tc>
        <w:tc>
          <w:tcPr>
            <w:tcW w:w="2074" w:type="dxa"/>
            <w:tcBorders>
              <w:top w:val="single" w:sz="4" w:space="0" w:color="auto"/>
              <w:left w:val="single" w:sz="4" w:space="0" w:color="auto"/>
              <w:bottom w:val="single" w:sz="4" w:space="0" w:color="auto"/>
              <w:right w:val="single" w:sz="4" w:space="0" w:color="auto"/>
            </w:tcBorders>
            <w:shd w:val="clear" w:color="auto" w:fill="CBE1C3"/>
            <w:vAlign w:val="center"/>
          </w:tcPr>
          <w:p w14:paraId="66062FE7" w14:textId="77777777" w:rsidR="0035094F" w:rsidRPr="000E2750" w:rsidRDefault="0035094F" w:rsidP="009F000A">
            <w:pPr>
              <w:pStyle w:val="Tableheader"/>
              <w:spacing w:before="40" w:after="40"/>
              <w:jc w:val="center"/>
              <w:cnfStyle w:val="100000000000" w:firstRow="1" w:lastRow="0" w:firstColumn="0" w:lastColumn="0" w:oddVBand="0" w:evenVBand="0" w:oddHBand="0" w:evenHBand="0" w:firstRowFirstColumn="0" w:firstRowLastColumn="0" w:lastRowFirstColumn="0" w:lastRowLastColumn="0"/>
              <w:rPr>
                <w:b w:val="0"/>
              </w:rPr>
            </w:pPr>
            <w:r>
              <w:rPr>
                <w:b w:val="0"/>
                <w:color w:val="auto"/>
              </w:rPr>
              <w:t>Achievements during Monitoring Period</w:t>
            </w:r>
          </w:p>
        </w:tc>
        <w:tc>
          <w:tcPr>
            <w:tcW w:w="758" w:type="dxa"/>
            <w:tcBorders>
              <w:top w:val="single" w:sz="4" w:space="0" w:color="auto"/>
              <w:left w:val="single" w:sz="4" w:space="0" w:color="auto"/>
              <w:bottom w:val="single" w:sz="4" w:space="0" w:color="auto"/>
              <w:right w:val="single" w:sz="4" w:space="0" w:color="auto"/>
            </w:tcBorders>
            <w:shd w:val="clear" w:color="auto" w:fill="CBE1C3"/>
            <w:textDirection w:val="btLr"/>
            <w:vAlign w:val="center"/>
          </w:tcPr>
          <w:p w14:paraId="1668A822" w14:textId="5D0E854E" w:rsidR="0035094F" w:rsidRDefault="0035094F" w:rsidP="009F000A">
            <w:pPr>
              <w:pStyle w:val="Tableheader"/>
              <w:spacing w:before="40" w:after="40"/>
              <w:ind w:left="113" w:right="113"/>
              <w:jc w:val="center"/>
              <w:cnfStyle w:val="100000000000" w:firstRow="1" w:lastRow="0" w:firstColumn="0" w:lastColumn="0" w:oddVBand="0" w:evenVBand="0" w:oddHBand="0" w:evenHBand="0" w:firstRowFirstColumn="0" w:firstRowLastColumn="0" w:lastRowFirstColumn="0" w:lastRowLastColumn="0"/>
              <w:rPr>
                <w:b w:val="0"/>
              </w:rPr>
            </w:pPr>
            <w:r w:rsidRPr="00E27B5A">
              <w:rPr>
                <w:b w:val="0"/>
                <w:color w:val="auto"/>
              </w:rPr>
              <w:t>Section Reference</w:t>
            </w:r>
          </w:p>
        </w:tc>
        <w:tc>
          <w:tcPr>
            <w:tcW w:w="2250" w:type="dxa"/>
            <w:tcBorders>
              <w:top w:val="single" w:sz="4" w:space="0" w:color="auto"/>
              <w:left w:val="single" w:sz="4" w:space="0" w:color="auto"/>
              <w:bottom w:val="single" w:sz="4" w:space="0" w:color="auto"/>
              <w:right w:val="single" w:sz="4" w:space="0" w:color="auto"/>
            </w:tcBorders>
            <w:shd w:val="clear" w:color="auto" w:fill="CBE1C3"/>
            <w:vAlign w:val="center"/>
          </w:tcPr>
          <w:p w14:paraId="4806D374" w14:textId="309B62EE" w:rsidR="0035094F" w:rsidRPr="000E2750" w:rsidRDefault="0035094F" w:rsidP="009F000A">
            <w:pPr>
              <w:pStyle w:val="Tableheader"/>
              <w:spacing w:before="40" w:after="40"/>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 xml:space="preserve">Achievements </w:t>
            </w:r>
            <w:r w:rsidR="00183FC8">
              <w:rPr>
                <w:b w:val="0"/>
                <w:color w:val="auto"/>
              </w:rPr>
              <w:t>during the Project Lifetime</w:t>
            </w:r>
          </w:p>
        </w:tc>
      </w:tr>
      <w:tr w:rsidR="0035094F" w:rsidRPr="0035094F" w14:paraId="47DBE975" w14:textId="77777777" w:rsidTr="009F000A">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756050DF" w14:textId="77777777" w:rsidR="0035094F" w:rsidRPr="000E3C4B" w:rsidRDefault="0035094F" w:rsidP="009F000A">
            <w:pPr>
              <w:spacing w:before="40" w:after="40" w:line="288" w:lineRule="auto"/>
              <w:ind w:left="113" w:right="113"/>
              <w:jc w:val="center"/>
              <w:rPr>
                <w:rFonts w:ascii="Arial" w:eastAsia="Arial" w:hAnsi="Arial" w:cs="Times New Roman"/>
                <w:b w:val="0"/>
                <w:sz w:val="20"/>
                <w:szCs w:val="20"/>
              </w:rPr>
            </w:pPr>
            <w:r w:rsidRPr="000E3C4B">
              <w:rPr>
                <w:rFonts w:ascii="Arial" w:eastAsia="Arial" w:hAnsi="Arial" w:cs="Times New Roman"/>
                <w:b w:val="0"/>
                <w:sz w:val="20"/>
                <w:szCs w:val="20"/>
              </w:rPr>
              <w:t>GHG emission reductions &amp; removals</w:t>
            </w:r>
          </w:p>
        </w:tc>
        <w:tc>
          <w:tcPr>
            <w:tcW w:w="3600" w:type="dxa"/>
            <w:tcBorders>
              <w:left w:val="single" w:sz="4" w:space="0" w:color="auto"/>
              <w:right w:val="single" w:sz="4" w:space="0" w:color="auto"/>
            </w:tcBorders>
          </w:tcPr>
          <w:p w14:paraId="0B0B6DBB"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35094F">
              <w:rPr>
                <w:rFonts w:ascii="Arial" w:eastAsia="Arial" w:hAnsi="Arial" w:cs="Times New Roman"/>
                <w:sz w:val="20"/>
                <w:szCs w:val="20"/>
              </w:rPr>
              <w:t>Net estimated emission removals in the project area, measured against the without-project scenario</w:t>
            </w:r>
            <w:r w:rsidRPr="0035094F" w:rsidDel="00E23527">
              <w:rPr>
                <w:rFonts w:ascii="Arial" w:eastAsia="Arial" w:hAnsi="Arial" w:cs="Times New Roman"/>
                <w:i/>
                <w:color w:val="FF0000"/>
                <w:sz w:val="20"/>
                <w:szCs w:val="20"/>
              </w:rPr>
              <w:t xml:space="preserve"> </w:t>
            </w:r>
          </w:p>
        </w:tc>
        <w:tc>
          <w:tcPr>
            <w:tcW w:w="2074" w:type="dxa"/>
            <w:tcBorders>
              <w:left w:val="single" w:sz="4" w:space="0" w:color="auto"/>
              <w:right w:val="single" w:sz="4" w:space="0" w:color="auto"/>
            </w:tcBorders>
          </w:tcPr>
          <w:p w14:paraId="507D5601"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58" w:type="dxa"/>
            <w:tcBorders>
              <w:left w:val="single" w:sz="4" w:space="0" w:color="auto"/>
              <w:right w:val="single" w:sz="4" w:space="0" w:color="auto"/>
            </w:tcBorders>
          </w:tcPr>
          <w:p w14:paraId="7359519B"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250" w:type="dxa"/>
            <w:tcBorders>
              <w:left w:val="single" w:sz="4" w:space="0" w:color="auto"/>
              <w:right w:val="single" w:sz="4" w:space="0" w:color="auto"/>
            </w:tcBorders>
          </w:tcPr>
          <w:p w14:paraId="449CA111"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35094F" w:rsidRPr="0035094F" w14:paraId="52CEE0CA" w14:textId="77777777" w:rsidTr="009F000A">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5A981700" w14:textId="77777777" w:rsidR="0035094F" w:rsidRPr="000E3C4B" w:rsidRDefault="0035094F" w:rsidP="009F000A">
            <w:pPr>
              <w:spacing w:before="40" w:after="40" w:line="288" w:lineRule="auto"/>
              <w:ind w:left="113" w:right="113"/>
              <w:jc w:val="center"/>
              <w:rPr>
                <w:rFonts w:ascii="Arial" w:eastAsia="Arial" w:hAnsi="Arial" w:cs="Times New Roman"/>
                <w:b w:val="0"/>
                <w:sz w:val="20"/>
                <w:szCs w:val="20"/>
              </w:rPr>
            </w:pPr>
          </w:p>
        </w:tc>
        <w:tc>
          <w:tcPr>
            <w:tcW w:w="3600" w:type="dxa"/>
            <w:tcBorders>
              <w:left w:val="single" w:sz="4" w:space="0" w:color="auto"/>
              <w:right w:val="single" w:sz="4" w:space="0" w:color="auto"/>
            </w:tcBorders>
          </w:tcPr>
          <w:p w14:paraId="17B7519D"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35094F">
              <w:rPr>
                <w:rFonts w:ascii="Arial" w:eastAsia="Arial" w:hAnsi="Arial" w:cs="Times New Roman"/>
                <w:sz w:val="20"/>
                <w:szCs w:val="20"/>
              </w:rPr>
              <w:t>Net estimated emission reductions in the project area, measured against the without-project scenario</w:t>
            </w:r>
          </w:p>
        </w:tc>
        <w:tc>
          <w:tcPr>
            <w:tcW w:w="2074" w:type="dxa"/>
            <w:tcBorders>
              <w:left w:val="single" w:sz="4" w:space="0" w:color="auto"/>
              <w:right w:val="single" w:sz="4" w:space="0" w:color="auto"/>
            </w:tcBorders>
          </w:tcPr>
          <w:p w14:paraId="6EC2BC1D"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58" w:type="dxa"/>
            <w:tcBorders>
              <w:left w:val="single" w:sz="4" w:space="0" w:color="auto"/>
              <w:right w:val="single" w:sz="4" w:space="0" w:color="auto"/>
            </w:tcBorders>
          </w:tcPr>
          <w:p w14:paraId="3FB79AB3"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250" w:type="dxa"/>
            <w:tcBorders>
              <w:left w:val="single" w:sz="4" w:space="0" w:color="auto"/>
              <w:right w:val="single" w:sz="4" w:space="0" w:color="auto"/>
            </w:tcBorders>
          </w:tcPr>
          <w:p w14:paraId="01B689BE"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35094F" w:rsidRPr="0035094F" w14:paraId="198F8196" w14:textId="77777777" w:rsidTr="009F000A">
        <w:trPr>
          <w:trHeight w:val="440"/>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65928A03" w14:textId="77777777" w:rsidR="0035094F" w:rsidRPr="000E3C4B" w:rsidRDefault="0035094F" w:rsidP="009F000A">
            <w:pPr>
              <w:spacing w:before="40" w:after="40" w:line="288" w:lineRule="auto"/>
              <w:ind w:left="113" w:right="113"/>
              <w:jc w:val="center"/>
              <w:rPr>
                <w:rFonts w:ascii="Arial" w:eastAsia="Arial" w:hAnsi="Arial" w:cs="Times New Roman"/>
                <w:b w:val="0"/>
                <w:sz w:val="20"/>
                <w:szCs w:val="20"/>
              </w:rPr>
            </w:pPr>
            <w:r w:rsidRPr="000E3C4B">
              <w:rPr>
                <w:rFonts w:ascii="Arial" w:eastAsia="Arial" w:hAnsi="Arial" w:cs="Times New Roman"/>
                <w:b w:val="0"/>
                <w:sz w:val="20"/>
                <w:szCs w:val="20"/>
              </w:rPr>
              <w:t>Forest</w:t>
            </w:r>
            <w:r w:rsidRPr="000E3C4B">
              <w:rPr>
                <w:rFonts w:ascii="Arial" w:eastAsia="Arial" w:hAnsi="Arial" w:cs="Times New Roman"/>
                <w:b w:val="0"/>
                <w:sz w:val="20"/>
                <w:szCs w:val="20"/>
                <w:vertAlign w:val="superscript"/>
              </w:rPr>
              <w:footnoteReference w:id="1"/>
            </w:r>
            <w:r w:rsidRPr="000E3C4B">
              <w:rPr>
                <w:rFonts w:ascii="Arial" w:eastAsia="Arial" w:hAnsi="Arial" w:cs="Times New Roman"/>
                <w:b w:val="0"/>
                <w:sz w:val="20"/>
                <w:szCs w:val="20"/>
              </w:rPr>
              <w:t xml:space="preserve"> cover</w:t>
            </w:r>
          </w:p>
        </w:tc>
        <w:tc>
          <w:tcPr>
            <w:tcW w:w="3600" w:type="dxa"/>
            <w:tcBorders>
              <w:left w:val="single" w:sz="4" w:space="0" w:color="auto"/>
              <w:right w:val="single" w:sz="4" w:space="0" w:color="auto"/>
            </w:tcBorders>
          </w:tcPr>
          <w:p w14:paraId="41C583C2"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35094F">
              <w:rPr>
                <w:rFonts w:ascii="Arial" w:eastAsia="Arial" w:hAnsi="Arial" w:cs="Times New Roman"/>
                <w:sz w:val="20"/>
                <w:szCs w:val="20"/>
              </w:rPr>
              <w:t>For REDD</w:t>
            </w:r>
            <w:r w:rsidRPr="0035094F">
              <w:rPr>
                <w:rFonts w:ascii="Arial" w:eastAsia="Arial" w:hAnsi="Arial" w:cs="Times New Roman"/>
                <w:sz w:val="20"/>
                <w:szCs w:val="20"/>
                <w:vertAlign w:val="superscript"/>
              </w:rPr>
              <w:footnoteReference w:id="2"/>
            </w:r>
            <w:r w:rsidRPr="0035094F">
              <w:rPr>
                <w:rFonts w:ascii="Arial" w:eastAsia="Arial" w:hAnsi="Arial" w:cs="Times New Roman"/>
                <w:sz w:val="20"/>
                <w:szCs w:val="20"/>
              </w:rPr>
              <w:t xml:space="preserve"> projects: Number of hectares of reduced forest loss in the project area measured against the without-project scenario</w:t>
            </w:r>
          </w:p>
        </w:tc>
        <w:tc>
          <w:tcPr>
            <w:tcW w:w="2074" w:type="dxa"/>
            <w:tcBorders>
              <w:left w:val="single" w:sz="4" w:space="0" w:color="auto"/>
              <w:right w:val="single" w:sz="4" w:space="0" w:color="auto"/>
            </w:tcBorders>
          </w:tcPr>
          <w:p w14:paraId="515C8E2E"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58" w:type="dxa"/>
            <w:tcBorders>
              <w:left w:val="single" w:sz="4" w:space="0" w:color="auto"/>
              <w:right w:val="single" w:sz="4" w:space="0" w:color="auto"/>
            </w:tcBorders>
          </w:tcPr>
          <w:p w14:paraId="66C75958"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250" w:type="dxa"/>
            <w:tcBorders>
              <w:left w:val="single" w:sz="4" w:space="0" w:color="auto"/>
              <w:right w:val="single" w:sz="4" w:space="0" w:color="auto"/>
            </w:tcBorders>
          </w:tcPr>
          <w:p w14:paraId="08BB6E9F"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35094F" w:rsidRPr="0035094F" w14:paraId="2C892FF2" w14:textId="77777777" w:rsidTr="009F000A">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316B1755" w14:textId="77777777" w:rsidR="0035094F" w:rsidRPr="000E3C4B" w:rsidRDefault="0035094F" w:rsidP="009F000A">
            <w:pPr>
              <w:spacing w:before="40" w:after="40" w:line="288" w:lineRule="auto"/>
              <w:ind w:left="113" w:right="113"/>
              <w:jc w:val="center"/>
              <w:rPr>
                <w:rFonts w:ascii="Arial" w:eastAsia="Arial" w:hAnsi="Arial" w:cs="Times New Roman"/>
                <w:b w:val="0"/>
                <w:sz w:val="20"/>
                <w:szCs w:val="20"/>
              </w:rPr>
            </w:pPr>
          </w:p>
        </w:tc>
        <w:tc>
          <w:tcPr>
            <w:tcW w:w="3600" w:type="dxa"/>
            <w:tcBorders>
              <w:left w:val="single" w:sz="4" w:space="0" w:color="auto"/>
              <w:bottom w:val="single" w:sz="4" w:space="0" w:color="auto"/>
              <w:right w:val="single" w:sz="4" w:space="0" w:color="auto"/>
            </w:tcBorders>
          </w:tcPr>
          <w:p w14:paraId="746AE86D"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35094F">
              <w:rPr>
                <w:rFonts w:ascii="Arial" w:eastAsia="Arial" w:hAnsi="Arial" w:cs="Times New Roman"/>
                <w:sz w:val="20"/>
                <w:szCs w:val="20"/>
              </w:rPr>
              <w:t>For ARR</w:t>
            </w:r>
            <w:r w:rsidRPr="0035094F">
              <w:rPr>
                <w:rFonts w:ascii="Arial" w:eastAsia="Arial" w:hAnsi="Arial" w:cs="Times New Roman"/>
                <w:sz w:val="20"/>
                <w:szCs w:val="20"/>
                <w:vertAlign w:val="superscript"/>
              </w:rPr>
              <w:footnoteReference w:id="3"/>
            </w:r>
            <w:r w:rsidRPr="0035094F">
              <w:rPr>
                <w:rFonts w:ascii="Arial" w:eastAsia="Arial" w:hAnsi="Arial" w:cs="Times New Roman"/>
                <w:sz w:val="20"/>
                <w:szCs w:val="20"/>
              </w:rPr>
              <w:t xml:space="preserve"> projects: Number of hectares of forest cover increased in the project area measured against the without-project scenario</w:t>
            </w:r>
          </w:p>
        </w:tc>
        <w:tc>
          <w:tcPr>
            <w:tcW w:w="2074" w:type="dxa"/>
            <w:tcBorders>
              <w:left w:val="single" w:sz="4" w:space="0" w:color="auto"/>
              <w:bottom w:val="single" w:sz="4" w:space="0" w:color="auto"/>
              <w:right w:val="single" w:sz="4" w:space="0" w:color="auto"/>
            </w:tcBorders>
          </w:tcPr>
          <w:p w14:paraId="4463818D"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58" w:type="dxa"/>
            <w:tcBorders>
              <w:left w:val="single" w:sz="4" w:space="0" w:color="auto"/>
              <w:bottom w:val="single" w:sz="4" w:space="0" w:color="auto"/>
              <w:right w:val="single" w:sz="4" w:space="0" w:color="auto"/>
            </w:tcBorders>
          </w:tcPr>
          <w:p w14:paraId="386DE40D"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250" w:type="dxa"/>
            <w:tcBorders>
              <w:left w:val="single" w:sz="4" w:space="0" w:color="auto"/>
              <w:bottom w:val="single" w:sz="4" w:space="0" w:color="auto"/>
              <w:right w:val="single" w:sz="4" w:space="0" w:color="auto"/>
            </w:tcBorders>
          </w:tcPr>
          <w:p w14:paraId="6AD29ACA"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35094F" w:rsidRPr="0035094F" w14:paraId="2973090C" w14:textId="77777777" w:rsidTr="009F000A">
        <w:trPr>
          <w:trHeight w:val="747"/>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2601146F" w14:textId="77777777" w:rsidR="0035094F" w:rsidRPr="007F379B" w:rsidRDefault="0035094F" w:rsidP="009F000A">
            <w:pPr>
              <w:spacing w:before="40" w:after="40" w:line="288" w:lineRule="auto"/>
              <w:ind w:left="113" w:right="113"/>
              <w:jc w:val="center"/>
              <w:rPr>
                <w:rFonts w:ascii="Arial" w:eastAsia="Arial" w:hAnsi="Arial" w:cs="Times New Roman"/>
                <w:b w:val="0"/>
                <w:sz w:val="20"/>
                <w:szCs w:val="20"/>
              </w:rPr>
            </w:pPr>
            <w:r w:rsidRPr="007F379B">
              <w:rPr>
                <w:rFonts w:ascii="Arial" w:eastAsia="Arial" w:hAnsi="Arial" w:cs="Times New Roman"/>
                <w:b w:val="0"/>
                <w:sz w:val="20"/>
                <w:szCs w:val="20"/>
              </w:rPr>
              <w:t>Improved land management</w:t>
            </w:r>
          </w:p>
        </w:tc>
        <w:tc>
          <w:tcPr>
            <w:tcW w:w="3600" w:type="dxa"/>
            <w:tcBorders>
              <w:left w:val="single" w:sz="4" w:space="0" w:color="auto"/>
              <w:bottom w:val="single" w:sz="4" w:space="0" w:color="auto"/>
              <w:right w:val="single" w:sz="4" w:space="0" w:color="auto"/>
            </w:tcBorders>
          </w:tcPr>
          <w:p w14:paraId="12799EAC"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35094F">
              <w:rPr>
                <w:rFonts w:ascii="Arial" w:eastAsia="Arial" w:hAnsi="Arial" w:cs="Times New Roman"/>
                <w:sz w:val="20"/>
                <w:szCs w:val="20"/>
              </w:rPr>
              <w:t>Number of hectares of existing production forest land in which IFM</w:t>
            </w:r>
            <w:r w:rsidRPr="0035094F">
              <w:rPr>
                <w:rFonts w:ascii="Arial" w:eastAsia="Arial" w:hAnsi="Arial" w:cs="Times New Roman"/>
                <w:sz w:val="20"/>
                <w:szCs w:val="20"/>
                <w:vertAlign w:val="superscript"/>
              </w:rPr>
              <w:footnoteReference w:id="4"/>
            </w:r>
            <w:r w:rsidRPr="0035094F">
              <w:rPr>
                <w:rFonts w:ascii="Arial" w:eastAsia="Arial" w:hAnsi="Arial" w:cs="Times New Roman"/>
                <w:sz w:val="20"/>
                <w:szCs w:val="20"/>
              </w:rPr>
              <w:t xml:space="preserve"> practices have occurred as a result of the project’s activities, measured against the without-project scenario</w:t>
            </w:r>
          </w:p>
        </w:tc>
        <w:tc>
          <w:tcPr>
            <w:tcW w:w="2074" w:type="dxa"/>
            <w:tcBorders>
              <w:left w:val="single" w:sz="4" w:space="0" w:color="auto"/>
              <w:bottom w:val="single" w:sz="4" w:space="0" w:color="auto"/>
              <w:right w:val="single" w:sz="4" w:space="0" w:color="auto"/>
            </w:tcBorders>
          </w:tcPr>
          <w:p w14:paraId="5EC8F6BD" w14:textId="77777777" w:rsidR="0035094F" w:rsidRPr="0035094F" w:rsidDel="002D2EE8"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58" w:type="dxa"/>
            <w:tcBorders>
              <w:left w:val="single" w:sz="4" w:space="0" w:color="auto"/>
              <w:bottom w:val="single" w:sz="4" w:space="0" w:color="auto"/>
              <w:right w:val="single" w:sz="4" w:space="0" w:color="auto"/>
            </w:tcBorders>
          </w:tcPr>
          <w:p w14:paraId="5EAE8AB9"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250" w:type="dxa"/>
            <w:tcBorders>
              <w:left w:val="single" w:sz="4" w:space="0" w:color="auto"/>
              <w:bottom w:val="single" w:sz="4" w:space="0" w:color="auto"/>
              <w:right w:val="single" w:sz="4" w:space="0" w:color="auto"/>
            </w:tcBorders>
          </w:tcPr>
          <w:p w14:paraId="690CC1C8"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35094F" w:rsidRPr="0035094F" w14:paraId="2E429052" w14:textId="77777777" w:rsidTr="009F000A">
        <w:trPr>
          <w:trHeight w:val="747"/>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3D2EE0B5" w14:textId="77777777" w:rsidR="0035094F" w:rsidRPr="00115CD2" w:rsidRDefault="0035094F" w:rsidP="009F000A">
            <w:pPr>
              <w:spacing w:before="40" w:after="40" w:line="288" w:lineRule="auto"/>
              <w:ind w:left="113" w:right="113"/>
              <w:jc w:val="center"/>
              <w:rPr>
                <w:rFonts w:ascii="Arial" w:eastAsia="Arial" w:hAnsi="Arial" w:cs="Times New Roman"/>
                <w:b w:val="0"/>
              </w:rPr>
            </w:pPr>
          </w:p>
        </w:tc>
        <w:tc>
          <w:tcPr>
            <w:tcW w:w="3600" w:type="dxa"/>
            <w:tcBorders>
              <w:top w:val="single" w:sz="4" w:space="0" w:color="auto"/>
              <w:left w:val="single" w:sz="4" w:space="0" w:color="auto"/>
              <w:bottom w:val="dashed" w:sz="4" w:space="0" w:color="auto"/>
              <w:right w:val="single" w:sz="4" w:space="0" w:color="auto"/>
            </w:tcBorders>
          </w:tcPr>
          <w:p w14:paraId="4A6F674E"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35094F">
              <w:rPr>
                <w:rFonts w:ascii="Arial" w:eastAsia="Arial" w:hAnsi="Arial" w:cs="Times New Roman"/>
                <w:sz w:val="20"/>
                <w:szCs w:val="20"/>
              </w:rPr>
              <w:t>Number of hectares of non-forest land in which improved land management has occurred as a result of the project’s activities, measured against the without-project scenario</w:t>
            </w:r>
          </w:p>
        </w:tc>
        <w:tc>
          <w:tcPr>
            <w:tcW w:w="2074" w:type="dxa"/>
            <w:tcBorders>
              <w:left w:val="single" w:sz="4" w:space="0" w:color="auto"/>
              <w:bottom w:val="single" w:sz="4" w:space="0" w:color="auto"/>
              <w:right w:val="single" w:sz="4" w:space="0" w:color="auto"/>
            </w:tcBorders>
          </w:tcPr>
          <w:p w14:paraId="2EDAF63A"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58" w:type="dxa"/>
            <w:tcBorders>
              <w:top w:val="single" w:sz="4" w:space="0" w:color="auto"/>
              <w:left w:val="single" w:sz="4" w:space="0" w:color="auto"/>
              <w:bottom w:val="dashed" w:sz="4" w:space="0" w:color="auto"/>
              <w:right w:val="single" w:sz="4" w:space="0" w:color="auto"/>
            </w:tcBorders>
          </w:tcPr>
          <w:p w14:paraId="2124CF36"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250" w:type="dxa"/>
            <w:tcBorders>
              <w:top w:val="single" w:sz="4" w:space="0" w:color="auto"/>
              <w:left w:val="single" w:sz="4" w:space="0" w:color="auto"/>
              <w:bottom w:val="dashed" w:sz="4" w:space="0" w:color="auto"/>
              <w:right w:val="single" w:sz="4" w:space="0" w:color="auto"/>
            </w:tcBorders>
          </w:tcPr>
          <w:p w14:paraId="1C2E10AD"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35094F" w:rsidRPr="0035094F" w14:paraId="764EF24D" w14:textId="77777777" w:rsidTr="009F000A">
        <w:trPr>
          <w:trHeight w:val="625"/>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4AA75A9A" w14:textId="77777777" w:rsidR="0035094F" w:rsidRPr="007F379B" w:rsidRDefault="0035094F" w:rsidP="009F000A">
            <w:pPr>
              <w:spacing w:before="40" w:after="40" w:line="288" w:lineRule="auto"/>
              <w:ind w:left="113" w:right="113"/>
              <w:jc w:val="center"/>
              <w:rPr>
                <w:rFonts w:ascii="Arial" w:eastAsia="Arial" w:hAnsi="Arial" w:cs="Times New Roman"/>
                <w:b w:val="0"/>
                <w:sz w:val="20"/>
                <w:szCs w:val="20"/>
              </w:rPr>
            </w:pPr>
            <w:r w:rsidRPr="007F379B">
              <w:rPr>
                <w:rFonts w:ascii="Arial" w:eastAsia="Arial" w:hAnsi="Arial" w:cs="Times New Roman"/>
                <w:b w:val="0"/>
                <w:sz w:val="20"/>
                <w:szCs w:val="20"/>
              </w:rPr>
              <w:t>Training</w:t>
            </w:r>
          </w:p>
        </w:tc>
        <w:tc>
          <w:tcPr>
            <w:tcW w:w="3600" w:type="dxa"/>
            <w:tcBorders>
              <w:top w:val="single" w:sz="4" w:space="0" w:color="auto"/>
              <w:left w:val="single" w:sz="4" w:space="0" w:color="auto"/>
              <w:bottom w:val="single" w:sz="4" w:space="0" w:color="auto"/>
              <w:right w:val="single" w:sz="4" w:space="0" w:color="auto"/>
            </w:tcBorders>
          </w:tcPr>
          <w:p w14:paraId="114BA45C"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35094F">
              <w:rPr>
                <w:rFonts w:ascii="Arial" w:eastAsia="Arial" w:hAnsi="Arial" w:cs="Times New Roman"/>
                <w:sz w:val="20"/>
                <w:szCs w:val="20"/>
              </w:rPr>
              <w:t>Total number of community members who have improved skills and/or knowledge resulting from training provided as part of project activities</w:t>
            </w:r>
          </w:p>
        </w:tc>
        <w:tc>
          <w:tcPr>
            <w:tcW w:w="2074" w:type="dxa"/>
            <w:tcBorders>
              <w:top w:val="single" w:sz="4" w:space="0" w:color="auto"/>
              <w:left w:val="single" w:sz="4" w:space="0" w:color="auto"/>
              <w:bottom w:val="single" w:sz="4" w:space="0" w:color="auto"/>
              <w:right w:val="single" w:sz="4" w:space="0" w:color="auto"/>
            </w:tcBorders>
          </w:tcPr>
          <w:p w14:paraId="1DED0BCE"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58" w:type="dxa"/>
            <w:tcBorders>
              <w:top w:val="single" w:sz="4" w:space="0" w:color="auto"/>
              <w:left w:val="single" w:sz="4" w:space="0" w:color="auto"/>
              <w:bottom w:val="single" w:sz="4" w:space="0" w:color="auto"/>
              <w:right w:val="single" w:sz="4" w:space="0" w:color="auto"/>
            </w:tcBorders>
          </w:tcPr>
          <w:p w14:paraId="29EAA206"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250" w:type="dxa"/>
            <w:tcBorders>
              <w:top w:val="single" w:sz="4" w:space="0" w:color="auto"/>
              <w:left w:val="single" w:sz="4" w:space="0" w:color="auto"/>
              <w:bottom w:val="single" w:sz="4" w:space="0" w:color="auto"/>
              <w:right w:val="single" w:sz="4" w:space="0" w:color="auto"/>
            </w:tcBorders>
          </w:tcPr>
          <w:p w14:paraId="29567EE5"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35094F" w:rsidRPr="0035094F" w14:paraId="2988AC06" w14:textId="77777777" w:rsidTr="009F000A">
        <w:trPr>
          <w:trHeight w:val="625"/>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4DB26F61" w14:textId="77777777" w:rsidR="0035094F" w:rsidRPr="007F379B" w:rsidRDefault="0035094F" w:rsidP="009F000A">
            <w:pPr>
              <w:spacing w:before="40" w:after="40" w:line="288" w:lineRule="auto"/>
              <w:ind w:left="113" w:right="113"/>
              <w:jc w:val="center"/>
              <w:rPr>
                <w:rFonts w:ascii="Arial" w:eastAsia="Arial" w:hAnsi="Arial" w:cs="Times New Roman"/>
                <w:b w:val="0"/>
                <w:sz w:val="20"/>
                <w:szCs w:val="20"/>
              </w:rPr>
            </w:pPr>
          </w:p>
        </w:tc>
        <w:tc>
          <w:tcPr>
            <w:tcW w:w="3600" w:type="dxa"/>
            <w:tcBorders>
              <w:left w:val="single" w:sz="4" w:space="0" w:color="auto"/>
              <w:bottom w:val="single" w:sz="4" w:space="0" w:color="auto"/>
              <w:right w:val="single" w:sz="4" w:space="0" w:color="auto"/>
            </w:tcBorders>
          </w:tcPr>
          <w:p w14:paraId="5167BC5F"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35094F">
              <w:rPr>
                <w:rFonts w:ascii="Arial" w:eastAsia="Arial" w:hAnsi="Arial" w:cs="Times New Roman"/>
                <w:sz w:val="20"/>
                <w:szCs w:val="20"/>
              </w:rPr>
              <w:t>Number of female community members who have improved skills and/or knowledge resulting from training provided as part of project activities</w:t>
            </w:r>
            <w:r w:rsidRPr="0035094F" w:rsidDel="001651A5">
              <w:rPr>
                <w:rFonts w:ascii="Arial" w:eastAsia="Arial" w:hAnsi="Arial" w:cs="Times New Roman"/>
                <w:sz w:val="20"/>
                <w:szCs w:val="20"/>
              </w:rPr>
              <w:t xml:space="preserve"> </w:t>
            </w:r>
            <w:r w:rsidRPr="0035094F">
              <w:rPr>
                <w:rFonts w:ascii="Arial" w:eastAsia="Arial" w:hAnsi="Arial" w:cs="Times New Roman"/>
                <w:sz w:val="20"/>
                <w:szCs w:val="20"/>
              </w:rPr>
              <w:t xml:space="preserve">of project activities </w:t>
            </w:r>
          </w:p>
        </w:tc>
        <w:tc>
          <w:tcPr>
            <w:tcW w:w="2074" w:type="dxa"/>
            <w:tcBorders>
              <w:left w:val="single" w:sz="4" w:space="0" w:color="auto"/>
              <w:bottom w:val="single" w:sz="4" w:space="0" w:color="auto"/>
              <w:right w:val="single" w:sz="4" w:space="0" w:color="auto"/>
            </w:tcBorders>
          </w:tcPr>
          <w:p w14:paraId="13B26414"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58" w:type="dxa"/>
            <w:tcBorders>
              <w:left w:val="single" w:sz="4" w:space="0" w:color="auto"/>
              <w:bottom w:val="single" w:sz="4" w:space="0" w:color="auto"/>
              <w:right w:val="single" w:sz="4" w:space="0" w:color="auto"/>
            </w:tcBorders>
          </w:tcPr>
          <w:p w14:paraId="3DB60565"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250" w:type="dxa"/>
            <w:tcBorders>
              <w:left w:val="single" w:sz="4" w:space="0" w:color="auto"/>
              <w:bottom w:val="single" w:sz="4" w:space="0" w:color="auto"/>
              <w:right w:val="single" w:sz="4" w:space="0" w:color="auto"/>
            </w:tcBorders>
          </w:tcPr>
          <w:p w14:paraId="0AF9BB07"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35094F" w:rsidRPr="0035094F" w14:paraId="7A0779C1" w14:textId="77777777" w:rsidTr="009F000A">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7B3C29A8" w14:textId="77777777" w:rsidR="0035094F" w:rsidRPr="007F379B" w:rsidRDefault="0035094F" w:rsidP="009F000A">
            <w:pPr>
              <w:spacing w:before="40" w:after="40" w:line="288" w:lineRule="auto"/>
              <w:ind w:left="113" w:right="113"/>
              <w:jc w:val="center"/>
              <w:rPr>
                <w:rFonts w:ascii="Arial" w:eastAsia="Arial" w:hAnsi="Arial" w:cs="Times New Roman"/>
                <w:b w:val="0"/>
                <w:sz w:val="20"/>
                <w:szCs w:val="20"/>
              </w:rPr>
            </w:pPr>
            <w:r w:rsidRPr="007F379B">
              <w:rPr>
                <w:rFonts w:ascii="Arial" w:eastAsia="Arial" w:hAnsi="Arial" w:cs="Times New Roman"/>
                <w:b w:val="0"/>
                <w:sz w:val="20"/>
                <w:szCs w:val="20"/>
              </w:rPr>
              <w:t>Employment</w:t>
            </w:r>
          </w:p>
        </w:tc>
        <w:tc>
          <w:tcPr>
            <w:tcW w:w="3600" w:type="dxa"/>
            <w:tcBorders>
              <w:top w:val="single" w:sz="4" w:space="0" w:color="auto"/>
              <w:left w:val="single" w:sz="4" w:space="0" w:color="auto"/>
              <w:right w:val="single" w:sz="4" w:space="0" w:color="auto"/>
            </w:tcBorders>
          </w:tcPr>
          <w:p w14:paraId="4E171D2C"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35094F">
              <w:rPr>
                <w:rFonts w:ascii="Arial" w:eastAsia="Arial" w:hAnsi="Arial" w:cs="Times New Roman"/>
                <w:sz w:val="20"/>
                <w:szCs w:val="20"/>
              </w:rPr>
              <w:t>Total number of people employed in of project activities,</w:t>
            </w:r>
            <w:r w:rsidRPr="00C808D7">
              <w:rPr>
                <w:rFonts w:ascii="Arial" w:eastAsia="Arial" w:hAnsi="Arial" w:cs="Times New Roman"/>
                <w:vertAlign w:val="superscript"/>
              </w:rPr>
              <w:footnoteReference w:id="5"/>
            </w:r>
            <w:r w:rsidRPr="00C808D7">
              <w:rPr>
                <w:rFonts w:ascii="Arial" w:eastAsia="Arial" w:hAnsi="Arial" w:cs="Times New Roman"/>
                <w:sz w:val="20"/>
                <w:szCs w:val="20"/>
                <w:vertAlign w:val="superscript"/>
              </w:rPr>
              <w:t xml:space="preserve"> </w:t>
            </w:r>
            <w:r w:rsidRPr="0035094F">
              <w:rPr>
                <w:rFonts w:ascii="Arial" w:eastAsia="Arial" w:hAnsi="Arial" w:cs="Times New Roman"/>
                <w:sz w:val="20"/>
                <w:szCs w:val="20"/>
              </w:rPr>
              <w:t>expressed as number of full time employees</w:t>
            </w:r>
            <w:r w:rsidRPr="0035094F">
              <w:rPr>
                <w:rFonts w:ascii="Arial" w:eastAsia="Arial" w:hAnsi="Arial" w:cs="Times New Roman"/>
              </w:rPr>
              <w:footnoteReference w:id="6"/>
            </w:r>
          </w:p>
        </w:tc>
        <w:tc>
          <w:tcPr>
            <w:tcW w:w="2074" w:type="dxa"/>
            <w:tcBorders>
              <w:top w:val="single" w:sz="4" w:space="0" w:color="auto"/>
              <w:left w:val="single" w:sz="4" w:space="0" w:color="auto"/>
              <w:right w:val="single" w:sz="4" w:space="0" w:color="auto"/>
            </w:tcBorders>
          </w:tcPr>
          <w:p w14:paraId="67C706A9"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58" w:type="dxa"/>
            <w:tcBorders>
              <w:top w:val="single" w:sz="4" w:space="0" w:color="auto"/>
              <w:left w:val="single" w:sz="4" w:space="0" w:color="auto"/>
              <w:right w:val="single" w:sz="4" w:space="0" w:color="auto"/>
            </w:tcBorders>
          </w:tcPr>
          <w:p w14:paraId="59576DE4"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250" w:type="dxa"/>
            <w:tcBorders>
              <w:top w:val="single" w:sz="4" w:space="0" w:color="auto"/>
              <w:left w:val="single" w:sz="4" w:space="0" w:color="auto"/>
              <w:right w:val="single" w:sz="4" w:space="0" w:color="auto"/>
            </w:tcBorders>
          </w:tcPr>
          <w:p w14:paraId="0A1F9E45"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35094F" w:rsidRPr="0035094F" w14:paraId="07CE2031" w14:textId="77777777" w:rsidTr="009F000A">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0BD6E644" w14:textId="77777777" w:rsidR="0035094F" w:rsidRPr="007F379B" w:rsidRDefault="0035094F" w:rsidP="009F000A">
            <w:pPr>
              <w:spacing w:before="40" w:after="40" w:line="288" w:lineRule="auto"/>
              <w:ind w:left="113" w:right="113"/>
              <w:jc w:val="center"/>
              <w:rPr>
                <w:rFonts w:ascii="Arial" w:eastAsia="Arial" w:hAnsi="Arial" w:cs="Times New Roman"/>
                <w:b w:val="0"/>
                <w:sz w:val="20"/>
                <w:szCs w:val="20"/>
              </w:rPr>
            </w:pPr>
          </w:p>
        </w:tc>
        <w:tc>
          <w:tcPr>
            <w:tcW w:w="3600" w:type="dxa"/>
            <w:tcBorders>
              <w:left w:val="single" w:sz="4" w:space="0" w:color="auto"/>
              <w:right w:val="single" w:sz="4" w:space="0" w:color="auto"/>
            </w:tcBorders>
          </w:tcPr>
          <w:p w14:paraId="4E4C69A3"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35094F">
              <w:rPr>
                <w:rFonts w:ascii="Arial" w:eastAsia="Arial" w:hAnsi="Arial" w:cs="Times New Roman"/>
                <w:sz w:val="20"/>
                <w:szCs w:val="20"/>
              </w:rPr>
              <w:t>Number of women employed in project activities, expressed as number of full time employees</w:t>
            </w:r>
          </w:p>
        </w:tc>
        <w:tc>
          <w:tcPr>
            <w:tcW w:w="2074" w:type="dxa"/>
            <w:tcBorders>
              <w:left w:val="single" w:sz="4" w:space="0" w:color="auto"/>
              <w:right w:val="single" w:sz="4" w:space="0" w:color="auto"/>
            </w:tcBorders>
          </w:tcPr>
          <w:p w14:paraId="647D6F20"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58" w:type="dxa"/>
            <w:tcBorders>
              <w:left w:val="single" w:sz="4" w:space="0" w:color="auto"/>
              <w:right w:val="single" w:sz="4" w:space="0" w:color="auto"/>
            </w:tcBorders>
          </w:tcPr>
          <w:p w14:paraId="3B1D0175"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250" w:type="dxa"/>
            <w:tcBorders>
              <w:left w:val="single" w:sz="4" w:space="0" w:color="auto"/>
              <w:right w:val="single" w:sz="4" w:space="0" w:color="auto"/>
            </w:tcBorders>
          </w:tcPr>
          <w:p w14:paraId="62CDAF62"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35094F" w:rsidRPr="0035094F" w14:paraId="42D22701" w14:textId="77777777" w:rsidTr="009F000A">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09B5A643" w14:textId="77777777" w:rsidR="0035094F" w:rsidRPr="007F379B" w:rsidRDefault="0035094F" w:rsidP="009F000A">
            <w:pPr>
              <w:spacing w:before="40" w:after="40" w:line="288" w:lineRule="auto"/>
              <w:ind w:left="113" w:right="113"/>
              <w:jc w:val="center"/>
              <w:rPr>
                <w:rFonts w:ascii="Arial" w:eastAsia="Arial" w:hAnsi="Arial" w:cs="Times New Roman"/>
                <w:b w:val="0"/>
                <w:sz w:val="20"/>
                <w:szCs w:val="20"/>
              </w:rPr>
            </w:pPr>
            <w:r w:rsidRPr="007F379B">
              <w:rPr>
                <w:rFonts w:ascii="Arial" w:eastAsia="Arial" w:hAnsi="Arial" w:cs="Times New Roman"/>
                <w:b w:val="0"/>
                <w:sz w:val="20"/>
                <w:szCs w:val="20"/>
              </w:rPr>
              <w:t>Livelihoods</w:t>
            </w:r>
          </w:p>
        </w:tc>
        <w:tc>
          <w:tcPr>
            <w:tcW w:w="3600" w:type="dxa"/>
            <w:tcBorders>
              <w:left w:val="single" w:sz="4" w:space="0" w:color="auto"/>
              <w:right w:val="single" w:sz="4" w:space="0" w:color="auto"/>
            </w:tcBorders>
          </w:tcPr>
          <w:p w14:paraId="18B7FD22"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35094F">
              <w:rPr>
                <w:rFonts w:ascii="Arial" w:eastAsia="Arial" w:hAnsi="Arial" w:cs="Times New Roman"/>
                <w:sz w:val="20"/>
                <w:szCs w:val="20"/>
              </w:rPr>
              <w:t>Total number of people with improved livelihoods</w:t>
            </w:r>
            <w:r w:rsidRPr="00C808D7">
              <w:rPr>
                <w:rFonts w:ascii="Arial" w:eastAsia="Arial" w:hAnsi="Arial" w:cs="Times New Roman"/>
                <w:vertAlign w:val="superscript"/>
              </w:rPr>
              <w:footnoteReference w:id="7"/>
            </w:r>
            <w:r w:rsidRPr="0035094F">
              <w:rPr>
                <w:rFonts w:ascii="Arial" w:eastAsia="Arial" w:hAnsi="Arial" w:cs="Times New Roman"/>
                <w:sz w:val="20"/>
                <w:szCs w:val="20"/>
              </w:rPr>
              <w:t xml:space="preserve"> or income generated as a result of project activities</w:t>
            </w:r>
          </w:p>
        </w:tc>
        <w:tc>
          <w:tcPr>
            <w:tcW w:w="2074" w:type="dxa"/>
            <w:tcBorders>
              <w:left w:val="single" w:sz="4" w:space="0" w:color="auto"/>
              <w:right w:val="single" w:sz="4" w:space="0" w:color="auto"/>
            </w:tcBorders>
          </w:tcPr>
          <w:p w14:paraId="6576BBF2"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58" w:type="dxa"/>
            <w:tcBorders>
              <w:left w:val="single" w:sz="4" w:space="0" w:color="auto"/>
              <w:right w:val="single" w:sz="4" w:space="0" w:color="auto"/>
            </w:tcBorders>
          </w:tcPr>
          <w:p w14:paraId="17150E68"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250" w:type="dxa"/>
            <w:tcBorders>
              <w:left w:val="single" w:sz="4" w:space="0" w:color="auto"/>
              <w:right w:val="single" w:sz="4" w:space="0" w:color="auto"/>
            </w:tcBorders>
          </w:tcPr>
          <w:p w14:paraId="1DD656F1"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35094F" w:rsidRPr="0035094F" w14:paraId="1B1F615C" w14:textId="77777777" w:rsidTr="009F000A">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132F27D5" w14:textId="77777777" w:rsidR="0035094F" w:rsidRPr="007F379B" w:rsidRDefault="0035094F" w:rsidP="009F000A">
            <w:pPr>
              <w:spacing w:before="40" w:after="40" w:line="288" w:lineRule="auto"/>
              <w:ind w:left="113" w:right="113"/>
              <w:jc w:val="center"/>
              <w:rPr>
                <w:rFonts w:ascii="Arial" w:eastAsia="Arial" w:hAnsi="Arial" w:cs="Times New Roman"/>
                <w:b w:val="0"/>
              </w:rPr>
            </w:pPr>
          </w:p>
        </w:tc>
        <w:tc>
          <w:tcPr>
            <w:tcW w:w="3600" w:type="dxa"/>
            <w:tcBorders>
              <w:left w:val="single" w:sz="4" w:space="0" w:color="auto"/>
              <w:right w:val="single" w:sz="4" w:space="0" w:color="auto"/>
            </w:tcBorders>
          </w:tcPr>
          <w:p w14:paraId="1317E163"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35094F">
              <w:rPr>
                <w:rFonts w:ascii="Arial" w:eastAsia="Arial" w:hAnsi="Arial" w:cs="Arial"/>
                <w:sz w:val="20"/>
                <w:szCs w:val="20"/>
              </w:rPr>
              <w:t>Number of women with improved livelihoods or income generated as a result of project activities</w:t>
            </w:r>
          </w:p>
        </w:tc>
        <w:tc>
          <w:tcPr>
            <w:tcW w:w="2074" w:type="dxa"/>
            <w:tcBorders>
              <w:left w:val="single" w:sz="4" w:space="0" w:color="auto"/>
              <w:right w:val="single" w:sz="4" w:space="0" w:color="auto"/>
            </w:tcBorders>
          </w:tcPr>
          <w:p w14:paraId="162E3FA0"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58" w:type="dxa"/>
            <w:tcBorders>
              <w:left w:val="single" w:sz="4" w:space="0" w:color="auto"/>
              <w:right w:val="single" w:sz="4" w:space="0" w:color="auto"/>
            </w:tcBorders>
          </w:tcPr>
          <w:p w14:paraId="074B9A7F"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250" w:type="dxa"/>
            <w:tcBorders>
              <w:left w:val="single" w:sz="4" w:space="0" w:color="auto"/>
              <w:right w:val="single" w:sz="4" w:space="0" w:color="auto"/>
            </w:tcBorders>
          </w:tcPr>
          <w:p w14:paraId="7A72A48B"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35094F" w:rsidRPr="0035094F" w14:paraId="0A696580" w14:textId="77777777" w:rsidTr="009F000A">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1DE6B973" w14:textId="77777777" w:rsidR="0035094F" w:rsidRPr="007F379B" w:rsidRDefault="0035094F" w:rsidP="009F000A">
            <w:pPr>
              <w:spacing w:before="40" w:after="40" w:line="288" w:lineRule="auto"/>
              <w:ind w:left="113" w:right="113"/>
              <w:jc w:val="center"/>
              <w:rPr>
                <w:rFonts w:ascii="Arial" w:eastAsia="Arial" w:hAnsi="Arial" w:cs="Times New Roman"/>
                <w:b w:val="0"/>
                <w:sz w:val="20"/>
                <w:szCs w:val="20"/>
              </w:rPr>
            </w:pPr>
            <w:r w:rsidRPr="007F379B">
              <w:rPr>
                <w:rFonts w:ascii="Arial" w:eastAsia="Arial" w:hAnsi="Arial" w:cs="Times New Roman"/>
                <w:b w:val="0"/>
                <w:sz w:val="20"/>
                <w:szCs w:val="20"/>
              </w:rPr>
              <w:t>Health</w:t>
            </w:r>
          </w:p>
        </w:tc>
        <w:tc>
          <w:tcPr>
            <w:tcW w:w="3600" w:type="dxa"/>
            <w:tcBorders>
              <w:left w:val="single" w:sz="4" w:space="0" w:color="auto"/>
              <w:right w:val="single" w:sz="4" w:space="0" w:color="auto"/>
            </w:tcBorders>
          </w:tcPr>
          <w:p w14:paraId="37653F01"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35094F">
              <w:rPr>
                <w:rFonts w:ascii="Arial" w:eastAsia="Arial" w:hAnsi="Arial" w:cs="Times New Roman"/>
                <w:sz w:val="20"/>
                <w:szCs w:val="20"/>
              </w:rPr>
              <w:t xml:space="preserve">Total number of people for whom health services were improved as a </w:t>
            </w:r>
            <w:r w:rsidRPr="0035094F">
              <w:rPr>
                <w:rFonts w:ascii="Arial" w:eastAsia="Arial" w:hAnsi="Arial" w:cs="Times New Roman"/>
                <w:sz w:val="20"/>
                <w:szCs w:val="20"/>
              </w:rPr>
              <w:lastRenderedPageBreak/>
              <w:t>result of project activities, measured against the without-project scenario</w:t>
            </w:r>
          </w:p>
        </w:tc>
        <w:tc>
          <w:tcPr>
            <w:tcW w:w="2074" w:type="dxa"/>
            <w:tcBorders>
              <w:left w:val="single" w:sz="4" w:space="0" w:color="auto"/>
              <w:right w:val="single" w:sz="4" w:space="0" w:color="auto"/>
            </w:tcBorders>
          </w:tcPr>
          <w:p w14:paraId="422ED51E"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58" w:type="dxa"/>
            <w:tcBorders>
              <w:left w:val="single" w:sz="4" w:space="0" w:color="auto"/>
              <w:right w:val="single" w:sz="4" w:space="0" w:color="auto"/>
            </w:tcBorders>
          </w:tcPr>
          <w:p w14:paraId="19B2ABE1"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250" w:type="dxa"/>
            <w:tcBorders>
              <w:left w:val="single" w:sz="4" w:space="0" w:color="auto"/>
              <w:right w:val="single" w:sz="4" w:space="0" w:color="auto"/>
            </w:tcBorders>
          </w:tcPr>
          <w:p w14:paraId="76789141"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35094F" w:rsidRPr="0035094F" w14:paraId="3EBBFBB1" w14:textId="77777777" w:rsidTr="009F000A">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08678EC9" w14:textId="77777777" w:rsidR="0035094F" w:rsidRPr="007F379B" w:rsidRDefault="0035094F" w:rsidP="009F000A">
            <w:pPr>
              <w:spacing w:before="40" w:after="40" w:line="288" w:lineRule="auto"/>
              <w:ind w:left="113" w:right="113"/>
              <w:jc w:val="center"/>
              <w:rPr>
                <w:rFonts w:ascii="Arial" w:eastAsia="Arial" w:hAnsi="Arial" w:cs="Times New Roman"/>
                <w:b w:val="0"/>
                <w:sz w:val="20"/>
                <w:szCs w:val="20"/>
              </w:rPr>
            </w:pPr>
          </w:p>
        </w:tc>
        <w:tc>
          <w:tcPr>
            <w:tcW w:w="3600" w:type="dxa"/>
            <w:tcBorders>
              <w:left w:val="single" w:sz="4" w:space="0" w:color="auto"/>
              <w:right w:val="single" w:sz="4" w:space="0" w:color="auto"/>
            </w:tcBorders>
          </w:tcPr>
          <w:p w14:paraId="07DD59BD"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35094F">
              <w:rPr>
                <w:rFonts w:ascii="Arial" w:eastAsia="Arial" w:hAnsi="Arial" w:cs="Times New Roman"/>
                <w:sz w:val="20"/>
                <w:szCs w:val="20"/>
              </w:rPr>
              <w:t>Number of women for whom health services were improved as a result of project activities, measured against the without-project scenario</w:t>
            </w:r>
          </w:p>
        </w:tc>
        <w:tc>
          <w:tcPr>
            <w:tcW w:w="2074" w:type="dxa"/>
            <w:tcBorders>
              <w:left w:val="single" w:sz="4" w:space="0" w:color="auto"/>
              <w:right w:val="single" w:sz="4" w:space="0" w:color="auto"/>
            </w:tcBorders>
          </w:tcPr>
          <w:p w14:paraId="51C85B49"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58" w:type="dxa"/>
            <w:tcBorders>
              <w:left w:val="single" w:sz="4" w:space="0" w:color="auto"/>
              <w:right w:val="single" w:sz="4" w:space="0" w:color="auto"/>
            </w:tcBorders>
          </w:tcPr>
          <w:p w14:paraId="0E62DF22"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250" w:type="dxa"/>
            <w:tcBorders>
              <w:left w:val="single" w:sz="4" w:space="0" w:color="auto"/>
              <w:right w:val="single" w:sz="4" w:space="0" w:color="auto"/>
            </w:tcBorders>
          </w:tcPr>
          <w:p w14:paraId="0216C624"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35094F" w:rsidRPr="0035094F" w14:paraId="5D6A7BFF" w14:textId="77777777" w:rsidTr="009F000A">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4CB37A03" w14:textId="77777777" w:rsidR="0035094F" w:rsidRPr="007F379B" w:rsidRDefault="0035094F" w:rsidP="009F000A">
            <w:pPr>
              <w:spacing w:before="40" w:after="40" w:line="288" w:lineRule="auto"/>
              <w:ind w:left="113" w:right="113"/>
              <w:jc w:val="center"/>
              <w:rPr>
                <w:rFonts w:ascii="Arial" w:eastAsia="Arial" w:hAnsi="Arial" w:cs="Times New Roman"/>
                <w:b w:val="0"/>
                <w:sz w:val="20"/>
                <w:szCs w:val="20"/>
              </w:rPr>
            </w:pPr>
            <w:r w:rsidRPr="007F379B">
              <w:rPr>
                <w:rFonts w:ascii="Arial" w:eastAsia="Arial" w:hAnsi="Arial" w:cs="Times New Roman"/>
                <w:b w:val="0"/>
                <w:sz w:val="20"/>
                <w:szCs w:val="20"/>
              </w:rPr>
              <w:t>Education</w:t>
            </w:r>
          </w:p>
        </w:tc>
        <w:tc>
          <w:tcPr>
            <w:tcW w:w="3600" w:type="dxa"/>
            <w:tcBorders>
              <w:left w:val="single" w:sz="4" w:space="0" w:color="auto"/>
              <w:right w:val="single" w:sz="4" w:space="0" w:color="auto"/>
            </w:tcBorders>
          </w:tcPr>
          <w:p w14:paraId="1C5CA53A"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35094F">
              <w:rPr>
                <w:rFonts w:ascii="Arial" w:eastAsia="Arial" w:hAnsi="Arial" w:cs="Times New Roman"/>
                <w:sz w:val="20"/>
                <w:szCs w:val="20"/>
              </w:rPr>
              <w:t>Total number of people for whom access to, or quality of, education was improved as a result of project activities, measured against the without-project scenario</w:t>
            </w:r>
          </w:p>
        </w:tc>
        <w:tc>
          <w:tcPr>
            <w:tcW w:w="2074" w:type="dxa"/>
            <w:tcBorders>
              <w:left w:val="single" w:sz="4" w:space="0" w:color="auto"/>
              <w:bottom w:val="single" w:sz="4" w:space="0" w:color="auto"/>
              <w:right w:val="single" w:sz="4" w:space="0" w:color="auto"/>
            </w:tcBorders>
          </w:tcPr>
          <w:p w14:paraId="293B5745"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58" w:type="dxa"/>
            <w:tcBorders>
              <w:left w:val="single" w:sz="4" w:space="0" w:color="auto"/>
              <w:right w:val="single" w:sz="4" w:space="0" w:color="auto"/>
            </w:tcBorders>
          </w:tcPr>
          <w:p w14:paraId="648FCA8E"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250" w:type="dxa"/>
            <w:tcBorders>
              <w:left w:val="single" w:sz="4" w:space="0" w:color="auto"/>
              <w:right w:val="single" w:sz="4" w:space="0" w:color="auto"/>
            </w:tcBorders>
          </w:tcPr>
          <w:p w14:paraId="7B5A9747"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35094F" w:rsidRPr="0035094F" w14:paraId="0E0BDBF4" w14:textId="77777777" w:rsidTr="009F000A">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5923D38E" w14:textId="77777777" w:rsidR="0035094F" w:rsidRPr="007F379B" w:rsidRDefault="0035094F" w:rsidP="009F000A">
            <w:pPr>
              <w:spacing w:before="40" w:after="40" w:line="288" w:lineRule="auto"/>
              <w:ind w:left="113" w:right="113"/>
              <w:jc w:val="center"/>
              <w:rPr>
                <w:rFonts w:ascii="Arial" w:eastAsia="Arial" w:hAnsi="Arial" w:cs="Times New Roman"/>
                <w:b w:val="0"/>
                <w:sz w:val="20"/>
                <w:szCs w:val="20"/>
              </w:rPr>
            </w:pPr>
          </w:p>
        </w:tc>
        <w:tc>
          <w:tcPr>
            <w:tcW w:w="3600" w:type="dxa"/>
            <w:tcBorders>
              <w:left w:val="single" w:sz="4" w:space="0" w:color="auto"/>
              <w:right w:val="single" w:sz="4" w:space="0" w:color="auto"/>
            </w:tcBorders>
          </w:tcPr>
          <w:p w14:paraId="4E77DA55"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35094F">
              <w:rPr>
                <w:rFonts w:ascii="Arial" w:eastAsia="Arial" w:hAnsi="Arial" w:cs="Times New Roman"/>
                <w:sz w:val="20"/>
                <w:szCs w:val="20"/>
              </w:rPr>
              <w:t xml:space="preserve">Number of women and girls for whom access to, or quality of, education was improved as a result of project activities, measured against the without-project scenario </w:t>
            </w:r>
          </w:p>
        </w:tc>
        <w:tc>
          <w:tcPr>
            <w:tcW w:w="2074" w:type="dxa"/>
            <w:tcBorders>
              <w:left w:val="single" w:sz="4" w:space="0" w:color="auto"/>
              <w:right w:val="single" w:sz="4" w:space="0" w:color="auto"/>
            </w:tcBorders>
          </w:tcPr>
          <w:p w14:paraId="66FFD05C"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58" w:type="dxa"/>
            <w:tcBorders>
              <w:left w:val="single" w:sz="4" w:space="0" w:color="auto"/>
              <w:right w:val="single" w:sz="4" w:space="0" w:color="auto"/>
            </w:tcBorders>
          </w:tcPr>
          <w:p w14:paraId="7EE93F52"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250" w:type="dxa"/>
            <w:tcBorders>
              <w:left w:val="single" w:sz="4" w:space="0" w:color="auto"/>
              <w:right w:val="single" w:sz="4" w:space="0" w:color="auto"/>
            </w:tcBorders>
          </w:tcPr>
          <w:p w14:paraId="552F2E30"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35094F" w:rsidRPr="0035094F" w14:paraId="3053A057" w14:textId="77777777" w:rsidTr="009F000A">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7801E46C" w14:textId="77777777" w:rsidR="0035094F" w:rsidRPr="007F379B" w:rsidRDefault="0035094F" w:rsidP="009F000A">
            <w:pPr>
              <w:spacing w:before="40" w:after="40" w:line="288" w:lineRule="auto"/>
              <w:ind w:left="113" w:right="113"/>
              <w:jc w:val="center"/>
              <w:rPr>
                <w:rFonts w:ascii="Arial" w:eastAsia="Arial" w:hAnsi="Arial" w:cs="Times New Roman"/>
                <w:b w:val="0"/>
                <w:sz w:val="20"/>
                <w:szCs w:val="20"/>
              </w:rPr>
            </w:pPr>
            <w:r w:rsidRPr="007F379B">
              <w:rPr>
                <w:rFonts w:ascii="Arial" w:eastAsia="Arial" w:hAnsi="Arial" w:cs="Times New Roman"/>
                <w:b w:val="0"/>
                <w:sz w:val="20"/>
                <w:szCs w:val="20"/>
              </w:rPr>
              <w:t>Water</w:t>
            </w:r>
          </w:p>
        </w:tc>
        <w:tc>
          <w:tcPr>
            <w:tcW w:w="3600" w:type="dxa"/>
            <w:tcBorders>
              <w:left w:val="single" w:sz="4" w:space="0" w:color="auto"/>
              <w:right w:val="single" w:sz="4" w:space="0" w:color="auto"/>
            </w:tcBorders>
          </w:tcPr>
          <w:p w14:paraId="7BA4F9B1"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35094F">
              <w:rPr>
                <w:rFonts w:ascii="Arial" w:eastAsia="Arial" w:hAnsi="Arial" w:cs="Times New Roman"/>
                <w:sz w:val="20"/>
                <w:szCs w:val="20"/>
              </w:rPr>
              <w:t>Total number of people who experienced increased water quality and/or improved access to drinking water as a result of project activities, measured against the without-project scenario</w:t>
            </w:r>
          </w:p>
        </w:tc>
        <w:tc>
          <w:tcPr>
            <w:tcW w:w="2074" w:type="dxa"/>
            <w:tcBorders>
              <w:left w:val="single" w:sz="4" w:space="0" w:color="auto"/>
              <w:right w:val="single" w:sz="4" w:space="0" w:color="auto"/>
            </w:tcBorders>
          </w:tcPr>
          <w:p w14:paraId="030C0240"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58" w:type="dxa"/>
            <w:tcBorders>
              <w:left w:val="single" w:sz="4" w:space="0" w:color="auto"/>
              <w:right w:val="single" w:sz="4" w:space="0" w:color="auto"/>
            </w:tcBorders>
          </w:tcPr>
          <w:p w14:paraId="7EBF09F8"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250" w:type="dxa"/>
            <w:tcBorders>
              <w:left w:val="single" w:sz="4" w:space="0" w:color="auto"/>
              <w:right w:val="single" w:sz="4" w:space="0" w:color="auto"/>
            </w:tcBorders>
          </w:tcPr>
          <w:p w14:paraId="01EE5C32"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35094F" w:rsidRPr="0035094F" w14:paraId="2C13F91B" w14:textId="77777777" w:rsidTr="009F000A">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vAlign w:val="center"/>
          </w:tcPr>
          <w:p w14:paraId="133AE99A" w14:textId="77777777" w:rsidR="0035094F" w:rsidRPr="007F379B" w:rsidRDefault="0035094F" w:rsidP="009F000A">
            <w:pPr>
              <w:spacing w:before="40" w:after="40" w:line="288" w:lineRule="auto"/>
              <w:jc w:val="center"/>
              <w:rPr>
                <w:rFonts w:ascii="Arial" w:eastAsia="Arial" w:hAnsi="Arial" w:cs="Times New Roman"/>
                <w:b w:val="0"/>
                <w:sz w:val="20"/>
                <w:szCs w:val="20"/>
              </w:rPr>
            </w:pPr>
          </w:p>
        </w:tc>
        <w:tc>
          <w:tcPr>
            <w:tcW w:w="3600" w:type="dxa"/>
            <w:tcBorders>
              <w:left w:val="single" w:sz="4" w:space="0" w:color="auto"/>
              <w:bottom w:val="single" w:sz="4" w:space="0" w:color="auto"/>
              <w:right w:val="single" w:sz="4" w:space="0" w:color="auto"/>
            </w:tcBorders>
          </w:tcPr>
          <w:p w14:paraId="562061B5"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35094F">
              <w:rPr>
                <w:rFonts w:ascii="Arial" w:eastAsia="Arial" w:hAnsi="Arial" w:cs="Times New Roman"/>
                <w:sz w:val="20"/>
                <w:szCs w:val="20"/>
              </w:rPr>
              <w:t xml:space="preserve">Number of women who experienced increased water quality and/or improved access to drinking water as a result of project activities, measured against the without-project scenario </w:t>
            </w:r>
          </w:p>
        </w:tc>
        <w:tc>
          <w:tcPr>
            <w:tcW w:w="2074" w:type="dxa"/>
            <w:tcBorders>
              <w:left w:val="single" w:sz="4" w:space="0" w:color="auto"/>
              <w:bottom w:val="single" w:sz="4" w:space="0" w:color="auto"/>
              <w:right w:val="single" w:sz="4" w:space="0" w:color="auto"/>
            </w:tcBorders>
          </w:tcPr>
          <w:p w14:paraId="33512F67"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58" w:type="dxa"/>
            <w:tcBorders>
              <w:left w:val="single" w:sz="4" w:space="0" w:color="auto"/>
              <w:bottom w:val="single" w:sz="4" w:space="0" w:color="auto"/>
              <w:right w:val="single" w:sz="4" w:space="0" w:color="auto"/>
            </w:tcBorders>
          </w:tcPr>
          <w:p w14:paraId="4C94434E"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250" w:type="dxa"/>
            <w:tcBorders>
              <w:left w:val="single" w:sz="4" w:space="0" w:color="auto"/>
              <w:bottom w:val="single" w:sz="4" w:space="0" w:color="auto"/>
              <w:right w:val="single" w:sz="4" w:space="0" w:color="auto"/>
            </w:tcBorders>
          </w:tcPr>
          <w:p w14:paraId="6EE6ECB6"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35094F" w:rsidRPr="0035094F" w14:paraId="254B9DA5" w14:textId="77777777" w:rsidTr="009F000A">
        <w:trPr>
          <w:trHeight w:val="625"/>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1548455F" w14:textId="77777777" w:rsidR="0035094F" w:rsidRPr="007F379B" w:rsidRDefault="0035094F" w:rsidP="009F000A">
            <w:pPr>
              <w:spacing w:before="40" w:after="40" w:line="288" w:lineRule="auto"/>
              <w:ind w:left="113" w:right="113"/>
              <w:jc w:val="center"/>
              <w:rPr>
                <w:rFonts w:ascii="Arial" w:eastAsia="Arial" w:hAnsi="Arial" w:cs="Times New Roman"/>
                <w:b w:val="0"/>
                <w:sz w:val="20"/>
                <w:szCs w:val="20"/>
              </w:rPr>
            </w:pPr>
            <w:r w:rsidRPr="007F379B">
              <w:rPr>
                <w:rFonts w:ascii="Arial" w:eastAsia="Arial" w:hAnsi="Arial" w:cs="Times New Roman"/>
                <w:b w:val="0"/>
                <w:sz w:val="20"/>
                <w:szCs w:val="20"/>
              </w:rPr>
              <w:t xml:space="preserve">Well-being </w:t>
            </w:r>
          </w:p>
        </w:tc>
        <w:tc>
          <w:tcPr>
            <w:tcW w:w="3600" w:type="dxa"/>
            <w:tcBorders>
              <w:left w:val="single" w:sz="4" w:space="0" w:color="auto"/>
              <w:bottom w:val="single" w:sz="4" w:space="0" w:color="auto"/>
              <w:right w:val="single" w:sz="4" w:space="0" w:color="auto"/>
            </w:tcBorders>
          </w:tcPr>
          <w:p w14:paraId="109A08B5"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35094F">
              <w:rPr>
                <w:rFonts w:ascii="Arial" w:eastAsia="Arial" w:hAnsi="Arial" w:cs="Times New Roman"/>
                <w:sz w:val="20"/>
                <w:szCs w:val="20"/>
              </w:rPr>
              <w:t>Total number of community members whose well-being</w:t>
            </w:r>
            <w:r w:rsidRPr="00C808D7">
              <w:rPr>
                <w:rFonts w:ascii="Arial" w:eastAsia="Arial" w:hAnsi="Arial" w:cs="Times New Roman"/>
                <w:vertAlign w:val="superscript"/>
              </w:rPr>
              <w:footnoteReference w:id="8"/>
            </w:r>
            <w:r w:rsidRPr="0035094F">
              <w:rPr>
                <w:rFonts w:ascii="Arial" w:eastAsia="Arial" w:hAnsi="Arial" w:cs="Times New Roman"/>
                <w:sz w:val="20"/>
                <w:szCs w:val="20"/>
              </w:rPr>
              <w:t xml:space="preserve"> was improved as a result of project activities </w:t>
            </w:r>
          </w:p>
        </w:tc>
        <w:tc>
          <w:tcPr>
            <w:tcW w:w="2074" w:type="dxa"/>
            <w:tcBorders>
              <w:left w:val="single" w:sz="4" w:space="0" w:color="auto"/>
              <w:bottom w:val="single" w:sz="4" w:space="0" w:color="auto"/>
              <w:right w:val="single" w:sz="4" w:space="0" w:color="auto"/>
            </w:tcBorders>
          </w:tcPr>
          <w:p w14:paraId="004CCE44"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58" w:type="dxa"/>
            <w:tcBorders>
              <w:left w:val="single" w:sz="4" w:space="0" w:color="auto"/>
              <w:bottom w:val="single" w:sz="4" w:space="0" w:color="auto"/>
              <w:right w:val="single" w:sz="4" w:space="0" w:color="auto"/>
            </w:tcBorders>
          </w:tcPr>
          <w:p w14:paraId="1D91B742"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250" w:type="dxa"/>
            <w:tcBorders>
              <w:left w:val="single" w:sz="4" w:space="0" w:color="auto"/>
              <w:bottom w:val="single" w:sz="4" w:space="0" w:color="auto"/>
              <w:right w:val="single" w:sz="4" w:space="0" w:color="auto"/>
            </w:tcBorders>
          </w:tcPr>
          <w:p w14:paraId="7A302D6D"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35094F" w:rsidRPr="0035094F" w14:paraId="71FB4CB4" w14:textId="77777777" w:rsidTr="009F000A">
        <w:trPr>
          <w:trHeight w:val="258"/>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60EB7DE9" w14:textId="77777777" w:rsidR="0035094F" w:rsidRPr="007F379B" w:rsidRDefault="0035094F" w:rsidP="009F000A">
            <w:pPr>
              <w:spacing w:before="40" w:after="40" w:line="288" w:lineRule="auto"/>
              <w:ind w:left="113" w:right="113"/>
              <w:jc w:val="center"/>
              <w:rPr>
                <w:rFonts w:ascii="Arial" w:eastAsia="Arial" w:hAnsi="Arial" w:cs="Times New Roman"/>
                <w:b w:val="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454A2B9C"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35094F">
              <w:rPr>
                <w:rFonts w:ascii="Arial" w:eastAsia="Arial" w:hAnsi="Arial" w:cs="Times New Roman"/>
                <w:sz w:val="20"/>
                <w:szCs w:val="20"/>
              </w:rPr>
              <w:t>Number of women whose well-being was improved as a result of project  activities</w:t>
            </w:r>
          </w:p>
        </w:tc>
        <w:tc>
          <w:tcPr>
            <w:tcW w:w="2074" w:type="dxa"/>
            <w:tcBorders>
              <w:top w:val="single" w:sz="4" w:space="0" w:color="auto"/>
              <w:left w:val="single" w:sz="4" w:space="0" w:color="auto"/>
              <w:bottom w:val="single" w:sz="4" w:space="0" w:color="auto"/>
              <w:right w:val="single" w:sz="4" w:space="0" w:color="auto"/>
            </w:tcBorders>
          </w:tcPr>
          <w:p w14:paraId="4977E2F4"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58" w:type="dxa"/>
            <w:tcBorders>
              <w:top w:val="single" w:sz="4" w:space="0" w:color="auto"/>
              <w:left w:val="single" w:sz="4" w:space="0" w:color="auto"/>
              <w:bottom w:val="single" w:sz="4" w:space="0" w:color="auto"/>
              <w:right w:val="single" w:sz="4" w:space="0" w:color="auto"/>
            </w:tcBorders>
          </w:tcPr>
          <w:p w14:paraId="174A77F8"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250" w:type="dxa"/>
            <w:tcBorders>
              <w:top w:val="single" w:sz="4" w:space="0" w:color="auto"/>
              <w:left w:val="single" w:sz="4" w:space="0" w:color="auto"/>
              <w:bottom w:val="single" w:sz="4" w:space="0" w:color="auto"/>
              <w:right w:val="single" w:sz="4" w:space="0" w:color="auto"/>
            </w:tcBorders>
          </w:tcPr>
          <w:p w14:paraId="1EE929F5"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35094F" w:rsidRPr="0035094F" w14:paraId="0979CD11" w14:textId="77777777" w:rsidTr="009F000A">
        <w:trPr>
          <w:cantSplit/>
          <w:trHeight w:val="1122"/>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50BA9824" w14:textId="77777777" w:rsidR="0035094F" w:rsidRPr="007F379B" w:rsidRDefault="0035094F" w:rsidP="009F000A">
            <w:pPr>
              <w:spacing w:before="40" w:after="40" w:line="288" w:lineRule="auto"/>
              <w:jc w:val="center"/>
              <w:rPr>
                <w:rFonts w:ascii="Arial" w:eastAsia="Arial" w:hAnsi="Arial" w:cs="Times New Roman"/>
                <w:b w:val="0"/>
                <w:sz w:val="20"/>
                <w:szCs w:val="20"/>
              </w:rPr>
            </w:pPr>
            <w:r w:rsidRPr="007F379B">
              <w:rPr>
                <w:rFonts w:ascii="Arial" w:eastAsia="Arial" w:hAnsi="Arial" w:cs="Times New Roman"/>
                <w:b w:val="0"/>
                <w:sz w:val="20"/>
                <w:szCs w:val="20"/>
              </w:rPr>
              <w:lastRenderedPageBreak/>
              <w:t>Biodiversity conservation</w:t>
            </w:r>
          </w:p>
        </w:tc>
        <w:tc>
          <w:tcPr>
            <w:tcW w:w="3600" w:type="dxa"/>
            <w:tcBorders>
              <w:left w:val="single" w:sz="4" w:space="0" w:color="auto"/>
              <w:right w:val="single" w:sz="4" w:space="0" w:color="auto"/>
            </w:tcBorders>
          </w:tcPr>
          <w:p w14:paraId="216B7592"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35094F">
              <w:rPr>
                <w:rFonts w:ascii="Arial" w:eastAsia="Arial" w:hAnsi="Arial" w:cs="Times New Roman"/>
                <w:sz w:val="20"/>
                <w:szCs w:val="20"/>
              </w:rPr>
              <w:t>Change in the number of hectares significantly better managed by the project for biodiversity conservation,</w:t>
            </w:r>
            <w:r w:rsidRPr="00C808D7">
              <w:rPr>
                <w:rFonts w:ascii="Arial" w:eastAsia="Arial" w:hAnsi="Arial" w:cs="Times New Roman"/>
                <w:vertAlign w:val="superscript"/>
              </w:rPr>
              <w:footnoteReference w:id="9"/>
            </w:r>
            <w:r w:rsidRPr="00C808D7">
              <w:rPr>
                <w:rFonts w:ascii="Arial" w:eastAsia="Arial" w:hAnsi="Arial" w:cs="Times New Roman"/>
                <w:sz w:val="20"/>
                <w:szCs w:val="20"/>
                <w:vertAlign w:val="superscript"/>
              </w:rPr>
              <w:t xml:space="preserve"> </w:t>
            </w:r>
            <w:r w:rsidRPr="0035094F">
              <w:rPr>
                <w:rFonts w:ascii="Arial" w:eastAsia="Arial" w:hAnsi="Arial" w:cs="Times New Roman"/>
                <w:sz w:val="20"/>
                <w:szCs w:val="20"/>
              </w:rPr>
              <w:t>measured against the without-project scenario</w:t>
            </w:r>
          </w:p>
        </w:tc>
        <w:tc>
          <w:tcPr>
            <w:tcW w:w="2074" w:type="dxa"/>
            <w:tcBorders>
              <w:left w:val="single" w:sz="4" w:space="0" w:color="auto"/>
              <w:right w:val="single" w:sz="4" w:space="0" w:color="auto"/>
            </w:tcBorders>
          </w:tcPr>
          <w:p w14:paraId="328A295F"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58" w:type="dxa"/>
            <w:tcBorders>
              <w:left w:val="single" w:sz="4" w:space="0" w:color="auto"/>
              <w:right w:val="single" w:sz="4" w:space="0" w:color="auto"/>
            </w:tcBorders>
          </w:tcPr>
          <w:p w14:paraId="7961F85A"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250" w:type="dxa"/>
            <w:tcBorders>
              <w:left w:val="single" w:sz="4" w:space="0" w:color="auto"/>
              <w:right w:val="single" w:sz="4" w:space="0" w:color="auto"/>
            </w:tcBorders>
          </w:tcPr>
          <w:p w14:paraId="3E81828A"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35094F" w:rsidRPr="0035094F" w14:paraId="62669C88" w14:textId="77777777" w:rsidTr="009F000A">
        <w:trPr>
          <w:cantSplit/>
          <w:trHeight w:val="1392"/>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20BCABFE" w14:textId="77777777" w:rsidR="0035094F" w:rsidRPr="0035094F" w:rsidRDefault="0035094F" w:rsidP="009F000A">
            <w:pPr>
              <w:spacing w:before="40" w:after="40" w:line="288" w:lineRule="auto"/>
              <w:ind w:left="113" w:right="113"/>
              <w:jc w:val="center"/>
              <w:rPr>
                <w:rFonts w:ascii="Arial" w:eastAsia="Arial" w:hAnsi="Arial" w:cs="Times New Roman"/>
              </w:rPr>
            </w:pPr>
          </w:p>
        </w:tc>
        <w:tc>
          <w:tcPr>
            <w:tcW w:w="3600" w:type="dxa"/>
            <w:tcBorders>
              <w:left w:val="single" w:sz="4" w:space="0" w:color="auto"/>
              <w:right w:val="single" w:sz="4" w:space="0" w:color="auto"/>
            </w:tcBorders>
          </w:tcPr>
          <w:p w14:paraId="011EE633"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35094F">
              <w:rPr>
                <w:rFonts w:ascii="Arial" w:eastAsia="Arial" w:hAnsi="Arial" w:cs="Times New Roman"/>
                <w:sz w:val="20"/>
                <w:szCs w:val="20"/>
              </w:rPr>
              <w:t>Number of globally Critically Endangered or Endangered species</w:t>
            </w:r>
            <w:r w:rsidRPr="0035094F">
              <w:rPr>
                <w:rFonts w:ascii="Arial" w:eastAsia="Arial" w:hAnsi="Arial" w:cs="Times New Roman"/>
                <w:sz w:val="20"/>
                <w:szCs w:val="20"/>
                <w:vertAlign w:val="superscript"/>
              </w:rPr>
              <w:footnoteReference w:id="10"/>
            </w:r>
            <w:r w:rsidRPr="0035094F">
              <w:rPr>
                <w:rFonts w:ascii="Arial" w:eastAsia="Arial" w:hAnsi="Arial" w:cs="Times New Roman"/>
                <w:sz w:val="20"/>
                <w:szCs w:val="20"/>
              </w:rPr>
              <w:t xml:space="preserve"> benefiting from reduced threats as a result of project activities,</w:t>
            </w:r>
            <w:r w:rsidRPr="0035094F">
              <w:rPr>
                <w:rFonts w:ascii="Arial" w:eastAsia="Arial" w:hAnsi="Arial" w:cs="Times New Roman"/>
                <w:sz w:val="20"/>
                <w:szCs w:val="20"/>
                <w:vertAlign w:val="superscript"/>
              </w:rPr>
              <w:footnoteReference w:id="11"/>
            </w:r>
            <w:r w:rsidRPr="0035094F">
              <w:rPr>
                <w:rFonts w:ascii="Arial" w:eastAsia="Arial" w:hAnsi="Arial" w:cs="Times New Roman"/>
                <w:sz w:val="20"/>
                <w:szCs w:val="20"/>
              </w:rPr>
              <w:t xml:space="preserve"> measured against the without-project scenario</w:t>
            </w:r>
          </w:p>
        </w:tc>
        <w:tc>
          <w:tcPr>
            <w:tcW w:w="2074" w:type="dxa"/>
            <w:tcBorders>
              <w:left w:val="single" w:sz="4" w:space="0" w:color="auto"/>
              <w:right w:val="single" w:sz="4" w:space="0" w:color="auto"/>
            </w:tcBorders>
          </w:tcPr>
          <w:p w14:paraId="1971EB7A"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58" w:type="dxa"/>
            <w:tcBorders>
              <w:left w:val="single" w:sz="4" w:space="0" w:color="auto"/>
              <w:right w:val="single" w:sz="4" w:space="0" w:color="auto"/>
            </w:tcBorders>
          </w:tcPr>
          <w:p w14:paraId="42635C98"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250" w:type="dxa"/>
            <w:tcBorders>
              <w:left w:val="single" w:sz="4" w:space="0" w:color="auto"/>
              <w:right w:val="single" w:sz="4" w:space="0" w:color="auto"/>
            </w:tcBorders>
          </w:tcPr>
          <w:p w14:paraId="78E41E2D" w14:textId="77777777" w:rsidR="0035094F" w:rsidRPr="0035094F" w:rsidRDefault="0035094F" w:rsidP="009F000A">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bl>
    <w:p w14:paraId="158FF4BC" w14:textId="77777777" w:rsidR="0035094F" w:rsidRDefault="0035094F" w:rsidP="0035094F"/>
    <w:p w14:paraId="0D3B5C55" w14:textId="77777777" w:rsidR="0035094F" w:rsidRDefault="0035094F" w:rsidP="009917D7">
      <w:pPr>
        <w:pStyle w:val="Heading1"/>
      </w:pPr>
      <w:bookmarkStart w:id="4" w:name="_Toc485120057"/>
      <w:r>
        <w:t>General</w:t>
      </w:r>
      <w:bookmarkEnd w:id="4"/>
    </w:p>
    <w:p w14:paraId="3951E08D" w14:textId="77777777" w:rsidR="0035094F" w:rsidRDefault="0035094F" w:rsidP="0035094F">
      <w:pPr>
        <w:pStyle w:val="Heading2"/>
      </w:pPr>
      <w:bookmarkStart w:id="5" w:name="_Toc485120058"/>
      <w:r>
        <w:t>Project Description</w:t>
      </w:r>
      <w:bookmarkEnd w:id="5"/>
    </w:p>
    <w:p w14:paraId="1520597E" w14:textId="77777777" w:rsidR="0035094F" w:rsidRDefault="0035094F" w:rsidP="00FF1505">
      <w:pPr>
        <w:pStyle w:val="Heading3"/>
      </w:pPr>
      <w:r>
        <w:t>Implementation Description</w:t>
      </w:r>
    </w:p>
    <w:p w14:paraId="1515E934" w14:textId="77777777" w:rsidR="0035094F" w:rsidRDefault="0035094F" w:rsidP="00463B41">
      <w:pPr>
        <w:pStyle w:val="VCSInstructionbeforelistorobject"/>
      </w:pPr>
      <w:r>
        <w:t>Provide a description of the implementation status of the project, including the following (no more than one page):</w:t>
      </w:r>
    </w:p>
    <w:p w14:paraId="04A02CBD" w14:textId="6CC3A286" w:rsidR="0035094F" w:rsidRPr="00281DFB" w:rsidRDefault="0035094F" w:rsidP="00A97923">
      <w:pPr>
        <w:pStyle w:val="VCSBullets"/>
      </w:pPr>
      <w:r>
        <w:t>A</w:t>
      </w:r>
      <w:r w:rsidRPr="00281DFB">
        <w:t xml:space="preserve"> summary description of the implementat</w:t>
      </w:r>
      <w:r w:rsidR="009917D7">
        <w:t>ion status of the technologies/</w:t>
      </w:r>
      <w:r w:rsidRPr="00281DFB">
        <w:t>measures (e.g., plant, equipment, process, or management or conservation measure) included in the project.</w:t>
      </w:r>
    </w:p>
    <w:p w14:paraId="0FE0EEA8" w14:textId="77777777" w:rsidR="0035094F" w:rsidRPr="00281DFB" w:rsidRDefault="0035094F" w:rsidP="00006885">
      <w:pPr>
        <w:pStyle w:val="VCSBullets"/>
      </w:pPr>
      <w:r w:rsidRPr="00281DFB">
        <w:t>The operation of the project activity(s) during this monitoring period, including any information on events that may impact the GHG emission reductions or removals and monitoring.</w:t>
      </w:r>
    </w:p>
    <w:p w14:paraId="43306C03" w14:textId="77777777" w:rsidR="0035094F" w:rsidRDefault="0035094F" w:rsidP="00A97923">
      <w:pPr>
        <w:pStyle w:val="VCSBullets"/>
      </w:pPr>
      <w:r w:rsidRPr="00281DFB">
        <w:t>Describe how lea</w:t>
      </w:r>
      <w:r>
        <w:t xml:space="preserve">kage and non-permanence risk factors are being monitored and managed.  </w:t>
      </w:r>
    </w:p>
    <w:p w14:paraId="33AC85C8" w14:textId="77777777" w:rsidR="0035094F" w:rsidRDefault="0035094F" w:rsidP="00A97923">
      <w:pPr>
        <w:pStyle w:val="VCSBullets"/>
      </w:pPr>
      <w:r>
        <w:t>The total GHG emission reductions or removals generated in this monitoring period.</w:t>
      </w:r>
    </w:p>
    <w:p w14:paraId="7C952990" w14:textId="77777777" w:rsidR="0035094F" w:rsidRDefault="0035094F" w:rsidP="00A97923">
      <w:pPr>
        <w:pStyle w:val="VCSBullets"/>
      </w:pPr>
      <w:r>
        <w:t>Any other changes (e.g., to project proponent or other entities).</w:t>
      </w:r>
    </w:p>
    <w:p w14:paraId="01686656" w14:textId="77777777" w:rsidR="0035094F" w:rsidRDefault="0035094F" w:rsidP="00FF1505">
      <w:pPr>
        <w:pStyle w:val="Heading3"/>
      </w:pPr>
      <w:r>
        <w:lastRenderedPageBreak/>
        <w:t>Project Category and Activity Type</w:t>
      </w:r>
    </w:p>
    <w:p w14:paraId="1D2AAFCF" w14:textId="77777777" w:rsidR="0035094F" w:rsidRDefault="0035094F" w:rsidP="00463B41">
      <w:pPr>
        <w:pStyle w:val="VCSInstructions"/>
      </w:pPr>
      <w:r>
        <w:t>Indicate the AFOLU project category (e.g., ALM, IFM, WRC) and activity type, if applicable (e.g. ICM, RIL, RWE). Also indicate whether the project is a grouped project.</w:t>
      </w:r>
    </w:p>
    <w:p w14:paraId="09A76561" w14:textId="77777777" w:rsidR="0035094F" w:rsidRDefault="0035094F" w:rsidP="00FF1505">
      <w:pPr>
        <w:pStyle w:val="Heading3"/>
      </w:pPr>
      <w:r>
        <w:t>Project Proponent(s)</w:t>
      </w:r>
    </w:p>
    <w:p w14:paraId="75E8FCA9" w14:textId="77777777" w:rsidR="0035094F" w:rsidRPr="0035094F" w:rsidRDefault="0035094F" w:rsidP="00463B41">
      <w:pPr>
        <w:pStyle w:val="Instructionsbeforelistorobject"/>
      </w:pPr>
      <w:r>
        <w:t>Provide contact information for the project proponent(s). Copy and paste the table as needed.</w:t>
      </w:r>
    </w:p>
    <w:tbl>
      <w:tblPr>
        <w:tblW w:w="8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938"/>
        <w:gridCol w:w="5702"/>
      </w:tblGrid>
      <w:tr w:rsidR="0035094F" w:rsidRPr="0035094F" w14:paraId="713FC88F" w14:textId="77777777" w:rsidTr="00197F4D">
        <w:trPr>
          <w:cantSplit/>
          <w:trHeight w:val="375"/>
          <w:jc w:val="right"/>
        </w:trPr>
        <w:tc>
          <w:tcPr>
            <w:tcW w:w="2938" w:type="dxa"/>
            <w:shd w:val="clear" w:color="auto" w:fill="CBE1C3"/>
          </w:tcPr>
          <w:p w14:paraId="0631CD5B" w14:textId="77777777" w:rsidR="0035094F" w:rsidRPr="0035094F" w:rsidRDefault="0035094F" w:rsidP="007F379B">
            <w:pPr>
              <w:spacing w:before="40" w:after="40" w:line="288" w:lineRule="auto"/>
              <w:rPr>
                <w:rFonts w:ascii="Arial" w:eastAsia="Arial" w:hAnsi="Arial" w:cs="Times New Roman"/>
              </w:rPr>
            </w:pPr>
            <w:r w:rsidRPr="0035094F">
              <w:rPr>
                <w:rFonts w:ascii="Arial" w:eastAsia="Arial" w:hAnsi="Arial" w:cs="Times New Roman"/>
              </w:rPr>
              <w:t>Organization name</w:t>
            </w:r>
          </w:p>
        </w:tc>
        <w:tc>
          <w:tcPr>
            <w:tcW w:w="5702" w:type="dxa"/>
            <w:shd w:val="clear" w:color="auto" w:fill="auto"/>
          </w:tcPr>
          <w:p w14:paraId="3F9FD1C8" w14:textId="77777777" w:rsidR="0035094F" w:rsidRPr="0035094F" w:rsidRDefault="0035094F" w:rsidP="007F379B">
            <w:pPr>
              <w:spacing w:before="40" w:after="40" w:line="288" w:lineRule="auto"/>
              <w:rPr>
                <w:rFonts w:ascii="Arial" w:eastAsia="Arial" w:hAnsi="Arial" w:cs="Times New Roman"/>
              </w:rPr>
            </w:pPr>
          </w:p>
        </w:tc>
      </w:tr>
      <w:tr w:rsidR="0035094F" w:rsidRPr="0035094F" w14:paraId="32C8F97D" w14:textId="77777777" w:rsidTr="00197F4D">
        <w:trPr>
          <w:cantSplit/>
          <w:trHeight w:val="303"/>
          <w:jc w:val="right"/>
        </w:trPr>
        <w:tc>
          <w:tcPr>
            <w:tcW w:w="2938" w:type="dxa"/>
            <w:shd w:val="clear" w:color="auto" w:fill="CBE1C3"/>
          </w:tcPr>
          <w:p w14:paraId="36FE0D29" w14:textId="77777777" w:rsidR="0035094F" w:rsidRPr="0035094F" w:rsidRDefault="0035094F" w:rsidP="007F379B">
            <w:pPr>
              <w:spacing w:before="40" w:after="40" w:line="288" w:lineRule="auto"/>
              <w:rPr>
                <w:rFonts w:ascii="Arial" w:eastAsia="Arial" w:hAnsi="Arial" w:cs="Times New Roman"/>
              </w:rPr>
            </w:pPr>
            <w:r w:rsidRPr="0035094F">
              <w:rPr>
                <w:rFonts w:ascii="Arial" w:eastAsia="Arial" w:hAnsi="Arial" w:cs="Times New Roman"/>
              </w:rPr>
              <w:t>Contact person</w:t>
            </w:r>
          </w:p>
        </w:tc>
        <w:tc>
          <w:tcPr>
            <w:tcW w:w="5702" w:type="dxa"/>
            <w:shd w:val="clear" w:color="auto" w:fill="auto"/>
          </w:tcPr>
          <w:p w14:paraId="4B4BB76F" w14:textId="77777777" w:rsidR="0035094F" w:rsidRPr="0035094F" w:rsidRDefault="0035094F" w:rsidP="007F379B">
            <w:pPr>
              <w:spacing w:before="40" w:after="40" w:line="288" w:lineRule="auto"/>
              <w:rPr>
                <w:rFonts w:ascii="Arial" w:eastAsia="Arial" w:hAnsi="Arial" w:cs="Times New Roman"/>
              </w:rPr>
            </w:pPr>
          </w:p>
        </w:tc>
      </w:tr>
      <w:tr w:rsidR="0035094F" w:rsidRPr="0035094F" w14:paraId="6B0E95B4" w14:textId="77777777" w:rsidTr="00197F4D">
        <w:trPr>
          <w:cantSplit/>
          <w:trHeight w:val="312"/>
          <w:jc w:val="right"/>
        </w:trPr>
        <w:tc>
          <w:tcPr>
            <w:tcW w:w="2938" w:type="dxa"/>
            <w:shd w:val="clear" w:color="auto" w:fill="CBE1C3"/>
          </w:tcPr>
          <w:p w14:paraId="6317F3EB" w14:textId="77777777" w:rsidR="0035094F" w:rsidRPr="0035094F" w:rsidRDefault="0035094F" w:rsidP="007F379B">
            <w:pPr>
              <w:spacing w:before="40" w:after="40" w:line="288" w:lineRule="auto"/>
              <w:rPr>
                <w:rFonts w:ascii="Arial" w:eastAsia="Arial" w:hAnsi="Arial" w:cs="Times New Roman"/>
              </w:rPr>
            </w:pPr>
            <w:r w:rsidRPr="0035094F">
              <w:rPr>
                <w:rFonts w:ascii="Arial" w:eastAsia="Arial" w:hAnsi="Arial" w:cs="Times New Roman"/>
              </w:rPr>
              <w:t>Title</w:t>
            </w:r>
          </w:p>
        </w:tc>
        <w:tc>
          <w:tcPr>
            <w:tcW w:w="5702" w:type="dxa"/>
            <w:shd w:val="clear" w:color="auto" w:fill="auto"/>
          </w:tcPr>
          <w:p w14:paraId="28F57176" w14:textId="77777777" w:rsidR="0035094F" w:rsidRPr="0035094F" w:rsidRDefault="0035094F" w:rsidP="007F379B">
            <w:pPr>
              <w:spacing w:before="40" w:after="40" w:line="288" w:lineRule="auto"/>
              <w:rPr>
                <w:rFonts w:ascii="Arial" w:eastAsia="Arial" w:hAnsi="Arial" w:cs="Times New Roman"/>
              </w:rPr>
            </w:pPr>
            <w:r w:rsidRPr="0035094F">
              <w:rPr>
                <w:rFonts w:ascii="Arial" w:eastAsia="Arial" w:hAnsi="Arial" w:cs="Times New Roman"/>
              </w:rPr>
              <w:t xml:space="preserve"> </w:t>
            </w:r>
          </w:p>
        </w:tc>
      </w:tr>
      <w:tr w:rsidR="0035094F" w:rsidRPr="0035094F" w14:paraId="32A04FE1" w14:textId="77777777" w:rsidTr="00197F4D">
        <w:trPr>
          <w:cantSplit/>
          <w:trHeight w:val="303"/>
          <w:jc w:val="right"/>
        </w:trPr>
        <w:tc>
          <w:tcPr>
            <w:tcW w:w="2938" w:type="dxa"/>
            <w:shd w:val="clear" w:color="auto" w:fill="CBE1C3"/>
          </w:tcPr>
          <w:p w14:paraId="2992126D" w14:textId="77777777" w:rsidR="0035094F" w:rsidRPr="0035094F" w:rsidRDefault="0035094F" w:rsidP="007F379B">
            <w:pPr>
              <w:spacing w:before="40" w:after="40" w:line="288" w:lineRule="auto"/>
              <w:rPr>
                <w:rFonts w:ascii="Arial" w:eastAsia="Arial" w:hAnsi="Arial" w:cs="Times New Roman"/>
              </w:rPr>
            </w:pPr>
            <w:r w:rsidRPr="0035094F">
              <w:rPr>
                <w:rFonts w:ascii="Arial" w:eastAsia="Arial" w:hAnsi="Arial" w:cs="Times New Roman"/>
              </w:rPr>
              <w:t>Address</w:t>
            </w:r>
          </w:p>
        </w:tc>
        <w:tc>
          <w:tcPr>
            <w:tcW w:w="5702" w:type="dxa"/>
            <w:shd w:val="clear" w:color="auto" w:fill="auto"/>
          </w:tcPr>
          <w:p w14:paraId="63D9B923" w14:textId="77777777" w:rsidR="0035094F" w:rsidRPr="0035094F" w:rsidRDefault="0035094F" w:rsidP="007F379B">
            <w:pPr>
              <w:spacing w:before="40" w:after="40" w:line="288" w:lineRule="auto"/>
              <w:rPr>
                <w:rFonts w:ascii="Arial" w:eastAsia="Arial" w:hAnsi="Arial" w:cs="Times New Roman"/>
              </w:rPr>
            </w:pPr>
          </w:p>
        </w:tc>
      </w:tr>
      <w:tr w:rsidR="0035094F" w:rsidRPr="0035094F" w14:paraId="0A2D65AA" w14:textId="77777777" w:rsidTr="00197F4D">
        <w:trPr>
          <w:cantSplit/>
          <w:trHeight w:val="312"/>
          <w:jc w:val="right"/>
        </w:trPr>
        <w:tc>
          <w:tcPr>
            <w:tcW w:w="2938" w:type="dxa"/>
            <w:shd w:val="clear" w:color="auto" w:fill="CBE1C3"/>
          </w:tcPr>
          <w:p w14:paraId="4B252E40" w14:textId="77777777" w:rsidR="0035094F" w:rsidRPr="0035094F" w:rsidRDefault="0035094F" w:rsidP="007F379B">
            <w:pPr>
              <w:spacing w:before="40" w:after="40" w:line="288" w:lineRule="auto"/>
              <w:rPr>
                <w:rFonts w:ascii="Arial" w:eastAsia="Arial" w:hAnsi="Arial" w:cs="Times New Roman"/>
              </w:rPr>
            </w:pPr>
            <w:r w:rsidRPr="0035094F">
              <w:rPr>
                <w:rFonts w:ascii="Arial" w:eastAsia="Arial" w:hAnsi="Arial" w:cs="Times New Roman"/>
              </w:rPr>
              <w:t>Telephone</w:t>
            </w:r>
          </w:p>
        </w:tc>
        <w:tc>
          <w:tcPr>
            <w:tcW w:w="5702" w:type="dxa"/>
            <w:shd w:val="clear" w:color="auto" w:fill="auto"/>
          </w:tcPr>
          <w:p w14:paraId="6C6C19F9" w14:textId="77777777" w:rsidR="0035094F" w:rsidRPr="0035094F" w:rsidRDefault="0035094F" w:rsidP="007F379B">
            <w:pPr>
              <w:spacing w:before="40" w:after="40" w:line="288" w:lineRule="auto"/>
              <w:rPr>
                <w:rFonts w:ascii="Arial" w:eastAsia="Arial" w:hAnsi="Arial" w:cs="Times New Roman"/>
              </w:rPr>
            </w:pPr>
          </w:p>
        </w:tc>
      </w:tr>
      <w:tr w:rsidR="0035094F" w:rsidRPr="0035094F" w14:paraId="250DA9CB" w14:textId="77777777" w:rsidTr="00197F4D">
        <w:trPr>
          <w:cantSplit/>
          <w:trHeight w:val="321"/>
          <w:jc w:val="right"/>
        </w:trPr>
        <w:tc>
          <w:tcPr>
            <w:tcW w:w="2938" w:type="dxa"/>
            <w:shd w:val="clear" w:color="auto" w:fill="CBE1C3"/>
          </w:tcPr>
          <w:p w14:paraId="0AA1D625" w14:textId="77777777" w:rsidR="0035094F" w:rsidRPr="0035094F" w:rsidRDefault="0035094F" w:rsidP="007F379B">
            <w:pPr>
              <w:spacing w:before="40" w:after="40" w:line="288" w:lineRule="auto"/>
              <w:rPr>
                <w:rFonts w:ascii="Arial" w:eastAsia="Arial" w:hAnsi="Arial" w:cs="Times New Roman"/>
              </w:rPr>
            </w:pPr>
            <w:r w:rsidRPr="0035094F">
              <w:rPr>
                <w:rFonts w:ascii="Arial" w:eastAsia="Arial" w:hAnsi="Arial" w:cs="Times New Roman"/>
              </w:rPr>
              <w:t>Email</w:t>
            </w:r>
          </w:p>
        </w:tc>
        <w:tc>
          <w:tcPr>
            <w:tcW w:w="5702" w:type="dxa"/>
            <w:shd w:val="clear" w:color="auto" w:fill="auto"/>
          </w:tcPr>
          <w:p w14:paraId="7DA1036F" w14:textId="77777777" w:rsidR="0035094F" w:rsidRPr="0035094F" w:rsidRDefault="0035094F" w:rsidP="007F379B">
            <w:pPr>
              <w:spacing w:before="40" w:after="40" w:line="288" w:lineRule="auto"/>
              <w:rPr>
                <w:rFonts w:ascii="Arial" w:eastAsia="Arial" w:hAnsi="Arial" w:cs="Times New Roman"/>
              </w:rPr>
            </w:pPr>
          </w:p>
        </w:tc>
      </w:tr>
    </w:tbl>
    <w:p w14:paraId="18379CF3" w14:textId="77777777" w:rsidR="0035094F" w:rsidRPr="0035094F" w:rsidRDefault="0035094F" w:rsidP="00FF1505">
      <w:pPr>
        <w:pStyle w:val="Heading3"/>
      </w:pPr>
      <w:r w:rsidRPr="0035094F">
        <w:t xml:space="preserve">Other Entities Involved in the Project </w:t>
      </w:r>
    </w:p>
    <w:p w14:paraId="288CE5B4" w14:textId="77777777" w:rsidR="00533CE1" w:rsidRDefault="0035094F" w:rsidP="00463B41">
      <w:pPr>
        <w:pStyle w:val="VCSInstructionbeforelistorobject"/>
      </w:pPr>
      <w:r w:rsidRPr="0035094F">
        <w:t>Provide contact information and roles/responsibilities for any project participant(s) for which information was not provided in the cover page of this document. Copy and paste the table as needed.</w:t>
      </w:r>
    </w:p>
    <w:tbl>
      <w:tblPr>
        <w:tblW w:w="8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938"/>
        <w:gridCol w:w="5702"/>
      </w:tblGrid>
      <w:tr w:rsidR="0035094F" w:rsidRPr="0035094F" w14:paraId="42CFD000" w14:textId="77777777" w:rsidTr="00197F4D">
        <w:trPr>
          <w:cantSplit/>
          <w:trHeight w:val="375"/>
          <w:jc w:val="right"/>
        </w:trPr>
        <w:tc>
          <w:tcPr>
            <w:tcW w:w="2938" w:type="dxa"/>
            <w:shd w:val="clear" w:color="auto" w:fill="CBE1C3"/>
          </w:tcPr>
          <w:p w14:paraId="4054F28C" w14:textId="77777777" w:rsidR="0035094F" w:rsidRPr="0035094F" w:rsidRDefault="0035094F" w:rsidP="00175034">
            <w:pPr>
              <w:spacing w:before="40" w:after="40" w:line="288" w:lineRule="auto"/>
              <w:rPr>
                <w:rFonts w:ascii="Arial" w:eastAsia="Arial" w:hAnsi="Arial" w:cs="Times New Roman"/>
              </w:rPr>
            </w:pPr>
            <w:r w:rsidRPr="0035094F">
              <w:rPr>
                <w:rFonts w:ascii="Arial" w:eastAsia="Arial" w:hAnsi="Arial" w:cs="Times New Roman"/>
              </w:rPr>
              <w:t>Organization name</w:t>
            </w:r>
          </w:p>
        </w:tc>
        <w:tc>
          <w:tcPr>
            <w:tcW w:w="5702" w:type="dxa"/>
            <w:shd w:val="clear" w:color="auto" w:fill="auto"/>
          </w:tcPr>
          <w:p w14:paraId="15E9BBA1" w14:textId="77777777" w:rsidR="0035094F" w:rsidRPr="0035094F" w:rsidRDefault="0035094F" w:rsidP="00175034">
            <w:pPr>
              <w:spacing w:before="40" w:after="40" w:line="288" w:lineRule="auto"/>
              <w:rPr>
                <w:rFonts w:ascii="Arial" w:eastAsia="Arial" w:hAnsi="Arial" w:cs="Times New Roman"/>
              </w:rPr>
            </w:pPr>
          </w:p>
        </w:tc>
      </w:tr>
      <w:tr w:rsidR="0035094F" w:rsidRPr="0035094F" w14:paraId="780085B4" w14:textId="77777777" w:rsidTr="00197F4D">
        <w:trPr>
          <w:cantSplit/>
          <w:trHeight w:val="312"/>
          <w:jc w:val="right"/>
        </w:trPr>
        <w:tc>
          <w:tcPr>
            <w:tcW w:w="2938" w:type="dxa"/>
            <w:shd w:val="clear" w:color="auto" w:fill="CBE1C3"/>
          </w:tcPr>
          <w:p w14:paraId="396B78E6" w14:textId="77777777" w:rsidR="0035094F" w:rsidRPr="0035094F" w:rsidRDefault="0035094F" w:rsidP="00175034">
            <w:pPr>
              <w:spacing w:before="40" w:after="40" w:line="288" w:lineRule="auto"/>
              <w:rPr>
                <w:rFonts w:ascii="Arial" w:eastAsia="Arial" w:hAnsi="Arial" w:cs="Times New Roman"/>
              </w:rPr>
            </w:pPr>
            <w:r w:rsidRPr="0035094F">
              <w:rPr>
                <w:rFonts w:ascii="Arial" w:eastAsia="Arial" w:hAnsi="Arial" w:cs="Times New Roman"/>
              </w:rPr>
              <w:t>Role in the project</w:t>
            </w:r>
          </w:p>
        </w:tc>
        <w:tc>
          <w:tcPr>
            <w:tcW w:w="5702" w:type="dxa"/>
            <w:shd w:val="clear" w:color="auto" w:fill="auto"/>
          </w:tcPr>
          <w:p w14:paraId="6B09F4C8" w14:textId="77777777" w:rsidR="0035094F" w:rsidRPr="0035094F" w:rsidRDefault="0035094F" w:rsidP="00175034">
            <w:pPr>
              <w:spacing w:before="40" w:after="40" w:line="288" w:lineRule="auto"/>
              <w:rPr>
                <w:rFonts w:ascii="Arial" w:eastAsia="Arial" w:hAnsi="Arial" w:cs="Times New Roman"/>
              </w:rPr>
            </w:pPr>
          </w:p>
        </w:tc>
      </w:tr>
      <w:tr w:rsidR="0035094F" w:rsidRPr="0035094F" w14:paraId="238310E5" w14:textId="77777777" w:rsidTr="00197F4D">
        <w:trPr>
          <w:cantSplit/>
          <w:trHeight w:val="303"/>
          <w:jc w:val="right"/>
        </w:trPr>
        <w:tc>
          <w:tcPr>
            <w:tcW w:w="2938" w:type="dxa"/>
            <w:shd w:val="clear" w:color="auto" w:fill="CBE1C3"/>
          </w:tcPr>
          <w:p w14:paraId="47163DB5" w14:textId="77777777" w:rsidR="0035094F" w:rsidRPr="0035094F" w:rsidRDefault="0035094F" w:rsidP="00175034">
            <w:pPr>
              <w:spacing w:before="40" w:after="40" w:line="288" w:lineRule="auto"/>
              <w:rPr>
                <w:rFonts w:ascii="Arial" w:eastAsia="Arial" w:hAnsi="Arial" w:cs="Times New Roman"/>
              </w:rPr>
            </w:pPr>
            <w:r w:rsidRPr="0035094F">
              <w:rPr>
                <w:rFonts w:ascii="Arial" w:eastAsia="Arial" w:hAnsi="Arial" w:cs="Times New Roman"/>
              </w:rPr>
              <w:t>Contact person</w:t>
            </w:r>
          </w:p>
        </w:tc>
        <w:tc>
          <w:tcPr>
            <w:tcW w:w="5702" w:type="dxa"/>
            <w:shd w:val="clear" w:color="auto" w:fill="auto"/>
          </w:tcPr>
          <w:p w14:paraId="3B4A1136" w14:textId="77777777" w:rsidR="0035094F" w:rsidRPr="0035094F" w:rsidRDefault="0035094F" w:rsidP="00175034">
            <w:pPr>
              <w:spacing w:before="40" w:after="40" w:line="288" w:lineRule="auto"/>
              <w:rPr>
                <w:rFonts w:ascii="Arial" w:eastAsia="Arial" w:hAnsi="Arial" w:cs="Times New Roman"/>
              </w:rPr>
            </w:pPr>
          </w:p>
        </w:tc>
      </w:tr>
      <w:tr w:rsidR="0035094F" w:rsidRPr="0035094F" w14:paraId="3902872F" w14:textId="77777777" w:rsidTr="00197F4D">
        <w:trPr>
          <w:cantSplit/>
          <w:trHeight w:val="312"/>
          <w:jc w:val="right"/>
        </w:trPr>
        <w:tc>
          <w:tcPr>
            <w:tcW w:w="2938" w:type="dxa"/>
            <w:shd w:val="clear" w:color="auto" w:fill="CBE1C3"/>
          </w:tcPr>
          <w:p w14:paraId="762BF795" w14:textId="77777777" w:rsidR="0035094F" w:rsidRPr="0035094F" w:rsidRDefault="0035094F" w:rsidP="00175034">
            <w:pPr>
              <w:spacing w:before="40" w:after="40" w:line="288" w:lineRule="auto"/>
              <w:rPr>
                <w:rFonts w:ascii="Arial" w:eastAsia="Arial" w:hAnsi="Arial" w:cs="Times New Roman"/>
              </w:rPr>
            </w:pPr>
            <w:r w:rsidRPr="0035094F">
              <w:rPr>
                <w:rFonts w:ascii="Arial" w:eastAsia="Arial" w:hAnsi="Arial" w:cs="Times New Roman"/>
              </w:rPr>
              <w:t>Title</w:t>
            </w:r>
          </w:p>
        </w:tc>
        <w:tc>
          <w:tcPr>
            <w:tcW w:w="5702" w:type="dxa"/>
            <w:shd w:val="clear" w:color="auto" w:fill="auto"/>
          </w:tcPr>
          <w:p w14:paraId="0FC5F988" w14:textId="77777777" w:rsidR="0035094F" w:rsidRPr="0035094F" w:rsidRDefault="0035094F" w:rsidP="00175034">
            <w:pPr>
              <w:spacing w:before="40" w:after="40" w:line="288" w:lineRule="auto"/>
              <w:rPr>
                <w:rFonts w:ascii="Arial" w:eastAsia="Arial" w:hAnsi="Arial" w:cs="Times New Roman"/>
              </w:rPr>
            </w:pPr>
            <w:r w:rsidRPr="0035094F">
              <w:rPr>
                <w:rFonts w:ascii="Arial" w:eastAsia="Arial" w:hAnsi="Arial" w:cs="Times New Roman"/>
              </w:rPr>
              <w:t xml:space="preserve"> </w:t>
            </w:r>
          </w:p>
        </w:tc>
      </w:tr>
      <w:tr w:rsidR="0035094F" w:rsidRPr="0035094F" w14:paraId="357D35B7" w14:textId="77777777" w:rsidTr="00197F4D">
        <w:trPr>
          <w:cantSplit/>
          <w:trHeight w:val="303"/>
          <w:jc w:val="right"/>
        </w:trPr>
        <w:tc>
          <w:tcPr>
            <w:tcW w:w="2938" w:type="dxa"/>
            <w:shd w:val="clear" w:color="auto" w:fill="CBE1C3"/>
          </w:tcPr>
          <w:p w14:paraId="3108F96E" w14:textId="77777777" w:rsidR="0035094F" w:rsidRPr="0035094F" w:rsidRDefault="0035094F" w:rsidP="00175034">
            <w:pPr>
              <w:spacing w:before="40" w:after="40" w:line="288" w:lineRule="auto"/>
              <w:rPr>
                <w:rFonts w:ascii="Arial" w:eastAsia="Arial" w:hAnsi="Arial" w:cs="Times New Roman"/>
              </w:rPr>
            </w:pPr>
            <w:r w:rsidRPr="0035094F">
              <w:rPr>
                <w:rFonts w:ascii="Arial" w:eastAsia="Arial" w:hAnsi="Arial" w:cs="Times New Roman"/>
              </w:rPr>
              <w:t>Address</w:t>
            </w:r>
          </w:p>
        </w:tc>
        <w:tc>
          <w:tcPr>
            <w:tcW w:w="5702" w:type="dxa"/>
            <w:shd w:val="clear" w:color="auto" w:fill="auto"/>
          </w:tcPr>
          <w:p w14:paraId="4055C541" w14:textId="77777777" w:rsidR="0035094F" w:rsidRPr="0035094F" w:rsidRDefault="0035094F" w:rsidP="00175034">
            <w:pPr>
              <w:spacing w:before="40" w:after="40" w:line="288" w:lineRule="auto"/>
              <w:rPr>
                <w:rFonts w:ascii="Arial" w:eastAsia="Arial" w:hAnsi="Arial" w:cs="Times New Roman"/>
              </w:rPr>
            </w:pPr>
          </w:p>
        </w:tc>
      </w:tr>
      <w:tr w:rsidR="0035094F" w:rsidRPr="0035094F" w14:paraId="389919C2" w14:textId="77777777" w:rsidTr="00197F4D">
        <w:trPr>
          <w:cantSplit/>
          <w:trHeight w:val="312"/>
          <w:jc w:val="right"/>
        </w:trPr>
        <w:tc>
          <w:tcPr>
            <w:tcW w:w="2938" w:type="dxa"/>
            <w:shd w:val="clear" w:color="auto" w:fill="CBE1C3"/>
          </w:tcPr>
          <w:p w14:paraId="1F8284ED" w14:textId="77777777" w:rsidR="0035094F" w:rsidRPr="0035094F" w:rsidRDefault="0035094F" w:rsidP="00175034">
            <w:pPr>
              <w:spacing w:before="40" w:after="40" w:line="288" w:lineRule="auto"/>
              <w:rPr>
                <w:rFonts w:ascii="Arial" w:eastAsia="Arial" w:hAnsi="Arial" w:cs="Times New Roman"/>
              </w:rPr>
            </w:pPr>
            <w:r w:rsidRPr="0035094F">
              <w:rPr>
                <w:rFonts w:ascii="Arial" w:eastAsia="Arial" w:hAnsi="Arial" w:cs="Times New Roman"/>
              </w:rPr>
              <w:t>Telephone</w:t>
            </w:r>
          </w:p>
        </w:tc>
        <w:tc>
          <w:tcPr>
            <w:tcW w:w="5702" w:type="dxa"/>
            <w:shd w:val="clear" w:color="auto" w:fill="auto"/>
          </w:tcPr>
          <w:p w14:paraId="6D322A99" w14:textId="77777777" w:rsidR="0035094F" w:rsidRPr="0035094F" w:rsidRDefault="0035094F" w:rsidP="00175034">
            <w:pPr>
              <w:spacing w:before="40" w:after="40" w:line="288" w:lineRule="auto"/>
              <w:rPr>
                <w:rFonts w:ascii="Arial" w:eastAsia="Arial" w:hAnsi="Arial" w:cs="Times New Roman"/>
              </w:rPr>
            </w:pPr>
          </w:p>
        </w:tc>
      </w:tr>
      <w:tr w:rsidR="0035094F" w:rsidRPr="0035094F" w14:paraId="11CD80CE" w14:textId="77777777" w:rsidTr="00197F4D">
        <w:trPr>
          <w:cantSplit/>
          <w:trHeight w:val="321"/>
          <w:jc w:val="right"/>
        </w:trPr>
        <w:tc>
          <w:tcPr>
            <w:tcW w:w="2938" w:type="dxa"/>
            <w:shd w:val="clear" w:color="auto" w:fill="CBE1C3"/>
          </w:tcPr>
          <w:p w14:paraId="647DE9C9" w14:textId="77777777" w:rsidR="0035094F" w:rsidRPr="0035094F" w:rsidRDefault="0035094F" w:rsidP="00175034">
            <w:pPr>
              <w:spacing w:before="40" w:after="40" w:line="288" w:lineRule="auto"/>
              <w:rPr>
                <w:rFonts w:ascii="Arial" w:eastAsia="Arial" w:hAnsi="Arial" w:cs="Times New Roman"/>
              </w:rPr>
            </w:pPr>
            <w:r w:rsidRPr="0035094F">
              <w:rPr>
                <w:rFonts w:ascii="Arial" w:eastAsia="Arial" w:hAnsi="Arial" w:cs="Times New Roman"/>
              </w:rPr>
              <w:t>Email</w:t>
            </w:r>
          </w:p>
        </w:tc>
        <w:tc>
          <w:tcPr>
            <w:tcW w:w="5702" w:type="dxa"/>
            <w:shd w:val="clear" w:color="auto" w:fill="auto"/>
          </w:tcPr>
          <w:p w14:paraId="4D7EBAB5" w14:textId="77777777" w:rsidR="0035094F" w:rsidRPr="0035094F" w:rsidRDefault="0035094F" w:rsidP="00175034">
            <w:pPr>
              <w:spacing w:before="40" w:after="40" w:line="288" w:lineRule="auto"/>
              <w:rPr>
                <w:rFonts w:ascii="Arial" w:eastAsia="Arial" w:hAnsi="Arial" w:cs="Times New Roman"/>
              </w:rPr>
            </w:pPr>
          </w:p>
        </w:tc>
      </w:tr>
    </w:tbl>
    <w:p w14:paraId="13D32A84" w14:textId="77777777" w:rsidR="0035094F" w:rsidRDefault="000F58FC" w:rsidP="00FF1505">
      <w:pPr>
        <w:pStyle w:val="Heading3"/>
      </w:pPr>
      <w:r>
        <w:t xml:space="preserve">Project Start Date </w:t>
      </w:r>
      <w:r w:rsidRPr="00BC45DE">
        <w:rPr>
          <w:color w:val="387C2B" w:themeColor="accent1"/>
        </w:rPr>
        <w:t>(G3.4</w:t>
      </w:r>
      <w:r w:rsidR="0035094F" w:rsidRPr="00BC45DE">
        <w:rPr>
          <w:color w:val="387C2B" w:themeColor="accent1"/>
        </w:rPr>
        <w:t>)</w:t>
      </w:r>
    </w:p>
    <w:p w14:paraId="2712CEF7" w14:textId="77777777" w:rsidR="0035094F" w:rsidRDefault="0035094F" w:rsidP="00463B41">
      <w:pPr>
        <w:pStyle w:val="DefaultInstructions"/>
      </w:pPr>
      <w:r>
        <w:t>Indicate the project start date, specifying the day, month and year.</w:t>
      </w:r>
    </w:p>
    <w:p w14:paraId="179A9860" w14:textId="77777777" w:rsidR="0035094F" w:rsidRDefault="000F58FC" w:rsidP="00FF1505">
      <w:pPr>
        <w:pStyle w:val="Heading3"/>
      </w:pPr>
      <w:r>
        <w:t xml:space="preserve">Project Crediting Period </w:t>
      </w:r>
      <w:r w:rsidRPr="00BC45DE">
        <w:rPr>
          <w:color w:val="387C2B" w:themeColor="accent1"/>
        </w:rPr>
        <w:t>(G3.4</w:t>
      </w:r>
      <w:r w:rsidR="0035094F" w:rsidRPr="00BC45DE">
        <w:rPr>
          <w:color w:val="387C2B" w:themeColor="accent1"/>
        </w:rPr>
        <w:t>)</w:t>
      </w:r>
    </w:p>
    <w:p w14:paraId="20D448A9" w14:textId="77777777" w:rsidR="0035094F" w:rsidRDefault="0035094F" w:rsidP="00463B41">
      <w:pPr>
        <w:pStyle w:val="DefaultInstructions"/>
      </w:pPr>
      <w:r>
        <w:t>Indicate the project crediting period, specifying the day, month and year for the start and end dates and the total number of years.</w:t>
      </w:r>
    </w:p>
    <w:p w14:paraId="0AF42E33" w14:textId="04A64031" w:rsidR="0035094F" w:rsidRDefault="0035094F" w:rsidP="00FF1505">
      <w:pPr>
        <w:pStyle w:val="Heading3"/>
      </w:pPr>
      <w:r>
        <w:lastRenderedPageBreak/>
        <w:t>Project Location</w:t>
      </w:r>
      <w:r w:rsidR="007D52A8">
        <w:t xml:space="preserve"> </w:t>
      </w:r>
      <w:r w:rsidR="007D52A8" w:rsidRPr="007D52A8">
        <w:rPr>
          <w:color w:val="387C2B" w:themeColor="accent1"/>
        </w:rPr>
        <w:t>(G3.3)</w:t>
      </w:r>
    </w:p>
    <w:p w14:paraId="7D4A9A4E" w14:textId="7F454661" w:rsidR="007D52A8" w:rsidRDefault="0035094F" w:rsidP="00463B41">
      <w:pPr>
        <w:pStyle w:val="VCSInstructions"/>
      </w:pPr>
      <w:r>
        <w:t>Indicate the project location and geographic boundaries (if applicable) including geodetic coordinates. Coordinates may be subm</w:t>
      </w:r>
      <w:r w:rsidR="009917D7">
        <w:t>itted separately as a KML file.</w:t>
      </w:r>
    </w:p>
    <w:p w14:paraId="549D13D9" w14:textId="559AC667" w:rsidR="0035094F" w:rsidRDefault="007D52A8" w:rsidP="00463B41">
      <w:pPr>
        <w:pStyle w:val="DefaultInstructions"/>
      </w:pPr>
      <w:r>
        <w:t xml:space="preserve">Include the map of the project location provided in the </w:t>
      </w:r>
      <w:r w:rsidR="00A17573">
        <w:t xml:space="preserve">CCB </w:t>
      </w:r>
      <w:r w:rsidR="00500FB2">
        <w:t>project description</w:t>
      </w:r>
      <w:r>
        <w:t xml:space="preserve"> and indicate if there have been any changes </w:t>
      </w:r>
      <w:r w:rsidR="009917D7">
        <w:t>to the map since validation.</w:t>
      </w:r>
    </w:p>
    <w:p w14:paraId="290F43F3" w14:textId="77777777" w:rsidR="0035094F" w:rsidRDefault="0035094F" w:rsidP="00FF1505">
      <w:pPr>
        <w:pStyle w:val="Heading3"/>
      </w:pPr>
      <w:r>
        <w:t>Title and Reference of Methodology</w:t>
      </w:r>
    </w:p>
    <w:p w14:paraId="49AE8C21" w14:textId="5BC71212" w:rsidR="0035094F" w:rsidRDefault="0035094F" w:rsidP="00463B41">
      <w:pPr>
        <w:pStyle w:val="VCSInstructions"/>
      </w:pPr>
      <w:r>
        <w:t>Provide the title, reference and version number of the methodology or methodologies applied to the project. Include also the title and version number of an</w:t>
      </w:r>
      <w:r w:rsidR="009917D7">
        <w:t>y tools applied by the project.</w:t>
      </w:r>
    </w:p>
    <w:p w14:paraId="4842B96F" w14:textId="77777777" w:rsidR="0035094F" w:rsidRDefault="000F58FC" w:rsidP="00FF1505">
      <w:pPr>
        <w:pStyle w:val="Heading3"/>
      </w:pPr>
      <w:r>
        <w:t xml:space="preserve">Other Programs </w:t>
      </w:r>
      <w:r w:rsidRPr="00BC45DE">
        <w:rPr>
          <w:color w:val="387C2B" w:themeColor="accent1"/>
        </w:rPr>
        <w:t>(CL1.5</w:t>
      </w:r>
      <w:r w:rsidR="0035094F" w:rsidRPr="00BC45DE">
        <w:rPr>
          <w:color w:val="387C2B" w:themeColor="accent1"/>
        </w:rPr>
        <w:t>)</w:t>
      </w:r>
    </w:p>
    <w:p w14:paraId="42D0C34C" w14:textId="77777777" w:rsidR="000F58FC" w:rsidRDefault="000F58FC" w:rsidP="00463B41">
      <w:pPr>
        <w:pStyle w:val="VCSInstructionbeforelistorobject"/>
      </w:pPr>
      <w:r>
        <w:t>Include the following information, as applicable:</w:t>
      </w:r>
    </w:p>
    <w:p w14:paraId="5DE10AA2" w14:textId="77777777" w:rsidR="000F58FC" w:rsidRDefault="000F58FC" w:rsidP="00A97923">
      <w:pPr>
        <w:pStyle w:val="VCSBullets"/>
      </w:pPr>
      <w:r w:rsidRPr="000F58FC">
        <w:rPr>
          <w:u w:val="single"/>
        </w:rPr>
        <w:t>Emission Trading Programs and Other Binding Limits</w:t>
      </w:r>
      <w:r>
        <w:t xml:space="preserve">: Where the project reduces GHG emissions from activities that are included in an emissions trading program or any other mechanism that includes GHG allowance trading (as identified in the project description, or where such programs or mechanisms have subsequently emerged) demonstrate that net GHG emission reductions or removals generated during this monitoring period have not be used for compliance under such programs or mechanisms. Examples of appropriate evidence are provided in the </w:t>
      </w:r>
      <w:r w:rsidRPr="009917D7">
        <w:rPr>
          <w:i w:val="0"/>
        </w:rPr>
        <w:t>VCS Standard</w:t>
      </w:r>
      <w:r>
        <w:t>.</w:t>
      </w:r>
    </w:p>
    <w:p w14:paraId="1D61C265" w14:textId="7ACB1DAE" w:rsidR="000F58FC" w:rsidRDefault="000F58FC" w:rsidP="00A97923">
      <w:pPr>
        <w:pStyle w:val="VCSBullets"/>
      </w:pPr>
      <w:r w:rsidRPr="000F58FC">
        <w:rPr>
          <w:u w:val="single"/>
        </w:rPr>
        <w:t>Other Forms of</w:t>
      </w:r>
      <w:r w:rsidR="00183FC8">
        <w:rPr>
          <w:u w:val="single"/>
        </w:rPr>
        <w:t xml:space="preserve"> Social or</w:t>
      </w:r>
      <w:r w:rsidRPr="000F58FC">
        <w:rPr>
          <w:u w:val="single"/>
        </w:rPr>
        <w:t xml:space="preserve"> Environmental Credit</w:t>
      </w:r>
      <w:r>
        <w:t xml:space="preserve">: Indicate whether the project has sought or received another form of </w:t>
      </w:r>
      <w:r w:rsidR="00183FC8">
        <w:t xml:space="preserve">social or </w:t>
      </w:r>
      <w:r>
        <w:t xml:space="preserve">environmental credit, including renewable energy certificates, during this monitoring period. Include all relevant information about the </w:t>
      </w:r>
      <w:r w:rsidR="00183FC8">
        <w:t xml:space="preserve">social or </w:t>
      </w:r>
      <w:r>
        <w:t xml:space="preserve">environmental credits and the related program. Additionally, provide a list of all and any other programs under which the project is eligible to create another form of </w:t>
      </w:r>
      <w:r w:rsidR="00183FC8">
        <w:t xml:space="preserve">social or </w:t>
      </w:r>
      <w:r>
        <w:t>environment credit.</w:t>
      </w:r>
    </w:p>
    <w:p w14:paraId="4A6B527D" w14:textId="77777777" w:rsidR="000F58FC" w:rsidRDefault="000F58FC" w:rsidP="00A97923">
      <w:pPr>
        <w:pStyle w:val="VCSBullets"/>
      </w:pPr>
      <w:r w:rsidRPr="000F58FC">
        <w:rPr>
          <w:u w:val="single"/>
        </w:rPr>
        <w:t>Participation under Other GHG Programs</w:t>
      </w:r>
      <w:r>
        <w:t>: Indicate whether the project is registered under any other GHG programs and, where this is the case, provide the registration number and details. Provide details of any GHG credits claimed under such programs.</w:t>
      </w:r>
    </w:p>
    <w:p w14:paraId="12486F49" w14:textId="77777777" w:rsidR="000F58FC" w:rsidRPr="000F58FC" w:rsidRDefault="000F58FC" w:rsidP="00FF1505">
      <w:pPr>
        <w:pStyle w:val="Heading3"/>
      </w:pPr>
      <w:r w:rsidRPr="000F58FC">
        <w:t>Sustainable Development</w:t>
      </w:r>
    </w:p>
    <w:p w14:paraId="7FE2103E" w14:textId="77777777" w:rsidR="000F58FC" w:rsidRPr="000F58FC" w:rsidRDefault="000F58FC" w:rsidP="00463B41">
      <w:pPr>
        <w:pStyle w:val="VCSInstructions"/>
      </w:pPr>
      <w:r w:rsidRPr="000F58FC">
        <w:t>Describe how the project contributes to achieving any nationally stated sustainable development priorities, including any provisions for monitoring and reporting same.</w:t>
      </w:r>
    </w:p>
    <w:p w14:paraId="1E961ABA" w14:textId="73040585" w:rsidR="000F58FC" w:rsidRPr="000F58FC" w:rsidRDefault="000F58FC" w:rsidP="000F58FC">
      <w:pPr>
        <w:pStyle w:val="Heading2"/>
      </w:pPr>
      <w:bookmarkStart w:id="6" w:name="_Toc485120059"/>
      <w:r w:rsidRPr="000F58FC">
        <w:t>Project Implementation Status</w:t>
      </w:r>
      <w:bookmarkEnd w:id="6"/>
    </w:p>
    <w:p w14:paraId="7F8C2350" w14:textId="77777777" w:rsidR="000F58FC" w:rsidRPr="000F58FC" w:rsidRDefault="000F58FC" w:rsidP="00FF1505">
      <w:pPr>
        <w:pStyle w:val="Heading3"/>
      </w:pPr>
      <w:r>
        <w:t xml:space="preserve">Implementation Schedule </w:t>
      </w:r>
      <w:r w:rsidRPr="00BC45DE">
        <w:rPr>
          <w:color w:val="387C2B" w:themeColor="accent1"/>
        </w:rPr>
        <w:t>(G3.4)</w:t>
      </w:r>
    </w:p>
    <w:p w14:paraId="3E33BAC9" w14:textId="038841BD" w:rsidR="000F58FC" w:rsidRDefault="000F58FC" w:rsidP="00463B41">
      <w:pPr>
        <w:pStyle w:val="Instructionsbeforelistorobject"/>
      </w:pPr>
      <w:r w:rsidRPr="000F58FC">
        <w:t>Indicate the key dates and milestones in the project’s development and implementation</w:t>
      </w:r>
      <w:r w:rsidR="00FF79DB">
        <w:t xml:space="preserve"> since the </w:t>
      </w:r>
      <w:r w:rsidR="00183FC8">
        <w:t>beginning of the project lifetime</w:t>
      </w:r>
      <w:r w:rsidRPr="000F58FC">
        <w:t xml:space="preserve"> (e.g., dates of construction, commissioning, start of project activities, legal/community agreements and continued operation periods), making note of where these dates have changed since the last validation or verification. Add rows to the table below as necessary.</w:t>
      </w:r>
    </w:p>
    <w:tbl>
      <w:tblPr>
        <w:tblStyle w:val="TableGrid"/>
        <w:tblW w:w="0" w:type="auto"/>
        <w:tblInd w:w="715" w:type="dxa"/>
        <w:tblLook w:val="04A0" w:firstRow="1" w:lastRow="0" w:firstColumn="1" w:lastColumn="0" w:noHBand="0" w:noVBand="1"/>
      </w:tblPr>
      <w:tblGrid>
        <w:gridCol w:w="1710"/>
        <w:gridCol w:w="6925"/>
      </w:tblGrid>
      <w:tr w:rsidR="000F58FC" w:rsidRPr="000F58FC" w14:paraId="318CF65A" w14:textId="77777777" w:rsidTr="00197F4D">
        <w:tc>
          <w:tcPr>
            <w:tcW w:w="1710" w:type="dxa"/>
            <w:shd w:val="clear" w:color="auto" w:fill="CBE1C3"/>
          </w:tcPr>
          <w:p w14:paraId="61917B46" w14:textId="77777777" w:rsidR="000F58FC" w:rsidRPr="000F58FC" w:rsidRDefault="000F58FC" w:rsidP="00FF79DB">
            <w:pPr>
              <w:spacing w:before="40" w:after="40" w:line="288" w:lineRule="auto"/>
              <w:rPr>
                <w:rFonts w:ascii="Arial" w:eastAsia="Arial" w:hAnsi="Arial" w:cs="Times New Roman"/>
              </w:rPr>
            </w:pPr>
            <w:r w:rsidRPr="000F58FC">
              <w:rPr>
                <w:rFonts w:ascii="Arial" w:eastAsia="Arial" w:hAnsi="Arial" w:cs="Times New Roman"/>
              </w:rPr>
              <w:lastRenderedPageBreak/>
              <w:t>Date</w:t>
            </w:r>
          </w:p>
        </w:tc>
        <w:tc>
          <w:tcPr>
            <w:tcW w:w="6925" w:type="dxa"/>
            <w:shd w:val="clear" w:color="auto" w:fill="CBE1C3"/>
          </w:tcPr>
          <w:p w14:paraId="2533067F" w14:textId="77777777" w:rsidR="000F58FC" w:rsidRPr="000F58FC" w:rsidRDefault="000F58FC" w:rsidP="00FF79DB">
            <w:pPr>
              <w:spacing w:before="40" w:after="40" w:line="288" w:lineRule="auto"/>
              <w:rPr>
                <w:rFonts w:ascii="Arial" w:eastAsia="Arial" w:hAnsi="Arial" w:cs="Times New Roman"/>
              </w:rPr>
            </w:pPr>
            <w:r w:rsidRPr="000F58FC">
              <w:rPr>
                <w:rFonts w:ascii="Arial" w:eastAsia="Arial" w:hAnsi="Arial" w:cs="Times New Roman"/>
              </w:rPr>
              <w:t>Milestone(s) in the project’s development and implementation</w:t>
            </w:r>
          </w:p>
        </w:tc>
      </w:tr>
      <w:tr w:rsidR="000F58FC" w:rsidRPr="000F58FC" w14:paraId="7D84B622" w14:textId="77777777" w:rsidTr="009815D9">
        <w:trPr>
          <w:trHeight w:val="278"/>
        </w:trPr>
        <w:tc>
          <w:tcPr>
            <w:tcW w:w="1710" w:type="dxa"/>
          </w:tcPr>
          <w:p w14:paraId="07D3A7BA" w14:textId="77777777" w:rsidR="000F58FC" w:rsidRPr="000F58FC" w:rsidRDefault="000F58FC" w:rsidP="00FF79DB">
            <w:pPr>
              <w:spacing w:before="40" w:after="40" w:line="288" w:lineRule="auto"/>
              <w:rPr>
                <w:rFonts w:ascii="Arial" w:eastAsia="Arial" w:hAnsi="Arial" w:cs="Times New Roman"/>
              </w:rPr>
            </w:pPr>
          </w:p>
        </w:tc>
        <w:tc>
          <w:tcPr>
            <w:tcW w:w="6925" w:type="dxa"/>
          </w:tcPr>
          <w:p w14:paraId="5DD6338E" w14:textId="77777777" w:rsidR="000F58FC" w:rsidRPr="000F58FC" w:rsidRDefault="000F58FC" w:rsidP="00FF79DB">
            <w:pPr>
              <w:spacing w:before="40" w:after="40" w:line="288" w:lineRule="auto"/>
              <w:rPr>
                <w:rFonts w:ascii="Arial" w:eastAsia="Arial" w:hAnsi="Arial" w:cs="Times New Roman"/>
              </w:rPr>
            </w:pPr>
          </w:p>
        </w:tc>
      </w:tr>
      <w:tr w:rsidR="000F58FC" w:rsidRPr="000F58FC" w14:paraId="36C0E2B5" w14:textId="77777777" w:rsidTr="009815D9">
        <w:trPr>
          <w:trHeight w:val="341"/>
        </w:trPr>
        <w:tc>
          <w:tcPr>
            <w:tcW w:w="1710" w:type="dxa"/>
          </w:tcPr>
          <w:p w14:paraId="674C379A" w14:textId="77777777" w:rsidR="000F58FC" w:rsidRPr="000F58FC" w:rsidRDefault="000F58FC" w:rsidP="00FF79DB">
            <w:pPr>
              <w:spacing w:before="40" w:after="40" w:line="288" w:lineRule="auto"/>
              <w:rPr>
                <w:rFonts w:ascii="Arial" w:eastAsia="Arial" w:hAnsi="Arial" w:cs="Times New Roman"/>
              </w:rPr>
            </w:pPr>
          </w:p>
        </w:tc>
        <w:tc>
          <w:tcPr>
            <w:tcW w:w="6925" w:type="dxa"/>
          </w:tcPr>
          <w:p w14:paraId="71FDF585" w14:textId="77777777" w:rsidR="000F58FC" w:rsidRPr="000F58FC" w:rsidRDefault="000F58FC" w:rsidP="00FF79DB">
            <w:pPr>
              <w:spacing w:before="40" w:after="40" w:line="288" w:lineRule="auto"/>
              <w:rPr>
                <w:rFonts w:ascii="Arial" w:eastAsia="Arial" w:hAnsi="Arial" w:cs="Times New Roman"/>
              </w:rPr>
            </w:pPr>
          </w:p>
        </w:tc>
      </w:tr>
    </w:tbl>
    <w:p w14:paraId="20C6091B" w14:textId="77777777" w:rsidR="000F58FC" w:rsidRDefault="000F58FC" w:rsidP="00FF1505">
      <w:pPr>
        <w:pStyle w:val="Heading3"/>
      </w:pPr>
      <w:r>
        <w:t>Methodology Deviations</w:t>
      </w:r>
    </w:p>
    <w:p w14:paraId="685811FE" w14:textId="77777777" w:rsidR="000F58FC" w:rsidRDefault="000F58FC" w:rsidP="00463B41">
      <w:pPr>
        <w:pStyle w:val="VCSInstructionbeforelistorobject"/>
      </w:pPr>
      <w:r>
        <w:t>Describe and justify any methodology deviations applied during this monitoring period. Include evidence to demonstrate the following:</w:t>
      </w:r>
    </w:p>
    <w:p w14:paraId="15B73E87" w14:textId="77777777" w:rsidR="000F58FC" w:rsidRDefault="000F58FC" w:rsidP="00A97923">
      <w:pPr>
        <w:pStyle w:val="VCSBullets"/>
      </w:pPr>
      <w:r>
        <w:t xml:space="preserve">The deviation does not negatively impact the conservativeness of the quantification of GHG emission reductions or removals. </w:t>
      </w:r>
    </w:p>
    <w:p w14:paraId="31E6812F" w14:textId="77777777" w:rsidR="000F58FC" w:rsidRDefault="000F58FC" w:rsidP="00A97923">
      <w:pPr>
        <w:pStyle w:val="VCSBullets"/>
      </w:pPr>
      <w:r>
        <w:t>The deviations relates only to the criteria and procedures for monitoring or measurement, and do not relate to any other part of the methodology.</w:t>
      </w:r>
    </w:p>
    <w:p w14:paraId="72F6AE21" w14:textId="4ACEC056" w:rsidR="000F58FC" w:rsidRDefault="000F58FC" w:rsidP="00FF1505">
      <w:pPr>
        <w:pStyle w:val="Heading3"/>
      </w:pPr>
      <w:r>
        <w:t xml:space="preserve">Minor Changes to Project Description </w:t>
      </w:r>
      <w:r w:rsidRPr="00BC45DE">
        <w:rPr>
          <w:color w:val="387C2B" w:themeColor="accent1"/>
        </w:rPr>
        <w:t>(</w:t>
      </w:r>
      <w:r w:rsidRPr="00BC45DE">
        <w:rPr>
          <w:i/>
          <w:color w:val="387C2B" w:themeColor="accent1"/>
        </w:rPr>
        <w:t>Rules</w:t>
      </w:r>
      <w:r w:rsidR="0087603B">
        <w:rPr>
          <w:color w:val="387C2B" w:themeColor="accent1"/>
        </w:rPr>
        <w:t xml:space="preserve"> 3.5.6</w:t>
      </w:r>
      <w:r w:rsidRPr="00BC45DE">
        <w:rPr>
          <w:color w:val="387C2B" w:themeColor="accent1"/>
        </w:rPr>
        <w:t>)</w:t>
      </w:r>
    </w:p>
    <w:p w14:paraId="7C8321D1" w14:textId="7A834ACC" w:rsidR="000F58FC" w:rsidRDefault="000F58FC" w:rsidP="00463B41">
      <w:pPr>
        <w:pStyle w:val="DefaultInstructions"/>
      </w:pPr>
      <w:r>
        <w:t>Document any community or biodiversity changes to project design not requiring a project description deviation that occurred during the monitoring period compared with the validated</w:t>
      </w:r>
      <w:r w:rsidR="00A17573">
        <w:t xml:space="preserve"> CCB</w:t>
      </w:r>
      <w:r>
        <w:t xml:space="preserve"> </w:t>
      </w:r>
      <w:r w:rsidR="00500FB2">
        <w:t>project description</w:t>
      </w:r>
      <w:r>
        <w:t xml:space="preserve">. Include justification for the changes and demonstration that the changes are in conformance with the requirements of the </w:t>
      </w:r>
      <w:r w:rsidRPr="00BD3D02">
        <w:rPr>
          <w:i w:val="0"/>
        </w:rPr>
        <w:t>Climate, Community &amp; Biodiversity Standards</w:t>
      </w:r>
      <w:r>
        <w:t xml:space="preserve"> criteria and indicators.</w:t>
      </w:r>
    </w:p>
    <w:p w14:paraId="26FEA645" w14:textId="77777777" w:rsidR="00183FC8" w:rsidRPr="001E46BE" w:rsidRDefault="00183FC8" w:rsidP="00183FC8">
      <w:pPr>
        <w:pStyle w:val="DefaultInstructions"/>
      </w:pPr>
      <w:r w:rsidRPr="006104E4">
        <w:t xml:space="preserve">Describe and report on any </w:t>
      </w:r>
      <w:r>
        <w:t>changes to project design applied in previous monitoring</w:t>
      </w:r>
      <w:r w:rsidRPr="006104E4">
        <w:t xml:space="preserve"> reports.</w:t>
      </w:r>
    </w:p>
    <w:p w14:paraId="4DB55C9D" w14:textId="64E9BDC3" w:rsidR="000F58FC" w:rsidRDefault="000F58FC" w:rsidP="00FF1505">
      <w:pPr>
        <w:pStyle w:val="Heading3"/>
      </w:pPr>
      <w:r>
        <w:t xml:space="preserve">Project Description Deviations </w:t>
      </w:r>
      <w:r w:rsidRPr="00BC45DE">
        <w:rPr>
          <w:color w:val="387C2B" w:themeColor="accent1"/>
        </w:rPr>
        <w:t>(</w:t>
      </w:r>
      <w:r w:rsidRPr="00BC45DE">
        <w:rPr>
          <w:i/>
          <w:color w:val="387C2B" w:themeColor="accent1"/>
        </w:rPr>
        <w:t>Rules</w:t>
      </w:r>
      <w:r w:rsidR="0087603B">
        <w:rPr>
          <w:color w:val="387C2B" w:themeColor="accent1"/>
        </w:rPr>
        <w:t xml:space="preserve"> 3.5.7 – 3.5.10</w:t>
      </w:r>
      <w:r w:rsidRPr="00BC45DE">
        <w:rPr>
          <w:color w:val="387C2B" w:themeColor="accent1"/>
        </w:rPr>
        <w:t>)</w:t>
      </w:r>
    </w:p>
    <w:p w14:paraId="41AEDF75" w14:textId="19D9640E" w:rsidR="000F58FC" w:rsidRDefault="000F58FC" w:rsidP="00463B41">
      <w:pPr>
        <w:pStyle w:val="DefaultInstructions"/>
      </w:pPr>
      <w:r>
        <w:t xml:space="preserve">Describe any project description deviations applied during this monitoring period, identify which section(s) of the </w:t>
      </w:r>
      <w:r w:rsidR="00A17573">
        <w:t xml:space="preserve">CCB and/or VCS </w:t>
      </w:r>
      <w:r w:rsidR="00500FB2">
        <w:t>project description</w:t>
      </w:r>
      <w:r>
        <w:t xml:space="preserve"> have been updated and explain the reasons for the deviation. Identify whether the deviation impacts the applicability of the methodology, additionality or the appropriateness of the baseline scenario and provide an explanation of the outcome.</w:t>
      </w:r>
    </w:p>
    <w:p w14:paraId="6CBF5EF9" w14:textId="77777777" w:rsidR="000F58FC" w:rsidRDefault="000F58FC" w:rsidP="00463B41">
      <w:pPr>
        <w:pStyle w:val="DefaultInstructions"/>
      </w:pPr>
      <w:r>
        <w:t>Describe and report on any project description deviations applied in previous monitoring reports.</w:t>
      </w:r>
    </w:p>
    <w:p w14:paraId="04AB5DA3" w14:textId="77777777" w:rsidR="000F58FC" w:rsidRPr="000F58FC" w:rsidRDefault="000F58FC" w:rsidP="00FF1505">
      <w:pPr>
        <w:pStyle w:val="Heading3"/>
      </w:pPr>
      <w:r>
        <w:t xml:space="preserve">Risks to the Project </w:t>
      </w:r>
      <w:r w:rsidRPr="00BC45DE">
        <w:rPr>
          <w:color w:val="387C2B" w:themeColor="accent1"/>
        </w:rPr>
        <w:t>(G3.5)</w:t>
      </w:r>
    </w:p>
    <w:p w14:paraId="3D33EE56" w14:textId="77777777" w:rsidR="000F58FC" w:rsidRDefault="000F58FC" w:rsidP="00463B41">
      <w:pPr>
        <w:pStyle w:val="DefaultInstructions"/>
      </w:pPr>
      <w:r>
        <w:t>Describe actions needed and implemented to mitigate likely natural and human-induced risks to the expected climate, community, and biodiversity benefits during this monitoring period.</w:t>
      </w:r>
    </w:p>
    <w:p w14:paraId="0C4B34F5" w14:textId="77777777" w:rsidR="00A13596" w:rsidRDefault="00A13596" w:rsidP="00FF1505">
      <w:pPr>
        <w:pStyle w:val="Heading3"/>
      </w:pPr>
      <w:r>
        <w:t xml:space="preserve">Enhancement of High Conservation Values </w:t>
      </w:r>
      <w:r w:rsidRPr="00BC45DE">
        <w:rPr>
          <w:color w:val="387C2B" w:themeColor="accent1"/>
        </w:rPr>
        <w:t>(G3.6)</w:t>
      </w:r>
    </w:p>
    <w:p w14:paraId="3C3B5B11" w14:textId="395D3EC4" w:rsidR="00A13596" w:rsidRDefault="00A13596" w:rsidP="00463B41">
      <w:pPr>
        <w:pStyle w:val="DefaultInstructions"/>
      </w:pPr>
      <w:r>
        <w:t>Describe actions needed and implemented</w:t>
      </w:r>
      <w:r w:rsidR="00FF79DB">
        <w:t xml:space="preserve"> during the monitoring period</w:t>
      </w:r>
      <w:r>
        <w:t xml:space="preserve"> to ensure the maintenance or enhancement of the high conservation value attributes identified in the project description.</w:t>
      </w:r>
    </w:p>
    <w:p w14:paraId="4C2180A1" w14:textId="77777777" w:rsidR="000F58FC" w:rsidRDefault="000F58FC" w:rsidP="00FF1505">
      <w:pPr>
        <w:pStyle w:val="Heading3"/>
      </w:pPr>
      <w:r>
        <w:lastRenderedPageBreak/>
        <w:t xml:space="preserve">Benefit Permanence </w:t>
      </w:r>
      <w:r w:rsidRPr="00BC45DE">
        <w:rPr>
          <w:color w:val="387C2B" w:themeColor="accent1"/>
        </w:rPr>
        <w:t>(G3.7)</w:t>
      </w:r>
    </w:p>
    <w:p w14:paraId="3C507814" w14:textId="0C82B67A" w:rsidR="000F58FC" w:rsidRDefault="000F58FC" w:rsidP="00463B41">
      <w:pPr>
        <w:pStyle w:val="DefaultInstructions"/>
      </w:pPr>
      <w:r>
        <w:t xml:space="preserve">Describe the measures needed and implemented </w:t>
      </w:r>
      <w:r w:rsidR="00FF79DB">
        <w:t>during the monitoring period</w:t>
      </w:r>
      <w:r>
        <w:t xml:space="preserve"> to maintain and enhance the climate, community, and biodiversity benefits beyond the project lifetime.</w:t>
      </w:r>
    </w:p>
    <w:p w14:paraId="761B7E10" w14:textId="77777777" w:rsidR="000F58FC" w:rsidRDefault="000F58FC" w:rsidP="000F58FC">
      <w:pPr>
        <w:pStyle w:val="Heading2"/>
      </w:pPr>
      <w:bookmarkStart w:id="7" w:name="_Toc485120060"/>
      <w:r>
        <w:t>Stakeholder Engagement</w:t>
      </w:r>
      <w:bookmarkEnd w:id="7"/>
      <w:r>
        <w:t xml:space="preserve"> </w:t>
      </w:r>
    </w:p>
    <w:p w14:paraId="17C0341C" w14:textId="77777777" w:rsidR="00A13596" w:rsidRDefault="00A13596" w:rsidP="00FF1505">
      <w:pPr>
        <w:pStyle w:val="Heading3"/>
      </w:pPr>
      <w:r>
        <w:t xml:space="preserve">Community Consultation </w:t>
      </w:r>
      <w:r w:rsidRPr="00BC45DE">
        <w:rPr>
          <w:color w:val="387C2B" w:themeColor="accent1"/>
        </w:rPr>
        <w:t>(G3.8)</w:t>
      </w:r>
    </w:p>
    <w:p w14:paraId="439BD93C" w14:textId="5424F994" w:rsidR="00A13596" w:rsidRDefault="00A13596" w:rsidP="00463B41">
      <w:pPr>
        <w:pStyle w:val="DefaultInstructions"/>
      </w:pPr>
      <w:r>
        <w:t>Describe how communication and consultation about the project has</w:t>
      </w:r>
      <w:r w:rsidR="00DC0B65">
        <w:t xml:space="preserve"> been conducted</w:t>
      </w:r>
      <w:r w:rsidR="00115CD2">
        <w:t xml:space="preserve"> </w:t>
      </w:r>
      <w:r>
        <w:t>between the project proponent(s) and communities and other stakeholders</w:t>
      </w:r>
      <w:r w:rsidR="00DC0B65">
        <w:t xml:space="preserve"> during the monitoring period in accordance with the communication and c</w:t>
      </w:r>
      <w:r w:rsidR="000C351A">
        <w:t>onsultation plan, explaining any</w:t>
      </w:r>
      <w:r w:rsidR="00DC0B65">
        <w:t xml:space="preserve"> adjustments made or needed to the plan</w:t>
      </w:r>
      <w:r>
        <w:t>. Explain the processes</w:t>
      </w:r>
      <w:r w:rsidR="00183FC8" w:rsidRPr="00183FC8">
        <w:t xml:space="preserve"> </w:t>
      </w:r>
      <w:r w:rsidR="00183FC8">
        <w:t>used throughout the life of the project</w:t>
      </w:r>
      <w:r>
        <w:t xml:space="preserve"> to consider this input and how this communication and consultation has influenced the project </w:t>
      </w:r>
      <w:r w:rsidR="00183FC8">
        <w:t xml:space="preserve">during the monitoring period </w:t>
      </w:r>
      <w:r>
        <w:t>through adaptive management.</w:t>
      </w:r>
    </w:p>
    <w:p w14:paraId="4CE99C14" w14:textId="3D082C0F" w:rsidR="00A13596" w:rsidRDefault="00A13596" w:rsidP="00FF1505">
      <w:pPr>
        <w:pStyle w:val="Heading3"/>
      </w:pPr>
      <w:r>
        <w:t xml:space="preserve">Public Comment </w:t>
      </w:r>
      <w:r w:rsidR="00DC0B65">
        <w:t xml:space="preserve">Period </w:t>
      </w:r>
      <w:r>
        <w:t xml:space="preserve">Publicity </w:t>
      </w:r>
      <w:r w:rsidRPr="00BC45DE">
        <w:rPr>
          <w:color w:val="387C2B" w:themeColor="accent1"/>
        </w:rPr>
        <w:t>(G3.9)</w:t>
      </w:r>
    </w:p>
    <w:p w14:paraId="39157778" w14:textId="7E0B45BD" w:rsidR="00A13596" w:rsidRDefault="00A13596" w:rsidP="00463B41">
      <w:pPr>
        <w:pStyle w:val="DefaultInstructions"/>
      </w:pPr>
      <w:r>
        <w:t>Describe what specific steps have been taken, and communications methods used, to publicize the public comment period</w:t>
      </w:r>
      <w:r w:rsidR="00DC0B65">
        <w:t xml:space="preserve"> for verification to the </w:t>
      </w:r>
      <w:r w:rsidR="00DC0B65" w:rsidRPr="00A64BF7">
        <w:rPr>
          <w:i w:val="0"/>
        </w:rPr>
        <w:t>C</w:t>
      </w:r>
      <w:r w:rsidR="00A64BF7" w:rsidRPr="00A64BF7">
        <w:rPr>
          <w:i w:val="0"/>
        </w:rPr>
        <w:t xml:space="preserve">limate, </w:t>
      </w:r>
      <w:r w:rsidR="00DC0B65" w:rsidRPr="00A64BF7">
        <w:rPr>
          <w:i w:val="0"/>
        </w:rPr>
        <w:t>C</w:t>
      </w:r>
      <w:r w:rsidR="00A64BF7" w:rsidRPr="00A64BF7">
        <w:rPr>
          <w:i w:val="0"/>
        </w:rPr>
        <w:t>ommunity &amp; Biodiversity</w:t>
      </w:r>
      <w:r w:rsidR="00DC0B65" w:rsidRPr="00A64BF7">
        <w:rPr>
          <w:i w:val="0"/>
        </w:rPr>
        <w:t xml:space="preserve"> Standards</w:t>
      </w:r>
      <w:r>
        <w:t xml:space="preserve"> to communities and other stakeholders to facilitate their submission of comments</w:t>
      </w:r>
      <w:r w:rsidR="00183FC8">
        <w:t xml:space="preserve"> to the VCS</w:t>
      </w:r>
      <w:r>
        <w:t>.</w:t>
      </w:r>
    </w:p>
    <w:p w14:paraId="07950606" w14:textId="3A63D30B" w:rsidR="00A13596" w:rsidRDefault="00A13596" w:rsidP="00FF1505">
      <w:pPr>
        <w:pStyle w:val="Heading3"/>
      </w:pPr>
      <w:r>
        <w:t xml:space="preserve">Distribution of Project </w:t>
      </w:r>
      <w:r w:rsidR="00DC0B65">
        <w:t xml:space="preserve">Information </w:t>
      </w:r>
      <w:r w:rsidRPr="00BC45DE">
        <w:rPr>
          <w:color w:val="387C2B" w:themeColor="accent1"/>
        </w:rPr>
        <w:t>(G3.9)</w:t>
      </w:r>
    </w:p>
    <w:p w14:paraId="40FAFB19" w14:textId="688DC2F1" w:rsidR="00D67E51" w:rsidRPr="00D67E51" w:rsidRDefault="00D67E51" w:rsidP="00D67E51">
      <w:pPr>
        <w:pStyle w:val="DefaultInstructions"/>
      </w:pPr>
      <w:r w:rsidRPr="00D67E51">
        <w:t>Describe the process of distributing information on project implementation, monitoring and other key project documents pertaining to the monitoring period to communities and other stakeholders. Describe the actions taken to ensure that informational meetings held to inform the local stakeholders were widely publicized and conducted in relevant local or regional languages.</w:t>
      </w:r>
    </w:p>
    <w:p w14:paraId="6495E839" w14:textId="77777777" w:rsidR="00A13596" w:rsidRDefault="00A13596" w:rsidP="00FF1505">
      <w:pPr>
        <w:pStyle w:val="Heading3"/>
      </w:pPr>
      <w:r>
        <w:t xml:space="preserve">Conflicts and Grievances </w:t>
      </w:r>
      <w:r w:rsidRPr="00BC45DE">
        <w:rPr>
          <w:color w:val="387C2B" w:themeColor="accent1"/>
        </w:rPr>
        <w:t>(G3.10)</w:t>
      </w:r>
    </w:p>
    <w:p w14:paraId="65FAB9BB" w14:textId="774874BE" w:rsidR="00A13596" w:rsidRDefault="00DC0B65" w:rsidP="00463B41">
      <w:pPr>
        <w:pStyle w:val="DefaultInstructions"/>
      </w:pPr>
      <w:r>
        <w:t>Provide information about how</w:t>
      </w:r>
      <w:r w:rsidR="00A13596">
        <w:t xml:space="preserve"> grievance(s)</w:t>
      </w:r>
      <w:r>
        <w:t xml:space="preserve"> have been</w:t>
      </w:r>
      <w:r w:rsidR="00A13596">
        <w:t xml:space="preserve"> received</w:t>
      </w:r>
      <w:r>
        <w:t>,</w:t>
      </w:r>
      <w:r w:rsidR="00A13596">
        <w:t xml:space="preserve"> resolved</w:t>
      </w:r>
      <w:r>
        <w:t xml:space="preserve"> and documented</w:t>
      </w:r>
      <w:r w:rsidR="00A13596">
        <w:t xml:space="preserve"> using the project’s grievance redress procedure</w:t>
      </w:r>
      <w:r>
        <w:t xml:space="preserve"> during the monitoring period</w:t>
      </w:r>
      <w:r w:rsidR="00A13596">
        <w:t>.</w:t>
      </w:r>
    </w:p>
    <w:p w14:paraId="5EB431C5" w14:textId="12B0EDEB" w:rsidR="000F58FC" w:rsidRDefault="00A13596" w:rsidP="00A13596">
      <w:pPr>
        <w:pStyle w:val="Heading2"/>
      </w:pPr>
      <w:bookmarkStart w:id="8" w:name="_Toc485120061"/>
      <w:r>
        <w:t>Management Capacity and Best Practices</w:t>
      </w:r>
      <w:bookmarkEnd w:id="8"/>
    </w:p>
    <w:p w14:paraId="41E62F8D" w14:textId="12406D6B" w:rsidR="00A13596" w:rsidRDefault="00A13596" w:rsidP="00FF1505">
      <w:pPr>
        <w:pStyle w:val="Heading3"/>
      </w:pPr>
      <w:r>
        <w:t>Required Technical Skills</w:t>
      </w:r>
      <w:r w:rsidR="00DC0B65">
        <w:t xml:space="preserve"> and Expertise</w:t>
      </w:r>
      <w:r>
        <w:t xml:space="preserve"> </w:t>
      </w:r>
      <w:r w:rsidRPr="00BC45DE">
        <w:rPr>
          <w:color w:val="387C2B" w:themeColor="accent1"/>
        </w:rPr>
        <w:t>(G4.2)</w:t>
      </w:r>
    </w:p>
    <w:p w14:paraId="36BB1E06" w14:textId="63734654" w:rsidR="00A13596" w:rsidRDefault="00DC0B65" w:rsidP="00463B41">
      <w:pPr>
        <w:pStyle w:val="DefaultInstructions"/>
      </w:pPr>
      <w:r>
        <w:t>Provide information about how</w:t>
      </w:r>
      <w:r w:rsidR="00A13596">
        <w:t xml:space="preserve"> key technical skills </w:t>
      </w:r>
      <w:r>
        <w:t xml:space="preserve">and expertise </w:t>
      </w:r>
      <w:r w:rsidR="00A13596">
        <w:t>required to implement the project successfully, including community engagement, biodiversity assessment and carbon measurement and monitoring skills</w:t>
      </w:r>
      <w:r>
        <w:t>, have been maintained, including by the management team, during the monitoring period. Provide information on how other organizations were partnered with to support the project if relevant experience was lacking.</w:t>
      </w:r>
    </w:p>
    <w:p w14:paraId="42D444C3" w14:textId="77777777" w:rsidR="00A13596" w:rsidRDefault="00A13596" w:rsidP="00FF1505">
      <w:pPr>
        <w:pStyle w:val="Heading3"/>
      </w:pPr>
      <w:r>
        <w:lastRenderedPageBreak/>
        <w:t xml:space="preserve">Worker Training </w:t>
      </w:r>
      <w:r w:rsidRPr="00BC45DE">
        <w:rPr>
          <w:color w:val="387C2B" w:themeColor="accent1"/>
        </w:rPr>
        <w:t>(G4.3)</w:t>
      </w:r>
    </w:p>
    <w:p w14:paraId="645EB299" w14:textId="17949726" w:rsidR="00A13596" w:rsidRDefault="00A13596" w:rsidP="00463B41">
      <w:pPr>
        <w:pStyle w:val="DefaultInstructions"/>
      </w:pPr>
      <w:r>
        <w:t xml:space="preserve">Describe activities and/or processes implemented </w:t>
      </w:r>
      <w:r w:rsidR="00DC0B65">
        <w:t xml:space="preserve">during the monitoring period </w:t>
      </w:r>
      <w:r>
        <w:t xml:space="preserve">to provide orientation and training for the project’s workers and a wide range of people from the communities. </w:t>
      </w:r>
      <w:r w:rsidR="00DC0B65">
        <w:t>Explain</w:t>
      </w:r>
      <w:r>
        <w:t xml:space="preserve"> how, once it </w:t>
      </w:r>
      <w:r w:rsidR="00DC0B65">
        <w:t>has been</w:t>
      </w:r>
      <w:r>
        <w:t xml:space="preserve"> built, local capacity is not lost.</w:t>
      </w:r>
    </w:p>
    <w:p w14:paraId="1FF6758B" w14:textId="77777777" w:rsidR="00A13596" w:rsidRDefault="00A13596" w:rsidP="00FF1505">
      <w:pPr>
        <w:pStyle w:val="Heading3"/>
      </w:pPr>
      <w:r>
        <w:t xml:space="preserve">Community Employment Opportunities </w:t>
      </w:r>
      <w:r w:rsidRPr="00BC45DE">
        <w:rPr>
          <w:color w:val="387C2B" w:themeColor="accent1"/>
        </w:rPr>
        <w:t>(G4.4)</w:t>
      </w:r>
    </w:p>
    <w:p w14:paraId="4D0826CB" w14:textId="25BB175F" w:rsidR="00A13596" w:rsidRDefault="00A13596" w:rsidP="00463B41">
      <w:pPr>
        <w:pStyle w:val="DefaultInstructions"/>
      </w:pPr>
      <w:r>
        <w:t>Demonstrate that people from the communities have been given an equal opportunity to fill all work positions</w:t>
      </w:r>
      <w:r w:rsidR="00DC0B65">
        <w:t xml:space="preserve"> during the monitoring period</w:t>
      </w:r>
      <w:r>
        <w:t xml:space="preserve"> (including management) if the job requirements </w:t>
      </w:r>
      <w:r w:rsidR="00463B41">
        <w:t xml:space="preserve">were </w:t>
      </w:r>
      <w:r>
        <w:t xml:space="preserve">met. Where relevant, describe the activities and/or processes implemented to ensure community members, including women and vulnerable and/or marginalized people, </w:t>
      </w:r>
      <w:r w:rsidR="00463B41">
        <w:t xml:space="preserve">were </w:t>
      </w:r>
      <w:r>
        <w:t>given a fair chance to fill positions for which they can be trained.</w:t>
      </w:r>
    </w:p>
    <w:p w14:paraId="4CC516A8" w14:textId="77777777" w:rsidR="00A13596" w:rsidRDefault="00A13596" w:rsidP="00FF1505">
      <w:pPr>
        <w:pStyle w:val="Heading3"/>
      </w:pPr>
      <w:r>
        <w:t xml:space="preserve">Relevant Laws and Regulations Related to Worker’s Rights </w:t>
      </w:r>
      <w:r w:rsidRPr="00BC45DE">
        <w:rPr>
          <w:color w:val="387C2B" w:themeColor="accent1"/>
        </w:rPr>
        <w:t>(G4.5)</w:t>
      </w:r>
    </w:p>
    <w:p w14:paraId="40030DDD" w14:textId="4DEA9972" w:rsidR="00A13596" w:rsidRDefault="00A13596" w:rsidP="00463B41">
      <w:pPr>
        <w:pStyle w:val="DefaultInstructions"/>
      </w:pPr>
      <w:r>
        <w:t xml:space="preserve">List all relevant laws and regulations covering worker’s rights in the host country and provide assurance that the project </w:t>
      </w:r>
      <w:r w:rsidR="00DC0B65">
        <w:t xml:space="preserve">has </w:t>
      </w:r>
      <w:r>
        <w:t>me</w:t>
      </w:r>
      <w:r w:rsidR="00DC0B65">
        <w:t>t</w:t>
      </w:r>
      <w:r>
        <w:t xml:space="preserve"> or exceed</w:t>
      </w:r>
      <w:r w:rsidR="00DC0B65">
        <w:t>ed</w:t>
      </w:r>
      <w:r>
        <w:t xml:space="preserve"> each. Where relevant, demonstrate how compliance was achieved and describe activities and/or processes implemented to inform workers about their rights.</w:t>
      </w:r>
    </w:p>
    <w:p w14:paraId="5037A12A" w14:textId="77777777" w:rsidR="00A13596" w:rsidRDefault="00A13596" w:rsidP="00FF1505">
      <w:pPr>
        <w:pStyle w:val="Heading3"/>
      </w:pPr>
      <w:r>
        <w:t xml:space="preserve">Occupational Safety Assessment </w:t>
      </w:r>
      <w:r w:rsidRPr="00BC45DE">
        <w:rPr>
          <w:color w:val="387C2B" w:themeColor="accent1"/>
        </w:rPr>
        <w:t>(G4.6)</w:t>
      </w:r>
    </w:p>
    <w:p w14:paraId="012EA5D9" w14:textId="1ACBE148" w:rsidR="00A13596" w:rsidRDefault="00A13596" w:rsidP="00463B41">
      <w:pPr>
        <w:pStyle w:val="DefaultInstructions"/>
      </w:pPr>
      <w:r>
        <w:t xml:space="preserve">Provide an assessment of substantial risks to worker safety that have arisen due to project implementation. Describe activities and/or processes implemented to inform workers of risks and how to minimize such risks. Show how risks </w:t>
      </w:r>
      <w:r w:rsidR="00463B41">
        <w:t xml:space="preserve">were </w:t>
      </w:r>
      <w:r>
        <w:t>minimized.</w:t>
      </w:r>
    </w:p>
    <w:p w14:paraId="759D2449" w14:textId="77777777" w:rsidR="00A13596" w:rsidRDefault="00A13596" w:rsidP="00FF1505">
      <w:pPr>
        <w:pStyle w:val="Heading3"/>
      </w:pPr>
      <w:r>
        <w:t xml:space="preserve">Financial Health of Implementing Organization(s) </w:t>
      </w:r>
      <w:r w:rsidRPr="00BC45DE">
        <w:rPr>
          <w:color w:val="387C2B" w:themeColor="accent1"/>
        </w:rPr>
        <w:t>(G4.7)</w:t>
      </w:r>
    </w:p>
    <w:p w14:paraId="2885F60A" w14:textId="27109071" w:rsidR="00A13596" w:rsidRDefault="00A13596" w:rsidP="00463B41">
      <w:pPr>
        <w:pStyle w:val="DefaultInstructions"/>
      </w:pPr>
      <w:r>
        <w:t>Document the financial health of the implementing organization(s)</w:t>
      </w:r>
      <w:r w:rsidR="00C37C62">
        <w:t xml:space="preserve"> to demonstrate that financial resources budgeted will be adequate to continue to implement the project</w:t>
      </w:r>
      <w:r>
        <w:t>.</w:t>
      </w:r>
    </w:p>
    <w:p w14:paraId="363CA3D7" w14:textId="2A1C5B70" w:rsidR="00A13596" w:rsidRDefault="00A13596" w:rsidP="00A13596">
      <w:pPr>
        <w:pStyle w:val="Heading2"/>
      </w:pPr>
      <w:bookmarkStart w:id="9" w:name="_Toc485120062"/>
      <w:r>
        <w:t>Legal Status and Property Rights</w:t>
      </w:r>
      <w:bookmarkEnd w:id="9"/>
    </w:p>
    <w:p w14:paraId="4F665083" w14:textId="77777777" w:rsidR="00A13596" w:rsidRDefault="00A13596" w:rsidP="00FF1505">
      <w:pPr>
        <w:pStyle w:val="Heading3"/>
      </w:pPr>
      <w:r>
        <w:t xml:space="preserve">National and Local Laws </w:t>
      </w:r>
      <w:r w:rsidRPr="00BC45DE">
        <w:rPr>
          <w:color w:val="387C2B" w:themeColor="accent1"/>
        </w:rPr>
        <w:t>(G5.1)</w:t>
      </w:r>
    </w:p>
    <w:p w14:paraId="232B9087" w14:textId="2F0374BA" w:rsidR="00A13596" w:rsidRDefault="00A13596" w:rsidP="00463B41">
      <w:pPr>
        <w:pStyle w:val="DefaultInstructions"/>
      </w:pPr>
      <w:r>
        <w:t xml:space="preserve">List any national and local laws and regulations in the host country that have gone into effect, changed, or </w:t>
      </w:r>
      <w:r w:rsidR="00463B41">
        <w:t xml:space="preserve">have been </w:t>
      </w:r>
      <w:r>
        <w:t xml:space="preserve">eliminated since the project’s last validation or verification that are relevant to the project activities. Provide assurance that the project is in compliance with all national and local laws and regulations in the host country that are relevant to the project activities and, where relevant, demonstrate how compliance </w:t>
      </w:r>
      <w:r w:rsidR="00DC0B65">
        <w:t>has been</w:t>
      </w:r>
      <w:r>
        <w:t xml:space="preserve"> achieved.</w:t>
      </w:r>
    </w:p>
    <w:p w14:paraId="595443D6" w14:textId="77777777" w:rsidR="00A13596" w:rsidRDefault="00A13596" w:rsidP="00FF1505">
      <w:pPr>
        <w:pStyle w:val="Heading3"/>
      </w:pPr>
      <w:r>
        <w:t xml:space="preserve">Free, Prior and Informed Consent </w:t>
      </w:r>
      <w:r w:rsidRPr="00BC45DE">
        <w:rPr>
          <w:color w:val="387C2B" w:themeColor="accent1"/>
        </w:rPr>
        <w:t>(G5.3)</w:t>
      </w:r>
    </w:p>
    <w:p w14:paraId="10BB5CCF" w14:textId="77777777" w:rsidR="00A13596" w:rsidRDefault="00A13596" w:rsidP="00463B41">
      <w:pPr>
        <w:pStyle w:val="Instructionsbeforelistorobject"/>
      </w:pPr>
      <w:r>
        <w:t>Demonstrate with documented consultations and agreements that:</w:t>
      </w:r>
    </w:p>
    <w:p w14:paraId="7EE43288" w14:textId="11548455" w:rsidR="00A13596" w:rsidRDefault="00A13596" w:rsidP="00155523">
      <w:pPr>
        <w:pStyle w:val="BulletedInstructions"/>
      </w:pPr>
      <w:r>
        <w:t>The project has not encroached uninvited on private property, community property or government property.</w:t>
      </w:r>
    </w:p>
    <w:p w14:paraId="13739A99" w14:textId="2A797A45" w:rsidR="00A13596" w:rsidRDefault="003922F8" w:rsidP="00155523">
      <w:pPr>
        <w:pStyle w:val="BulletedInstructions"/>
      </w:pPr>
      <w:r>
        <w:lastRenderedPageBreak/>
        <w:t>The free, prior</w:t>
      </w:r>
      <w:r w:rsidR="00A13596">
        <w:t xml:space="preserve"> and informed consent has been obtained of those whose property rights will be or are affected by the project</w:t>
      </w:r>
      <w:r w:rsidR="00DC0B65">
        <w:t xml:space="preserve"> in particular, for any changes in project design and implementation during the monitoring period</w:t>
      </w:r>
      <w:r w:rsidR="00A13596">
        <w:t>.</w:t>
      </w:r>
    </w:p>
    <w:p w14:paraId="54FE978D" w14:textId="77777777" w:rsidR="00A13596" w:rsidRDefault="00A13596" w:rsidP="00155523">
      <w:pPr>
        <w:pStyle w:val="BulletedInstructions"/>
      </w:pPr>
      <w:r>
        <w:t>Appropriate restitution or compensation has been allocated to any parties whose lands have been or will be affected by the project.</w:t>
      </w:r>
    </w:p>
    <w:p w14:paraId="4608F05D" w14:textId="1C906402" w:rsidR="00A13596" w:rsidRDefault="00A13596" w:rsidP="00FF1505">
      <w:pPr>
        <w:pStyle w:val="Heading3"/>
      </w:pPr>
      <w:r>
        <w:t>Property Right</w:t>
      </w:r>
      <w:r w:rsidR="00DC0B65">
        <w:t>s</w:t>
      </w:r>
      <w:r>
        <w:t xml:space="preserve"> Protection </w:t>
      </w:r>
      <w:r w:rsidRPr="00BC45DE">
        <w:rPr>
          <w:color w:val="387C2B" w:themeColor="accent1"/>
        </w:rPr>
        <w:t>(G5.4)</w:t>
      </w:r>
    </w:p>
    <w:p w14:paraId="5FF9E817" w14:textId="17060CE9" w:rsidR="00A13596" w:rsidRDefault="00A13596" w:rsidP="00463B41">
      <w:pPr>
        <w:pStyle w:val="DefaultInstructions"/>
      </w:pPr>
      <w:r>
        <w:t>Demonstrate that project activities have not led to involuntary removal or relocation of property rights holders from their lands or territories, and ha</w:t>
      </w:r>
      <w:r w:rsidR="00DC0B65">
        <w:t>ve</w:t>
      </w:r>
      <w:r>
        <w:t xml:space="preserve"> not forced rights holders to relocate activities important to their culture or livelihood.</w:t>
      </w:r>
    </w:p>
    <w:p w14:paraId="11499F10" w14:textId="0C8293D7" w:rsidR="00A13596" w:rsidRDefault="00A13596" w:rsidP="00463B41">
      <w:pPr>
        <w:pStyle w:val="DefaultInstructions"/>
      </w:pPr>
      <w:r w:rsidRPr="00A13596">
        <w:t xml:space="preserve">If any relocation of habitation or activities </w:t>
      </w:r>
      <w:r w:rsidR="00DC0B65">
        <w:t>have been</w:t>
      </w:r>
      <w:r w:rsidRPr="00A13596">
        <w:t xml:space="preserve"> undertaken within the terms of an agreement, demonstrate that the agreemen</w:t>
      </w:r>
      <w:r w:rsidR="003922F8">
        <w:t>t was made with the free, prior</w:t>
      </w:r>
      <w:r w:rsidRPr="00A13596">
        <w:t xml:space="preserve"> and informed consent of those concerned </w:t>
      </w:r>
      <w:r w:rsidR="00DC0B65" w:rsidRPr="00A13596">
        <w:t>and</w:t>
      </w:r>
      <w:r w:rsidRPr="00A13596">
        <w:t xml:space="preserve"> just and fair compensation</w:t>
      </w:r>
      <w:r w:rsidR="00DC0B65">
        <w:t xml:space="preserve"> was provided</w:t>
      </w:r>
      <w:r w:rsidRPr="00A13596">
        <w:t>.</w:t>
      </w:r>
    </w:p>
    <w:p w14:paraId="5067E115" w14:textId="77777777" w:rsidR="00A13596" w:rsidRDefault="00A13596" w:rsidP="00FF1505">
      <w:pPr>
        <w:pStyle w:val="Heading3"/>
      </w:pPr>
      <w:r>
        <w:t xml:space="preserve">Identification of Illegal Activity </w:t>
      </w:r>
      <w:r w:rsidRPr="00BC45DE">
        <w:rPr>
          <w:color w:val="387C2B" w:themeColor="accent1"/>
        </w:rPr>
        <w:t>(G5.5)</w:t>
      </w:r>
    </w:p>
    <w:p w14:paraId="3C32CC47" w14:textId="1D73D95C" w:rsidR="00A13596" w:rsidRDefault="00A13596" w:rsidP="00463B41">
      <w:pPr>
        <w:pStyle w:val="DefaultInstructions"/>
      </w:pPr>
      <w:r>
        <w:t>Identify any illegal activities that</w:t>
      </w:r>
      <w:r w:rsidR="00DC0B65">
        <w:t xml:space="preserve"> take place in the project zone and</w:t>
      </w:r>
      <w:r>
        <w:t xml:space="preserve"> could affect</w:t>
      </w:r>
      <w:r w:rsidR="00DC0B65">
        <w:t xml:space="preserve"> or have affected</w:t>
      </w:r>
      <w:r>
        <w:t xml:space="preserve"> the project’s </w:t>
      </w:r>
      <w:r w:rsidR="00DC0B65">
        <w:t xml:space="preserve">climate, community and biodiversity </w:t>
      </w:r>
      <w:r>
        <w:t xml:space="preserve">impacts. Describe activities and/or processes implemented to reduce these activities so that project benefits </w:t>
      </w:r>
      <w:r w:rsidR="00DC0B65">
        <w:t>have</w:t>
      </w:r>
      <w:r>
        <w:t xml:space="preserve"> not derived from illegal activities.</w:t>
      </w:r>
    </w:p>
    <w:p w14:paraId="03D39DFB" w14:textId="7BA27831" w:rsidR="00A13596" w:rsidRDefault="00A13596" w:rsidP="009917D7">
      <w:pPr>
        <w:pStyle w:val="Heading1"/>
      </w:pPr>
      <w:bookmarkStart w:id="10" w:name="_Toc485120063"/>
      <w:r>
        <w:t>Climate</w:t>
      </w:r>
      <w:bookmarkEnd w:id="10"/>
    </w:p>
    <w:p w14:paraId="68606605" w14:textId="77777777" w:rsidR="00A13596" w:rsidRDefault="00A13596" w:rsidP="00463B41">
      <w:pPr>
        <w:pStyle w:val="DefaultInstructions"/>
      </w:pPr>
      <w:r>
        <w:t>Note that Section 3 relates exclusively to data and parameters for monitoring GHG emission reductions and removals. No community or biodiversity parameter should be entered here with the exception of any relevant information for fulfilling the optional Gold Level criteria.</w:t>
      </w:r>
    </w:p>
    <w:p w14:paraId="5536C4BA" w14:textId="10E514D3" w:rsidR="00A13596" w:rsidRDefault="00A13596" w:rsidP="00A13596">
      <w:pPr>
        <w:pStyle w:val="Heading2"/>
      </w:pPr>
      <w:bookmarkStart w:id="11" w:name="_Toc485120064"/>
      <w:r>
        <w:t>Monitoring GHG Emission Reductions and Removals</w:t>
      </w:r>
      <w:bookmarkEnd w:id="11"/>
    </w:p>
    <w:p w14:paraId="3125F787" w14:textId="77777777" w:rsidR="00A13596" w:rsidRDefault="00A13596" w:rsidP="00FF1505">
      <w:pPr>
        <w:pStyle w:val="Heading3"/>
      </w:pPr>
      <w:bookmarkStart w:id="12" w:name="_Data_and_Parameters_1"/>
      <w:bookmarkEnd w:id="12"/>
      <w:r>
        <w:t>Data and Parameters Available at Validation</w:t>
      </w:r>
    </w:p>
    <w:p w14:paraId="1895B55C" w14:textId="5D6D0BA4" w:rsidR="00A13596" w:rsidRDefault="00A13596" w:rsidP="00463B41">
      <w:pPr>
        <w:pStyle w:val="VCSInstructionbeforelistorobject"/>
      </w:pPr>
      <w:r>
        <w:t>Complete the table below for all data and parameters that are determined or are available at validation, and remain fixed throughout the project crediting period (copy the table as necessary for each data u</w:t>
      </w:r>
      <w:r w:rsidRPr="00BC45DE">
        <w:rPr>
          <w:color w:val="005B82" w:themeColor="background2"/>
        </w:rPr>
        <w:t xml:space="preserve">nit/parameter). Data and parameters monitored during the operation of the project are included in </w:t>
      </w:r>
      <w:hyperlink w:anchor="_Data_and_Parameters" w:tooltip="Section 3.1.2" w:history="1">
        <w:r w:rsidRPr="00BC45DE">
          <w:rPr>
            <w:rStyle w:val="Hyperlink"/>
            <w:color w:val="005B82" w:themeColor="background2"/>
            <w:u w:val="none"/>
          </w:rPr>
          <w:t>Section 3.1.2</w:t>
        </w:r>
      </w:hyperlink>
      <w:r>
        <w:t xml:space="preserve"> (Data and Parameters Monitored) below.</w:t>
      </w:r>
    </w:p>
    <w:tbl>
      <w:tblPr>
        <w:tblW w:w="8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30"/>
        <w:gridCol w:w="6210"/>
      </w:tblGrid>
      <w:tr w:rsidR="00A13596" w:rsidRPr="00A13596" w14:paraId="3B41F33C" w14:textId="77777777" w:rsidTr="00197F4D">
        <w:trPr>
          <w:trHeight w:val="346"/>
          <w:jc w:val="right"/>
        </w:trPr>
        <w:tc>
          <w:tcPr>
            <w:tcW w:w="2430" w:type="dxa"/>
            <w:shd w:val="clear" w:color="auto" w:fill="CBE1C3"/>
          </w:tcPr>
          <w:p w14:paraId="425B508E"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Data / Parameter</w:t>
            </w:r>
          </w:p>
        </w:tc>
        <w:tc>
          <w:tcPr>
            <w:tcW w:w="6210" w:type="dxa"/>
          </w:tcPr>
          <w:p w14:paraId="442E3206" w14:textId="77777777" w:rsidR="00A13596" w:rsidRPr="00A13596" w:rsidRDefault="00A13596" w:rsidP="00115CD2">
            <w:pPr>
              <w:spacing w:before="40" w:after="40" w:line="288" w:lineRule="auto"/>
              <w:rPr>
                <w:rFonts w:ascii="Arial" w:eastAsia="Arial" w:hAnsi="Arial" w:cs="Times New Roman"/>
                <w:color w:val="766A62"/>
              </w:rPr>
            </w:pPr>
          </w:p>
        </w:tc>
      </w:tr>
      <w:tr w:rsidR="00A13596" w:rsidRPr="00A13596" w14:paraId="31143EA4" w14:textId="77777777" w:rsidTr="00197F4D">
        <w:trPr>
          <w:trHeight w:val="346"/>
          <w:jc w:val="right"/>
        </w:trPr>
        <w:tc>
          <w:tcPr>
            <w:tcW w:w="2430" w:type="dxa"/>
            <w:shd w:val="clear" w:color="auto" w:fill="CBE1C3"/>
          </w:tcPr>
          <w:p w14:paraId="6C1D2394"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Data unit</w:t>
            </w:r>
          </w:p>
        </w:tc>
        <w:tc>
          <w:tcPr>
            <w:tcW w:w="6210" w:type="dxa"/>
          </w:tcPr>
          <w:p w14:paraId="34EADC5A" w14:textId="77777777" w:rsidR="00A13596" w:rsidRPr="00A64BF7" w:rsidRDefault="00A13596" w:rsidP="00115CD2">
            <w:pPr>
              <w:spacing w:before="40" w:after="40" w:line="288" w:lineRule="auto"/>
              <w:rPr>
                <w:rFonts w:ascii="Arial" w:eastAsia="Arial" w:hAnsi="Arial" w:cs="Times New Roman"/>
                <w:color w:val="005B82"/>
                <w:sz w:val="20"/>
                <w:szCs w:val="20"/>
              </w:rPr>
            </w:pPr>
            <w:r w:rsidRPr="00A64BF7">
              <w:rPr>
                <w:rFonts w:ascii="Arial" w:eastAsia="Arial" w:hAnsi="Arial" w:cs="Times New Roman"/>
                <w:i/>
                <w:iCs/>
                <w:color w:val="005B82"/>
                <w:sz w:val="20"/>
                <w:szCs w:val="20"/>
              </w:rPr>
              <w:t>Indicate the unit of measure</w:t>
            </w:r>
          </w:p>
        </w:tc>
      </w:tr>
      <w:tr w:rsidR="00A13596" w:rsidRPr="00A13596" w14:paraId="36F845CF" w14:textId="77777777" w:rsidTr="00197F4D">
        <w:trPr>
          <w:trHeight w:val="346"/>
          <w:jc w:val="right"/>
        </w:trPr>
        <w:tc>
          <w:tcPr>
            <w:tcW w:w="2430" w:type="dxa"/>
            <w:shd w:val="clear" w:color="auto" w:fill="CBE1C3"/>
          </w:tcPr>
          <w:p w14:paraId="70B3DA2A"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Description</w:t>
            </w:r>
          </w:p>
        </w:tc>
        <w:tc>
          <w:tcPr>
            <w:tcW w:w="6210" w:type="dxa"/>
          </w:tcPr>
          <w:p w14:paraId="3EC56D20" w14:textId="77777777" w:rsidR="00A13596" w:rsidRPr="00A64BF7" w:rsidRDefault="00A13596" w:rsidP="00115CD2">
            <w:pPr>
              <w:spacing w:before="40" w:after="40" w:line="288" w:lineRule="auto"/>
              <w:rPr>
                <w:rFonts w:ascii="Arial" w:eastAsia="Arial" w:hAnsi="Arial" w:cs="Times New Roman"/>
                <w:color w:val="005B82"/>
                <w:sz w:val="20"/>
                <w:szCs w:val="20"/>
              </w:rPr>
            </w:pPr>
            <w:r w:rsidRPr="00A64BF7">
              <w:rPr>
                <w:rFonts w:ascii="Arial" w:eastAsia="Arial" w:hAnsi="Arial" w:cs="Times New Roman"/>
                <w:i/>
                <w:iCs/>
                <w:color w:val="005B82"/>
                <w:sz w:val="20"/>
                <w:szCs w:val="20"/>
              </w:rPr>
              <w:t>Provide a brief description of the data/parameter</w:t>
            </w:r>
          </w:p>
        </w:tc>
      </w:tr>
      <w:tr w:rsidR="00A13596" w:rsidRPr="00A13596" w14:paraId="2D1F1FDF" w14:textId="77777777" w:rsidTr="00197F4D">
        <w:trPr>
          <w:trHeight w:val="346"/>
          <w:jc w:val="right"/>
        </w:trPr>
        <w:tc>
          <w:tcPr>
            <w:tcW w:w="2430" w:type="dxa"/>
            <w:shd w:val="clear" w:color="auto" w:fill="CBE1C3"/>
          </w:tcPr>
          <w:p w14:paraId="6D9AE03A"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Source of data</w:t>
            </w:r>
          </w:p>
        </w:tc>
        <w:tc>
          <w:tcPr>
            <w:tcW w:w="6210" w:type="dxa"/>
          </w:tcPr>
          <w:p w14:paraId="6998FC97" w14:textId="77777777" w:rsidR="00A13596" w:rsidRPr="00A64BF7" w:rsidRDefault="00A13596" w:rsidP="00115CD2">
            <w:pPr>
              <w:spacing w:before="40" w:after="40" w:line="288" w:lineRule="auto"/>
              <w:rPr>
                <w:rFonts w:ascii="Arial" w:eastAsia="Arial" w:hAnsi="Arial" w:cs="Times New Roman"/>
                <w:color w:val="005B82"/>
                <w:sz w:val="20"/>
                <w:szCs w:val="20"/>
              </w:rPr>
            </w:pPr>
            <w:r w:rsidRPr="00A64BF7">
              <w:rPr>
                <w:rFonts w:ascii="Arial" w:eastAsia="Arial" w:hAnsi="Arial" w:cs="Times New Roman"/>
                <w:i/>
                <w:iCs/>
                <w:color w:val="005B82"/>
                <w:sz w:val="20"/>
                <w:szCs w:val="20"/>
              </w:rPr>
              <w:t xml:space="preserve">Indicate the source(s) of data </w:t>
            </w:r>
          </w:p>
        </w:tc>
      </w:tr>
      <w:tr w:rsidR="00A13596" w:rsidRPr="00A13596" w14:paraId="25E2B135" w14:textId="77777777" w:rsidTr="00197F4D">
        <w:trPr>
          <w:trHeight w:val="346"/>
          <w:jc w:val="right"/>
        </w:trPr>
        <w:tc>
          <w:tcPr>
            <w:tcW w:w="2430" w:type="dxa"/>
            <w:shd w:val="clear" w:color="auto" w:fill="CBE1C3"/>
          </w:tcPr>
          <w:p w14:paraId="1E1680E3"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Value applied</w:t>
            </w:r>
          </w:p>
        </w:tc>
        <w:tc>
          <w:tcPr>
            <w:tcW w:w="6210" w:type="dxa"/>
          </w:tcPr>
          <w:p w14:paraId="605B33E5" w14:textId="77777777" w:rsidR="00A13596" w:rsidRPr="00A64BF7" w:rsidRDefault="00A13596" w:rsidP="00115CD2">
            <w:pPr>
              <w:spacing w:before="40" w:after="40" w:line="288" w:lineRule="auto"/>
              <w:rPr>
                <w:rFonts w:ascii="Arial" w:eastAsia="Arial" w:hAnsi="Arial" w:cs="Times New Roman"/>
                <w:i/>
                <w:iCs/>
                <w:color w:val="005B82"/>
                <w:sz w:val="20"/>
                <w:szCs w:val="20"/>
              </w:rPr>
            </w:pPr>
            <w:r w:rsidRPr="00A64BF7">
              <w:rPr>
                <w:rFonts w:ascii="Arial" w:eastAsia="Arial" w:hAnsi="Arial" w:cs="Times New Roman"/>
                <w:i/>
                <w:iCs/>
                <w:color w:val="005B82"/>
                <w:sz w:val="20"/>
                <w:szCs w:val="20"/>
              </w:rPr>
              <w:t>Provide the value applied</w:t>
            </w:r>
          </w:p>
        </w:tc>
      </w:tr>
      <w:tr w:rsidR="00A13596" w:rsidRPr="00A13596" w14:paraId="27018387" w14:textId="77777777" w:rsidTr="00197F4D">
        <w:trPr>
          <w:trHeight w:val="1718"/>
          <w:jc w:val="right"/>
        </w:trPr>
        <w:tc>
          <w:tcPr>
            <w:tcW w:w="2430" w:type="dxa"/>
            <w:shd w:val="clear" w:color="auto" w:fill="CBE1C3"/>
          </w:tcPr>
          <w:p w14:paraId="04B51001"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lastRenderedPageBreak/>
              <w:t>Justification of choice of data or description of measurement methods and procedures applied</w:t>
            </w:r>
          </w:p>
        </w:tc>
        <w:tc>
          <w:tcPr>
            <w:tcW w:w="6210" w:type="dxa"/>
          </w:tcPr>
          <w:p w14:paraId="3133B05C" w14:textId="77777777" w:rsidR="00A13596" w:rsidRPr="00A64BF7" w:rsidRDefault="00A13596" w:rsidP="00115CD2">
            <w:pPr>
              <w:spacing w:before="40" w:after="40" w:line="288" w:lineRule="auto"/>
              <w:rPr>
                <w:rFonts w:ascii="Arial" w:eastAsia="Arial" w:hAnsi="Arial" w:cs="Times New Roman"/>
                <w:i/>
                <w:iCs/>
                <w:color w:val="005B82"/>
                <w:sz w:val="20"/>
                <w:szCs w:val="20"/>
                <w:lang w:val="en-GB"/>
              </w:rPr>
            </w:pPr>
            <w:r w:rsidRPr="00A64BF7">
              <w:rPr>
                <w:rFonts w:ascii="Arial" w:eastAsia="Arial" w:hAnsi="Arial" w:cs="Times New Roman"/>
                <w:i/>
                <w:iCs/>
                <w:color w:val="005B82"/>
                <w:sz w:val="20"/>
                <w:szCs w:val="20"/>
              </w:rPr>
              <w:t>Justify the choice of data source, providing references where applicable. Where values are based on measurement, include a description of the measurement methods and procedures applied (e.g., what standards or protocols have been followed), indicate the responsible person/entity that undertook the measurement, the date of the measurement and the measurement results. More detailed information may be provided in an appendix.</w:t>
            </w:r>
          </w:p>
        </w:tc>
      </w:tr>
      <w:tr w:rsidR="00A13596" w:rsidRPr="00A13596" w14:paraId="4C633BFB" w14:textId="77777777" w:rsidTr="00197F4D">
        <w:trPr>
          <w:jc w:val="right"/>
        </w:trPr>
        <w:tc>
          <w:tcPr>
            <w:tcW w:w="2430" w:type="dxa"/>
            <w:shd w:val="clear" w:color="auto" w:fill="CBE1C3"/>
          </w:tcPr>
          <w:p w14:paraId="001F9E2D"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Purpose of the data</w:t>
            </w:r>
          </w:p>
        </w:tc>
        <w:tc>
          <w:tcPr>
            <w:tcW w:w="6210" w:type="dxa"/>
          </w:tcPr>
          <w:p w14:paraId="5803C670" w14:textId="77777777" w:rsidR="00A13596" w:rsidRPr="00A64BF7" w:rsidRDefault="00A13596" w:rsidP="00115CD2">
            <w:pPr>
              <w:spacing w:before="40" w:after="40" w:line="288" w:lineRule="auto"/>
              <w:rPr>
                <w:rFonts w:ascii="Arial" w:eastAsia="Arial" w:hAnsi="Arial" w:cs="Times New Roman"/>
                <w:i/>
                <w:iCs/>
                <w:color w:val="005B82"/>
                <w:sz w:val="20"/>
                <w:szCs w:val="20"/>
                <w:lang w:val="en-GB"/>
              </w:rPr>
            </w:pPr>
            <w:r w:rsidRPr="00A64BF7">
              <w:rPr>
                <w:rFonts w:ascii="Arial" w:eastAsia="Arial" w:hAnsi="Arial" w:cs="Times New Roman"/>
                <w:i/>
                <w:iCs/>
                <w:color w:val="005B82"/>
                <w:sz w:val="20"/>
                <w:szCs w:val="20"/>
                <w:lang w:val="en-GB"/>
              </w:rPr>
              <w:t xml:space="preserve">Indicate one of the following: </w:t>
            </w:r>
          </w:p>
          <w:p w14:paraId="23E0A955" w14:textId="1794520D" w:rsidR="00A13596" w:rsidRPr="00A64BF7" w:rsidRDefault="00A13596" w:rsidP="00115CD2">
            <w:pPr>
              <w:numPr>
                <w:ilvl w:val="0"/>
                <w:numId w:val="8"/>
              </w:numPr>
              <w:spacing w:before="40" w:after="40" w:line="288" w:lineRule="auto"/>
              <w:ind w:left="575"/>
              <w:rPr>
                <w:rFonts w:ascii="Arial" w:eastAsia="Arial" w:hAnsi="Arial" w:cs="Times New Roman"/>
                <w:i/>
                <w:iCs/>
                <w:color w:val="005B82"/>
                <w:sz w:val="20"/>
                <w:szCs w:val="20"/>
                <w:lang w:val="en-GB"/>
              </w:rPr>
            </w:pPr>
            <w:r w:rsidRPr="00A64BF7">
              <w:rPr>
                <w:rFonts w:ascii="Arial" w:eastAsia="Arial" w:hAnsi="Arial" w:cs="Times New Roman"/>
                <w:i/>
                <w:iCs/>
                <w:color w:val="005B82"/>
                <w:sz w:val="20"/>
                <w:szCs w:val="20"/>
                <w:lang w:val="en-GB"/>
              </w:rPr>
              <w:t>Determination of baseline scenario (AFOLU projects only)</w:t>
            </w:r>
            <w:r w:rsidR="009822F0" w:rsidRPr="00A64BF7">
              <w:rPr>
                <w:rFonts w:ascii="Arial" w:eastAsia="Arial" w:hAnsi="Arial" w:cs="Times New Roman"/>
                <w:i/>
                <w:iCs/>
                <w:color w:val="005B82"/>
                <w:sz w:val="20"/>
                <w:szCs w:val="20"/>
                <w:lang w:val="en-GB"/>
              </w:rPr>
              <w:t>.</w:t>
            </w:r>
          </w:p>
          <w:p w14:paraId="7CCCE04A" w14:textId="1C81E0EE" w:rsidR="00A13596" w:rsidRPr="00A64BF7" w:rsidRDefault="00A13596" w:rsidP="00115CD2">
            <w:pPr>
              <w:numPr>
                <w:ilvl w:val="0"/>
                <w:numId w:val="8"/>
              </w:numPr>
              <w:spacing w:before="40" w:after="40" w:line="288" w:lineRule="auto"/>
              <w:ind w:left="575"/>
              <w:rPr>
                <w:rFonts w:ascii="Arial" w:eastAsia="Arial" w:hAnsi="Arial" w:cs="Times New Roman"/>
                <w:i/>
                <w:iCs/>
                <w:color w:val="005B82"/>
                <w:sz w:val="20"/>
                <w:szCs w:val="20"/>
                <w:lang w:val="en-GB"/>
              </w:rPr>
            </w:pPr>
            <w:r w:rsidRPr="00A64BF7">
              <w:rPr>
                <w:rFonts w:ascii="Arial" w:eastAsia="Arial" w:hAnsi="Arial" w:cs="Times New Roman"/>
                <w:i/>
                <w:iCs/>
                <w:color w:val="005B82"/>
                <w:sz w:val="20"/>
                <w:szCs w:val="20"/>
                <w:lang w:val="en-GB"/>
              </w:rPr>
              <w:t>Calculation of baseline emissions</w:t>
            </w:r>
            <w:r w:rsidR="009822F0" w:rsidRPr="00A64BF7">
              <w:rPr>
                <w:rFonts w:ascii="Arial" w:eastAsia="Arial" w:hAnsi="Arial" w:cs="Times New Roman"/>
                <w:i/>
                <w:iCs/>
                <w:color w:val="005B82"/>
                <w:sz w:val="20"/>
                <w:szCs w:val="20"/>
                <w:lang w:val="en-GB"/>
              </w:rPr>
              <w:t>.</w:t>
            </w:r>
          </w:p>
          <w:p w14:paraId="5AC582D9" w14:textId="4CF252BE" w:rsidR="00A13596" w:rsidRPr="00A64BF7" w:rsidRDefault="00A13596" w:rsidP="00115CD2">
            <w:pPr>
              <w:numPr>
                <w:ilvl w:val="0"/>
                <w:numId w:val="8"/>
              </w:numPr>
              <w:spacing w:before="40" w:after="40" w:line="288" w:lineRule="auto"/>
              <w:ind w:left="575"/>
              <w:rPr>
                <w:rFonts w:ascii="Arial" w:eastAsia="Arial" w:hAnsi="Arial" w:cs="Times New Roman"/>
                <w:i/>
                <w:iCs/>
                <w:color w:val="005B82"/>
                <w:sz w:val="20"/>
                <w:szCs w:val="20"/>
                <w:lang w:val="en-GB"/>
              </w:rPr>
            </w:pPr>
            <w:r w:rsidRPr="00A64BF7">
              <w:rPr>
                <w:rFonts w:ascii="Arial" w:eastAsia="Arial" w:hAnsi="Arial" w:cs="Times New Roman"/>
                <w:i/>
                <w:iCs/>
                <w:color w:val="005B82"/>
                <w:sz w:val="20"/>
                <w:szCs w:val="20"/>
                <w:lang w:val="en-GB"/>
              </w:rPr>
              <w:t>Calculation of project emissions</w:t>
            </w:r>
            <w:r w:rsidR="009822F0" w:rsidRPr="00A64BF7">
              <w:rPr>
                <w:rFonts w:ascii="Arial" w:eastAsia="Arial" w:hAnsi="Arial" w:cs="Times New Roman"/>
                <w:i/>
                <w:iCs/>
                <w:color w:val="005B82"/>
                <w:sz w:val="20"/>
                <w:szCs w:val="20"/>
                <w:lang w:val="en-GB"/>
              </w:rPr>
              <w:t>.</w:t>
            </w:r>
          </w:p>
          <w:p w14:paraId="6639A45C" w14:textId="075D2C87" w:rsidR="00A13596" w:rsidRPr="00A64BF7" w:rsidRDefault="00A13596" w:rsidP="00115CD2">
            <w:pPr>
              <w:numPr>
                <w:ilvl w:val="0"/>
                <w:numId w:val="8"/>
              </w:numPr>
              <w:spacing w:before="40" w:after="40" w:line="288" w:lineRule="auto"/>
              <w:ind w:left="575"/>
              <w:rPr>
                <w:rFonts w:ascii="Arial" w:eastAsia="Arial" w:hAnsi="Arial" w:cs="Times New Roman"/>
                <w:i/>
                <w:iCs/>
                <w:color w:val="005B82"/>
                <w:sz w:val="20"/>
                <w:szCs w:val="20"/>
              </w:rPr>
            </w:pPr>
            <w:r w:rsidRPr="00A64BF7">
              <w:rPr>
                <w:rFonts w:ascii="Arial" w:eastAsia="Arial" w:hAnsi="Arial" w:cs="Times New Roman"/>
                <w:i/>
                <w:iCs/>
                <w:color w:val="005B82"/>
                <w:sz w:val="20"/>
                <w:szCs w:val="20"/>
                <w:lang w:val="en-GB"/>
              </w:rPr>
              <w:t>Calculation of leakage</w:t>
            </w:r>
            <w:r w:rsidR="009822F0" w:rsidRPr="00A64BF7">
              <w:rPr>
                <w:rFonts w:ascii="Arial" w:eastAsia="Arial" w:hAnsi="Arial" w:cs="Times New Roman"/>
                <w:i/>
                <w:iCs/>
                <w:color w:val="005B82"/>
                <w:sz w:val="20"/>
                <w:szCs w:val="20"/>
                <w:lang w:val="en-GB"/>
              </w:rPr>
              <w:t>.</w:t>
            </w:r>
          </w:p>
        </w:tc>
      </w:tr>
      <w:tr w:rsidR="00A13596" w:rsidRPr="00A13596" w14:paraId="574A64AF" w14:textId="77777777" w:rsidTr="00197F4D">
        <w:trPr>
          <w:trHeight w:val="346"/>
          <w:jc w:val="right"/>
        </w:trPr>
        <w:tc>
          <w:tcPr>
            <w:tcW w:w="2430" w:type="dxa"/>
            <w:shd w:val="clear" w:color="auto" w:fill="CBE1C3"/>
          </w:tcPr>
          <w:p w14:paraId="1600EEDE"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Comments</w:t>
            </w:r>
          </w:p>
        </w:tc>
        <w:tc>
          <w:tcPr>
            <w:tcW w:w="6210" w:type="dxa"/>
          </w:tcPr>
          <w:p w14:paraId="3CD87697" w14:textId="77777777" w:rsidR="00A13596" w:rsidRPr="00A64BF7" w:rsidRDefault="00A13596" w:rsidP="00115CD2">
            <w:pPr>
              <w:spacing w:before="40" w:after="40" w:line="288" w:lineRule="auto"/>
              <w:rPr>
                <w:rFonts w:ascii="Arial" w:eastAsia="Arial" w:hAnsi="Arial" w:cs="Times New Roman"/>
                <w:color w:val="005B82"/>
                <w:sz w:val="20"/>
                <w:szCs w:val="20"/>
              </w:rPr>
            </w:pPr>
            <w:r w:rsidRPr="00A64BF7">
              <w:rPr>
                <w:rFonts w:ascii="Arial" w:eastAsia="Arial" w:hAnsi="Arial" w:cs="Times New Roman"/>
                <w:i/>
                <w:iCs/>
                <w:color w:val="005B82"/>
                <w:sz w:val="20"/>
                <w:szCs w:val="20"/>
              </w:rPr>
              <w:t>Provide any additional comments</w:t>
            </w:r>
          </w:p>
        </w:tc>
      </w:tr>
    </w:tbl>
    <w:p w14:paraId="5C0561A4" w14:textId="77777777" w:rsidR="00A13596" w:rsidRDefault="00A13596" w:rsidP="00FF1505">
      <w:pPr>
        <w:pStyle w:val="Heading3"/>
      </w:pPr>
      <w:bookmarkStart w:id="13" w:name="_Data_and_Parameters"/>
      <w:bookmarkEnd w:id="13"/>
      <w:r>
        <w:t>Data and Parameters Monitored</w:t>
      </w:r>
    </w:p>
    <w:p w14:paraId="557FC923" w14:textId="1CA391AB" w:rsidR="00A13596" w:rsidRDefault="00A13596" w:rsidP="00463B41">
      <w:pPr>
        <w:pStyle w:val="VCSInstructionbeforelistorobject"/>
      </w:pPr>
      <w:r>
        <w:t>Complete the table below for all data and parameters monitored during the project crediting period (copy the table as necessary for each data unit/parameter). Data and parameters determined or available at validation are included in</w:t>
      </w:r>
      <w:r w:rsidRPr="00BC45DE">
        <w:rPr>
          <w:color w:val="005B82" w:themeColor="background2"/>
        </w:rPr>
        <w:t xml:space="preserve"> </w:t>
      </w:r>
      <w:hyperlink w:anchor="_Data_and_Parameters_1" w:tooltip="Section 3.1.1" w:history="1">
        <w:r w:rsidRPr="00BC45DE">
          <w:rPr>
            <w:rStyle w:val="Hyperlink"/>
            <w:color w:val="005B82" w:themeColor="background2"/>
            <w:u w:val="none"/>
          </w:rPr>
          <w:t>Section 3.1.1</w:t>
        </w:r>
      </w:hyperlink>
      <w:r w:rsidRPr="00BC45DE">
        <w:rPr>
          <w:color w:val="005B82" w:themeColor="background2"/>
        </w:rPr>
        <w:t xml:space="preserve"> (Data and Parameters Available at Validation) above.</w:t>
      </w:r>
    </w:p>
    <w:tbl>
      <w:tblPr>
        <w:tblW w:w="8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330"/>
        <w:gridCol w:w="5310"/>
      </w:tblGrid>
      <w:tr w:rsidR="00A13596" w:rsidRPr="00A13596" w14:paraId="01389AD4" w14:textId="77777777" w:rsidTr="00197F4D">
        <w:trPr>
          <w:jc w:val="right"/>
        </w:trPr>
        <w:tc>
          <w:tcPr>
            <w:tcW w:w="3330" w:type="dxa"/>
            <w:shd w:val="clear" w:color="auto" w:fill="CBE1C3"/>
          </w:tcPr>
          <w:p w14:paraId="22542785"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Data / Parameter</w:t>
            </w:r>
          </w:p>
        </w:tc>
        <w:tc>
          <w:tcPr>
            <w:tcW w:w="5310" w:type="dxa"/>
          </w:tcPr>
          <w:p w14:paraId="117CF110" w14:textId="77777777" w:rsidR="00A13596" w:rsidRPr="00A13596" w:rsidRDefault="00A13596" w:rsidP="00115CD2">
            <w:pPr>
              <w:spacing w:before="40" w:after="40" w:line="288" w:lineRule="auto"/>
              <w:rPr>
                <w:rFonts w:ascii="Arial" w:eastAsia="Arial" w:hAnsi="Arial" w:cs="Times New Roman"/>
                <w:color w:val="766A62"/>
              </w:rPr>
            </w:pPr>
          </w:p>
        </w:tc>
      </w:tr>
      <w:tr w:rsidR="00A13596" w:rsidRPr="00A13596" w14:paraId="2C946790" w14:textId="77777777" w:rsidTr="00197F4D">
        <w:trPr>
          <w:jc w:val="right"/>
        </w:trPr>
        <w:tc>
          <w:tcPr>
            <w:tcW w:w="3330" w:type="dxa"/>
            <w:shd w:val="clear" w:color="auto" w:fill="CBE1C3"/>
          </w:tcPr>
          <w:p w14:paraId="73986A57"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Data unit</w:t>
            </w:r>
          </w:p>
        </w:tc>
        <w:tc>
          <w:tcPr>
            <w:tcW w:w="5310" w:type="dxa"/>
          </w:tcPr>
          <w:p w14:paraId="393475B5" w14:textId="77777777" w:rsidR="00A13596" w:rsidRPr="00A64BF7" w:rsidRDefault="00A13596" w:rsidP="00115CD2">
            <w:pPr>
              <w:spacing w:before="40" w:after="40" w:line="288" w:lineRule="auto"/>
              <w:rPr>
                <w:rFonts w:ascii="Arial" w:eastAsia="Arial" w:hAnsi="Arial" w:cs="Times New Roman"/>
                <w:color w:val="005B82"/>
                <w:sz w:val="20"/>
                <w:szCs w:val="20"/>
              </w:rPr>
            </w:pPr>
            <w:r w:rsidRPr="00A64BF7">
              <w:rPr>
                <w:rFonts w:ascii="Arial" w:eastAsia="Arial" w:hAnsi="Arial" w:cs="Times New Roman"/>
                <w:i/>
                <w:iCs/>
                <w:color w:val="005B82"/>
                <w:sz w:val="20"/>
                <w:szCs w:val="20"/>
              </w:rPr>
              <w:t>Indicate the unit of measure</w:t>
            </w:r>
          </w:p>
        </w:tc>
      </w:tr>
      <w:tr w:rsidR="00A13596" w:rsidRPr="00A13596" w14:paraId="1A6ACD12" w14:textId="77777777" w:rsidTr="00197F4D">
        <w:trPr>
          <w:jc w:val="right"/>
        </w:trPr>
        <w:tc>
          <w:tcPr>
            <w:tcW w:w="3330" w:type="dxa"/>
            <w:shd w:val="clear" w:color="auto" w:fill="CBE1C3"/>
          </w:tcPr>
          <w:p w14:paraId="5455CBBD"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Description</w:t>
            </w:r>
          </w:p>
        </w:tc>
        <w:tc>
          <w:tcPr>
            <w:tcW w:w="5310" w:type="dxa"/>
          </w:tcPr>
          <w:p w14:paraId="7A75F5FC" w14:textId="77777777" w:rsidR="00A13596" w:rsidRPr="00A64BF7" w:rsidRDefault="00A13596" w:rsidP="00115CD2">
            <w:pPr>
              <w:spacing w:before="40" w:after="40" w:line="288" w:lineRule="auto"/>
              <w:rPr>
                <w:rFonts w:ascii="Arial" w:eastAsia="Arial" w:hAnsi="Arial" w:cs="Times New Roman"/>
                <w:color w:val="005B82"/>
                <w:sz w:val="20"/>
                <w:szCs w:val="20"/>
              </w:rPr>
            </w:pPr>
            <w:r w:rsidRPr="00A64BF7">
              <w:rPr>
                <w:rFonts w:ascii="Arial" w:eastAsia="Arial" w:hAnsi="Arial" w:cs="Times New Roman"/>
                <w:i/>
                <w:iCs/>
                <w:color w:val="005B82"/>
                <w:sz w:val="20"/>
                <w:szCs w:val="20"/>
              </w:rPr>
              <w:t>Provide a brief description of the data/parameter</w:t>
            </w:r>
          </w:p>
        </w:tc>
      </w:tr>
      <w:tr w:rsidR="00A13596" w:rsidRPr="00A13596" w14:paraId="38DCADA4" w14:textId="77777777" w:rsidTr="00197F4D">
        <w:trPr>
          <w:jc w:val="right"/>
        </w:trPr>
        <w:tc>
          <w:tcPr>
            <w:tcW w:w="3330" w:type="dxa"/>
            <w:shd w:val="clear" w:color="auto" w:fill="CBE1C3"/>
          </w:tcPr>
          <w:p w14:paraId="0E49DD38"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Source of data</w:t>
            </w:r>
          </w:p>
        </w:tc>
        <w:tc>
          <w:tcPr>
            <w:tcW w:w="5310" w:type="dxa"/>
          </w:tcPr>
          <w:p w14:paraId="42B8713B" w14:textId="77777777" w:rsidR="00A13596" w:rsidRPr="00A64BF7" w:rsidRDefault="00A13596" w:rsidP="00115CD2">
            <w:pPr>
              <w:spacing w:before="40" w:after="40" w:line="288" w:lineRule="auto"/>
              <w:rPr>
                <w:rFonts w:ascii="Arial" w:eastAsia="Arial" w:hAnsi="Arial" w:cs="Times New Roman"/>
                <w:color w:val="005B82"/>
                <w:sz w:val="20"/>
                <w:szCs w:val="20"/>
              </w:rPr>
            </w:pPr>
            <w:r w:rsidRPr="00A64BF7">
              <w:rPr>
                <w:rFonts w:ascii="Arial" w:eastAsia="Arial" w:hAnsi="Arial" w:cs="Times New Roman"/>
                <w:i/>
                <w:iCs/>
                <w:color w:val="005B82"/>
                <w:sz w:val="20"/>
                <w:szCs w:val="20"/>
              </w:rPr>
              <w:t>Indicate the source(s) of data</w:t>
            </w:r>
          </w:p>
        </w:tc>
      </w:tr>
      <w:tr w:rsidR="00A13596" w:rsidRPr="00A13596" w14:paraId="26A815F4" w14:textId="77777777" w:rsidTr="00197F4D">
        <w:trPr>
          <w:jc w:val="right"/>
        </w:trPr>
        <w:tc>
          <w:tcPr>
            <w:tcW w:w="3330" w:type="dxa"/>
            <w:shd w:val="clear" w:color="auto" w:fill="CBE1C3"/>
          </w:tcPr>
          <w:p w14:paraId="04FE31D1"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Description of measurement methods and procedures to be applied</w:t>
            </w:r>
          </w:p>
        </w:tc>
        <w:tc>
          <w:tcPr>
            <w:tcW w:w="5310" w:type="dxa"/>
          </w:tcPr>
          <w:p w14:paraId="26C9CC1C" w14:textId="77777777" w:rsidR="00A13596" w:rsidRPr="00A64BF7" w:rsidRDefault="00A13596" w:rsidP="00115CD2">
            <w:pPr>
              <w:spacing w:before="40" w:after="40" w:line="288" w:lineRule="auto"/>
              <w:rPr>
                <w:rFonts w:ascii="Arial" w:eastAsia="Arial" w:hAnsi="Arial" w:cs="Times New Roman"/>
                <w:i/>
                <w:iCs/>
                <w:color w:val="005B82"/>
                <w:sz w:val="20"/>
                <w:szCs w:val="20"/>
              </w:rPr>
            </w:pPr>
            <w:r w:rsidRPr="00A64BF7">
              <w:rPr>
                <w:rFonts w:ascii="Arial" w:eastAsia="Arial" w:hAnsi="Arial" w:cs="Times New Roman"/>
                <w:i/>
                <w:iCs/>
                <w:color w:val="005B82"/>
                <w:sz w:val="20"/>
                <w:szCs w:val="20"/>
              </w:rPr>
              <w:t>Specify the measurement methods and procedures, any standards or protocols to be followed, and the person/entity responsible for the measurement. Include any relevant information regarding the accuracy of the measurements (e.g., accuracy associated with meter equipment or laboratory tests).</w:t>
            </w:r>
          </w:p>
        </w:tc>
      </w:tr>
      <w:tr w:rsidR="00A13596" w:rsidRPr="00A13596" w14:paraId="7A59DACA" w14:textId="77777777" w:rsidTr="00197F4D">
        <w:trPr>
          <w:jc w:val="right"/>
        </w:trPr>
        <w:tc>
          <w:tcPr>
            <w:tcW w:w="3330" w:type="dxa"/>
            <w:shd w:val="clear" w:color="auto" w:fill="CBE1C3"/>
          </w:tcPr>
          <w:p w14:paraId="195F0BEF"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Frequency of monitoring/recording</w:t>
            </w:r>
          </w:p>
        </w:tc>
        <w:tc>
          <w:tcPr>
            <w:tcW w:w="5310" w:type="dxa"/>
          </w:tcPr>
          <w:p w14:paraId="6E597E94" w14:textId="77777777" w:rsidR="00A13596" w:rsidRPr="00A64BF7" w:rsidRDefault="00A13596" w:rsidP="00115CD2">
            <w:pPr>
              <w:spacing w:before="40" w:after="40" w:line="288" w:lineRule="auto"/>
              <w:rPr>
                <w:rFonts w:ascii="Arial" w:eastAsia="Arial" w:hAnsi="Arial" w:cs="Times New Roman"/>
                <w:i/>
                <w:iCs/>
                <w:color w:val="005B82"/>
                <w:sz w:val="20"/>
                <w:szCs w:val="20"/>
              </w:rPr>
            </w:pPr>
            <w:r w:rsidRPr="00A64BF7">
              <w:rPr>
                <w:rFonts w:ascii="Arial" w:eastAsia="Arial" w:hAnsi="Arial" w:cs="Times New Roman"/>
                <w:i/>
                <w:iCs/>
                <w:color w:val="005B82"/>
                <w:sz w:val="20"/>
                <w:szCs w:val="20"/>
              </w:rPr>
              <w:t>Specify measurement and recording frequency</w:t>
            </w:r>
          </w:p>
        </w:tc>
      </w:tr>
      <w:tr w:rsidR="00A13596" w:rsidRPr="00A13596" w14:paraId="5010C513" w14:textId="77777777" w:rsidTr="00197F4D">
        <w:trPr>
          <w:jc w:val="right"/>
        </w:trPr>
        <w:tc>
          <w:tcPr>
            <w:tcW w:w="3330" w:type="dxa"/>
            <w:shd w:val="clear" w:color="auto" w:fill="CBE1C3"/>
          </w:tcPr>
          <w:p w14:paraId="642B6E4B"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Value monitored</w:t>
            </w:r>
          </w:p>
        </w:tc>
        <w:tc>
          <w:tcPr>
            <w:tcW w:w="5310" w:type="dxa"/>
          </w:tcPr>
          <w:p w14:paraId="71331746" w14:textId="77777777" w:rsidR="00A13596" w:rsidRPr="00A64BF7" w:rsidRDefault="00A13596" w:rsidP="00115CD2">
            <w:pPr>
              <w:spacing w:before="40" w:after="40" w:line="288" w:lineRule="auto"/>
              <w:rPr>
                <w:rFonts w:ascii="Arial" w:eastAsia="Arial" w:hAnsi="Arial" w:cs="Times New Roman"/>
                <w:i/>
                <w:iCs/>
                <w:color w:val="005B82"/>
                <w:sz w:val="20"/>
                <w:szCs w:val="20"/>
              </w:rPr>
            </w:pPr>
            <w:r w:rsidRPr="00A64BF7">
              <w:rPr>
                <w:rFonts w:ascii="Arial" w:eastAsia="Arial" w:hAnsi="Arial" w:cs="Times New Roman"/>
                <w:i/>
                <w:iCs/>
                <w:color w:val="005B82"/>
                <w:sz w:val="20"/>
                <w:szCs w:val="20"/>
              </w:rPr>
              <w:t>Provide an estimated value for the data/parameter</w:t>
            </w:r>
          </w:p>
        </w:tc>
      </w:tr>
      <w:tr w:rsidR="00A13596" w:rsidRPr="00A13596" w14:paraId="350515A0" w14:textId="77777777" w:rsidTr="00197F4D">
        <w:trPr>
          <w:jc w:val="right"/>
        </w:trPr>
        <w:tc>
          <w:tcPr>
            <w:tcW w:w="3330" w:type="dxa"/>
            <w:shd w:val="clear" w:color="auto" w:fill="CBE1C3"/>
          </w:tcPr>
          <w:p w14:paraId="2E65526E"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Monitoring equipment</w:t>
            </w:r>
          </w:p>
        </w:tc>
        <w:tc>
          <w:tcPr>
            <w:tcW w:w="5310" w:type="dxa"/>
          </w:tcPr>
          <w:p w14:paraId="0018085A" w14:textId="77777777" w:rsidR="00A13596" w:rsidRPr="00A64BF7" w:rsidRDefault="00A13596" w:rsidP="00115CD2">
            <w:pPr>
              <w:spacing w:before="40" w:after="40" w:line="288" w:lineRule="auto"/>
              <w:rPr>
                <w:rFonts w:ascii="Arial" w:eastAsia="Arial" w:hAnsi="Arial" w:cs="Times New Roman"/>
                <w:i/>
                <w:iCs/>
                <w:color w:val="005B82"/>
                <w:sz w:val="20"/>
                <w:szCs w:val="20"/>
              </w:rPr>
            </w:pPr>
            <w:r w:rsidRPr="00A64BF7">
              <w:rPr>
                <w:rFonts w:ascii="Arial" w:eastAsia="Arial" w:hAnsi="Arial" w:cs="Times New Roman"/>
                <w:i/>
                <w:iCs/>
                <w:color w:val="005B82"/>
                <w:sz w:val="20"/>
                <w:szCs w:val="20"/>
              </w:rPr>
              <w:t>Identify equipment used to monitor the data/parameter including type, accuracy class, and serial number of equipment, as appropriate.</w:t>
            </w:r>
          </w:p>
        </w:tc>
      </w:tr>
      <w:tr w:rsidR="00A13596" w:rsidRPr="00A13596" w14:paraId="68559607" w14:textId="77777777" w:rsidTr="00197F4D">
        <w:trPr>
          <w:jc w:val="right"/>
        </w:trPr>
        <w:tc>
          <w:tcPr>
            <w:tcW w:w="3330" w:type="dxa"/>
            <w:shd w:val="clear" w:color="auto" w:fill="CBE1C3"/>
          </w:tcPr>
          <w:p w14:paraId="1F1B660F"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QA/QC procedures to be applied</w:t>
            </w:r>
          </w:p>
        </w:tc>
        <w:tc>
          <w:tcPr>
            <w:tcW w:w="5310" w:type="dxa"/>
          </w:tcPr>
          <w:p w14:paraId="792700C6" w14:textId="77777777" w:rsidR="00A13596" w:rsidRPr="00A64BF7" w:rsidRDefault="00A13596" w:rsidP="00115CD2">
            <w:pPr>
              <w:spacing w:before="40" w:after="40" w:line="288" w:lineRule="auto"/>
              <w:rPr>
                <w:rFonts w:ascii="Arial" w:eastAsia="Arial" w:hAnsi="Arial" w:cs="Times New Roman"/>
                <w:i/>
                <w:iCs/>
                <w:color w:val="005B82"/>
                <w:sz w:val="20"/>
                <w:szCs w:val="20"/>
              </w:rPr>
            </w:pPr>
            <w:r w:rsidRPr="00A64BF7">
              <w:rPr>
                <w:rFonts w:ascii="Arial" w:eastAsia="Arial" w:hAnsi="Arial" w:cs="Times New Roman"/>
                <w:i/>
                <w:iCs/>
                <w:color w:val="005B82"/>
                <w:sz w:val="20"/>
                <w:szCs w:val="20"/>
              </w:rPr>
              <w:t>Describe the quality assurance and quality control (QA/QC) procedures to be applied, including the calibration procedures where applicable.</w:t>
            </w:r>
          </w:p>
        </w:tc>
      </w:tr>
      <w:tr w:rsidR="00A13596" w:rsidRPr="00A13596" w14:paraId="28CD0A01" w14:textId="77777777" w:rsidTr="00197F4D">
        <w:trPr>
          <w:jc w:val="right"/>
        </w:trPr>
        <w:tc>
          <w:tcPr>
            <w:tcW w:w="3330" w:type="dxa"/>
            <w:shd w:val="clear" w:color="auto" w:fill="CBE1C3"/>
          </w:tcPr>
          <w:p w14:paraId="36696C2D"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Purpose of the data</w:t>
            </w:r>
          </w:p>
        </w:tc>
        <w:tc>
          <w:tcPr>
            <w:tcW w:w="5310" w:type="dxa"/>
          </w:tcPr>
          <w:p w14:paraId="0567C7D4" w14:textId="77777777" w:rsidR="00A13596" w:rsidRPr="00A64BF7" w:rsidRDefault="00A13596" w:rsidP="00115CD2">
            <w:pPr>
              <w:spacing w:before="40" w:after="40" w:line="288" w:lineRule="auto"/>
              <w:rPr>
                <w:rFonts w:ascii="Arial" w:eastAsia="Arial" w:hAnsi="Arial" w:cs="Times New Roman"/>
                <w:i/>
                <w:iCs/>
                <w:color w:val="005B82"/>
                <w:sz w:val="20"/>
                <w:szCs w:val="20"/>
                <w:lang w:val="en-GB"/>
              </w:rPr>
            </w:pPr>
            <w:r w:rsidRPr="00A64BF7">
              <w:rPr>
                <w:rFonts w:ascii="Arial" w:eastAsia="Arial" w:hAnsi="Arial" w:cs="Times New Roman"/>
                <w:i/>
                <w:iCs/>
                <w:color w:val="005B82"/>
                <w:sz w:val="20"/>
                <w:szCs w:val="20"/>
                <w:lang w:val="en-GB"/>
              </w:rPr>
              <w:t xml:space="preserve">Indicate one of the following: </w:t>
            </w:r>
          </w:p>
          <w:p w14:paraId="7969BC72" w14:textId="76D14BCB" w:rsidR="00A13596" w:rsidRPr="00A64BF7" w:rsidRDefault="00A13596" w:rsidP="009822F0">
            <w:pPr>
              <w:pStyle w:val="ListParagraph"/>
              <w:numPr>
                <w:ilvl w:val="0"/>
                <w:numId w:val="10"/>
              </w:numPr>
              <w:spacing w:before="40" w:after="40" w:line="288" w:lineRule="auto"/>
              <w:ind w:left="600"/>
              <w:rPr>
                <w:rFonts w:ascii="Arial" w:eastAsia="Arial" w:hAnsi="Arial" w:cs="Times New Roman"/>
                <w:i/>
                <w:iCs/>
                <w:color w:val="005B82"/>
                <w:sz w:val="20"/>
                <w:szCs w:val="20"/>
              </w:rPr>
            </w:pPr>
            <w:r w:rsidRPr="00A64BF7">
              <w:rPr>
                <w:rFonts w:ascii="Arial" w:eastAsia="Arial" w:hAnsi="Arial" w:cs="Times New Roman"/>
                <w:i/>
                <w:iCs/>
                <w:color w:val="005B82"/>
                <w:sz w:val="20"/>
                <w:szCs w:val="20"/>
              </w:rPr>
              <w:lastRenderedPageBreak/>
              <w:t>Ca</w:t>
            </w:r>
            <w:r w:rsidR="009822F0" w:rsidRPr="00A64BF7">
              <w:rPr>
                <w:rFonts w:ascii="Arial" w:eastAsia="Arial" w:hAnsi="Arial" w:cs="Times New Roman"/>
                <w:i/>
                <w:iCs/>
                <w:color w:val="005B82"/>
                <w:sz w:val="20"/>
                <w:szCs w:val="20"/>
              </w:rPr>
              <w:t>lculation of baseline emissions.</w:t>
            </w:r>
          </w:p>
          <w:p w14:paraId="686F569A" w14:textId="56559777" w:rsidR="00A13596" w:rsidRPr="00A64BF7" w:rsidRDefault="00A13596" w:rsidP="009822F0">
            <w:pPr>
              <w:pStyle w:val="ListParagraph"/>
              <w:numPr>
                <w:ilvl w:val="0"/>
                <w:numId w:val="10"/>
              </w:numPr>
              <w:spacing w:before="40" w:after="40" w:line="288" w:lineRule="auto"/>
              <w:ind w:left="600"/>
              <w:rPr>
                <w:rFonts w:ascii="Arial" w:eastAsia="Arial" w:hAnsi="Arial" w:cs="Times New Roman"/>
                <w:i/>
                <w:iCs/>
                <w:color w:val="005B82"/>
                <w:sz w:val="20"/>
                <w:szCs w:val="20"/>
              </w:rPr>
            </w:pPr>
            <w:r w:rsidRPr="00A64BF7">
              <w:rPr>
                <w:rFonts w:ascii="Arial" w:eastAsia="Arial" w:hAnsi="Arial" w:cs="Times New Roman"/>
                <w:i/>
                <w:iCs/>
                <w:color w:val="005B82"/>
                <w:sz w:val="20"/>
                <w:szCs w:val="20"/>
              </w:rPr>
              <w:t>Calculation of project emissions</w:t>
            </w:r>
            <w:r w:rsidR="009822F0" w:rsidRPr="00A64BF7">
              <w:rPr>
                <w:rFonts w:ascii="Arial" w:eastAsia="Arial" w:hAnsi="Arial" w:cs="Times New Roman"/>
                <w:i/>
                <w:iCs/>
                <w:color w:val="005B82"/>
                <w:sz w:val="20"/>
                <w:szCs w:val="20"/>
              </w:rPr>
              <w:t>.</w:t>
            </w:r>
          </w:p>
          <w:p w14:paraId="125A2F16" w14:textId="2CA09FA6" w:rsidR="00A13596" w:rsidRPr="00A64BF7" w:rsidRDefault="00A13596" w:rsidP="009822F0">
            <w:pPr>
              <w:pStyle w:val="ListParagraph"/>
              <w:numPr>
                <w:ilvl w:val="0"/>
                <w:numId w:val="10"/>
              </w:numPr>
              <w:spacing w:before="40" w:after="40" w:line="288" w:lineRule="auto"/>
              <w:ind w:left="600"/>
              <w:rPr>
                <w:rFonts w:ascii="Arial" w:eastAsia="Arial" w:hAnsi="Arial" w:cs="Times New Roman"/>
                <w:i/>
                <w:iCs/>
                <w:color w:val="005B82"/>
                <w:sz w:val="20"/>
                <w:szCs w:val="20"/>
                <w:lang w:val="en-GB"/>
              </w:rPr>
            </w:pPr>
            <w:r w:rsidRPr="00A64BF7">
              <w:rPr>
                <w:rFonts w:ascii="Arial" w:eastAsia="Arial" w:hAnsi="Arial" w:cs="Times New Roman"/>
                <w:i/>
                <w:iCs/>
                <w:color w:val="005B82"/>
                <w:sz w:val="20"/>
                <w:szCs w:val="20"/>
              </w:rPr>
              <w:t>Calculation of leakage</w:t>
            </w:r>
            <w:r w:rsidR="009822F0" w:rsidRPr="00A64BF7">
              <w:rPr>
                <w:rFonts w:ascii="Arial" w:eastAsia="Arial" w:hAnsi="Arial" w:cs="Times New Roman"/>
                <w:i/>
                <w:iCs/>
                <w:color w:val="005B82"/>
                <w:sz w:val="20"/>
                <w:szCs w:val="20"/>
              </w:rPr>
              <w:t>.</w:t>
            </w:r>
          </w:p>
        </w:tc>
      </w:tr>
      <w:tr w:rsidR="00A13596" w:rsidRPr="00A13596" w14:paraId="3CD4F108" w14:textId="77777777" w:rsidTr="00197F4D">
        <w:trPr>
          <w:jc w:val="right"/>
        </w:trPr>
        <w:tc>
          <w:tcPr>
            <w:tcW w:w="3330" w:type="dxa"/>
            <w:shd w:val="clear" w:color="auto" w:fill="CBE1C3"/>
          </w:tcPr>
          <w:p w14:paraId="5D0585E1"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lastRenderedPageBreak/>
              <w:t>Calculation method</w:t>
            </w:r>
          </w:p>
        </w:tc>
        <w:tc>
          <w:tcPr>
            <w:tcW w:w="5310" w:type="dxa"/>
          </w:tcPr>
          <w:p w14:paraId="37EDE773" w14:textId="77777777" w:rsidR="00A13596" w:rsidRPr="00A64BF7" w:rsidRDefault="00A13596" w:rsidP="00115CD2">
            <w:pPr>
              <w:spacing w:before="40" w:after="40" w:line="288" w:lineRule="auto"/>
              <w:rPr>
                <w:rFonts w:ascii="Arial" w:eastAsia="Arial" w:hAnsi="Arial" w:cs="Times New Roman"/>
                <w:color w:val="005B82"/>
                <w:sz w:val="20"/>
                <w:szCs w:val="20"/>
              </w:rPr>
            </w:pPr>
            <w:r w:rsidRPr="00A64BF7">
              <w:rPr>
                <w:rFonts w:ascii="Arial" w:eastAsia="Arial" w:hAnsi="Arial" w:cs="Times New Roman"/>
                <w:i/>
                <w:iCs/>
                <w:color w:val="005B82"/>
                <w:sz w:val="20"/>
                <w:szCs w:val="20"/>
              </w:rPr>
              <w:t>Where relevant, provide the calculation method, including any equations, used to establish the data/parameter.</w:t>
            </w:r>
          </w:p>
        </w:tc>
      </w:tr>
      <w:tr w:rsidR="00A13596" w:rsidRPr="00A13596" w14:paraId="2B0A8483" w14:textId="77777777" w:rsidTr="00197F4D">
        <w:trPr>
          <w:jc w:val="right"/>
        </w:trPr>
        <w:tc>
          <w:tcPr>
            <w:tcW w:w="3330" w:type="dxa"/>
            <w:shd w:val="clear" w:color="auto" w:fill="CBE1C3"/>
          </w:tcPr>
          <w:p w14:paraId="502F99F8"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Comments</w:t>
            </w:r>
          </w:p>
        </w:tc>
        <w:tc>
          <w:tcPr>
            <w:tcW w:w="5310" w:type="dxa"/>
          </w:tcPr>
          <w:p w14:paraId="4D32A5AC" w14:textId="77777777" w:rsidR="00A13596" w:rsidRPr="00A64BF7" w:rsidRDefault="00A13596" w:rsidP="00115CD2">
            <w:pPr>
              <w:spacing w:before="40" w:after="40" w:line="288" w:lineRule="auto"/>
              <w:rPr>
                <w:rFonts w:ascii="Arial" w:eastAsia="Arial" w:hAnsi="Arial" w:cs="Times New Roman"/>
                <w:color w:val="005B82"/>
                <w:sz w:val="20"/>
                <w:szCs w:val="20"/>
              </w:rPr>
            </w:pPr>
            <w:r w:rsidRPr="00A64BF7">
              <w:rPr>
                <w:rFonts w:ascii="Arial" w:eastAsia="Arial" w:hAnsi="Arial" w:cs="Times New Roman"/>
                <w:i/>
                <w:iCs/>
                <w:color w:val="005B82"/>
                <w:sz w:val="20"/>
                <w:szCs w:val="20"/>
              </w:rPr>
              <w:t>Provide any additional comments</w:t>
            </w:r>
          </w:p>
        </w:tc>
      </w:tr>
    </w:tbl>
    <w:p w14:paraId="4D8A64F0" w14:textId="77777777" w:rsidR="00A13596" w:rsidRDefault="00A13596" w:rsidP="00FF1505">
      <w:pPr>
        <w:pStyle w:val="Heading3"/>
      </w:pPr>
      <w:r>
        <w:t>Monitoring Plan</w:t>
      </w:r>
    </w:p>
    <w:p w14:paraId="514F32BD" w14:textId="0F008490" w:rsidR="00A13596" w:rsidRDefault="00A13596" w:rsidP="00463B41">
      <w:pPr>
        <w:pStyle w:val="VCSInstructionbeforelistorobject"/>
      </w:pPr>
      <w:r>
        <w:t xml:space="preserve">Describe the process and schedule followed for monitoring the data and parameters set out in </w:t>
      </w:r>
      <w:hyperlink w:anchor="_Data_and_Parameters" w:tooltip="Section 3.1.2" w:history="1">
        <w:r w:rsidRPr="00BC45DE">
          <w:rPr>
            <w:rStyle w:val="Hyperlink"/>
            <w:color w:val="005B82" w:themeColor="background2"/>
            <w:u w:val="none"/>
          </w:rPr>
          <w:t>Section 3.1.2</w:t>
        </w:r>
      </w:hyperlink>
      <w:r w:rsidRPr="00BC45DE">
        <w:rPr>
          <w:color w:val="005B82" w:themeColor="background2"/>
        </w:rPr>
        <w:t xml:space="preserve"> (D</w:t>
      </w:r>
      <w:r>
        <w:t>ata and Parameters Monitored) above during this monitoring period, including details on the following:</w:t>
      </w:r>
    </w:p>
    <w:p w14:paraId="665A578C" w14:textId="77777777" w:rsidR="00A13596" w:rsidRDefault="00A13596" w:rsidP="00A97923">
      <w:pPr>
        <w:pStyle w:val="VCSBullets"/>
      </w:pPr>
      <w:r>
        <w:t>The organizational structure, responsibilities and competencies of the personnel that carried out the monitoring activities.</w:t>
      </w:r>
    </w:p>
    <w:p w14:paraId="32DD7C5D" w14:textId="77777777" w:rsidR="00A13596" w:rsidRDefault="00A13596" w:rsidP="00A97923">
      <w:pPr>
        <w:pStyle w:val="VCSBullets"/>
      </w:pPr>
      <w:r>
        <w:t>The methods used for generating/measuring, recording, storing, aggregating, collating and reporting the data on monitored parameters.</w:t>
      </w:r>
    </w:p>
    <w:p w14:paraId="75F8C1D7" w14:textId="0D1C721F" w:rsidR="00A13596" w:rsidRDefault="00A13596" w:rsidP="00A97923">
      <w:pPr>
        <w:pStyle w:val="VCSBullets"/>
      </w:pPr>
      <w:r>
        <w:t>The procedures used for handling any internal auditing performed and a</w:t>
      </w:r>
      <w:r w:rsidR="00EC528F">
        <w:t>ny non-conformities identified.</w:t>
      </w:r>
    </w:p>
    <w:p w14:paraId="63314EF0" w14:textId="5C8E459D" w:rsidR="00A13596" w:rsidRDefault="00A13596" w:rsidP="00A97923">
      <w:pPr>
        <w:pStyle w:val="VCSBullets"/>
      </w:pPr>
      <w:r>
        <w:t>The implementation of sampling approaches, including target precision levels, sample sizes, sample site locations, stratification, frequency of measurement and QA/QC procedures. Where applicable, demonstrate whether the required confidence l</w:t>
      </w:r>
      <w:r w:rsidR="00EC528F">
        <w:t>evel or precision has been met.</w:t>
      </w:r>
    </w:p>
    <w:p w14:paraId="75AE3483" w14:textId="77777777" w:rsidR="00A13596" w:rsidRDefault="00A13596" w:rsidP="00463B41">
      <w:pPr>
        <w:pStyle w:val="VCSInstructions"/>
      </w:pPr>
      <w:r>
        <w:t>Where appropriate, include line diagrams to display the GHG data collection and management system.</w:t>
      </w:r>
    </w:p>
    <w:p w14:paraId="372171F0" w14:textId="77777777" w:rsidR="00A13596" w:rsidRDefault="00A13596" w:rsidP="00FF1505">
      <w:pPr>
        <w:pStyle w:val="Heading3"/>
      </w:pPr>
      <w:r>
        <w:t xml:space="preserve">Dissemination of Monitoring Plan and Results </w:t>
      </w:r>
      <w:r w:rsidRPr="00BC45DE">
        <w:rPr>
          <w:color w:val="387C2B" w:themeColor="accent1"/>
        </w:rPr>
        <w:t>(CL3.2)</w:t>
      </w:r>
    </w:p>
    <w:p w14:paraId="191CD0D8" w14:textId="78F6D843" w:rsidR="00A13596" w:rsidRDefault="00A13596" w:rsidP="00463B41">
      <w:pPr>
        <w:pStyle w:val="DefaultInstructions"/>
      </w:pPr>
      <w:r>
        <w:t xml:space="preserve">Describe how any results of monitoring undertaken in accordance with the monitoring plan, have been disseminated and made publicly available on the internet. Describe </w:t>
      </w:r>
      <w:r w:rsidR="00DC0B65">
        <w:t>how</w:t>
      </w:r>
      <w:r>
        <w:t xml:space="preserve"> summaries (at least) of the results have been communicated to the communities and other stakeholders.</w:t>
      </w:r>
    </w:p>
    <w:p w14:paraId="01849AFB" w14:textId="5B5B083C" w:rsidR="00A13596" w:rsidRDefault="00A13596" w:rsidP="00A13596">
      <w:pPr>
        <w:pStyle w:val="Heading2"/>
      </w:pPr>
      <w:bookmarkStart w:id="14" w:name="_Toc485120065"/>
      <w:r>
        <w:t>Quantification of GHG Emission Reductions and Removals</w:t>
      </w:r>
      <w:bookmarkEnd w:id="14"/>
      <w:r>
        <w:t xml:space="preserve"> </w:t>
      </w:r>
    </w:p>
    <w:p w14:paraId="573A3E9D" w14:textId="77777777" w:rsidR="00A13596" w:rsidRDefault="00A13596" w:rsidP="00FF1505">
      <w:pPr>
        <w:pStyle w:val="Heading3"/>
      </w:pPr>
      <w:r>
        <w:t xml:space="preserve">Baseline Emissions </w:t>
      </w:r>
    </w:p>
    <w:p w14:paraId="7080E60C" w14:textId="77777777" w:rsidR="00A13596" w:rsidRDefault="00A13596" w:rsidP="00463B41">
      <w:pPr>
        <w:pStyle w:val="VCSInstructions"/>
      </w:pPr>
      <w:r>
        <w:t>Quantify the baseline emissions and/or removals, providing sufficient information to allow the reader to reproduce the calculation. Attach electronic spreadsheets as an appendix or separate file to facilitate the verification of the results.</w:t>
      </w:r>
    </w:p>
    <w:p w14:paraId="1C065DF0" w14:textId="77777777" w:rsidR="00A13596" w:rsidRDefault="00A13596" w:rsidP="00FF1505">
      <w:pPr>
        <w:pStyle w:val="Heading3"/>
      </w:pPr>
      <w:r>
        <w:lastRenderedPageBreak/>
        <w:t xml:space="preserve">Project Emissions </w:t>
      </w:r>
    </w:p>
    <w:p w14:paraId="3B4E722A" w14:textId="77777777" w:rsidR="00A13596" w:rsidRDefault="00A13596" w:rsidP="00463B41">
      <w:pPr>
        <w:pStyle w:val="VCSInstructions"/>
      </w:pPr>
      <w:r>
        <w:t xml:space="preserve">Quantify project emissions and/or removals providing sufficient information to allow the reader to reproduce the calculation. Attach electronic spreadsheets as an appendix or separate file to facilitate the verification of the results.  </w:t>
      </w:r>
    </w:p>
    <w:p w14:paraId="4B7E9504" w14:textId="77777777" w:rsidR="00A13596" w:rsidRDefault="00A13596" w:rsidP="00FF1505">
      <w:pPr>
        <w:pStyle w:val="Heading3"/>
      </w:pPr>
      <w:r>
        <w:t xml:space="preserve">Leakage </w:t>
      </w:r>
    </w:p>
    <w:p w14:paraId="52279989" w14:textId="77777777" w:rsidR="00A13596" w:rsidRDefault="00A13596" w:rsidP="00463B41">
      <w:pPr>
        <w:pStyle w:val="VCSInstructions"/>
      </w:pPr>
      <w:r>
        <w:t>Quantify leakage emissions providing sufficient information to allow the reader to reproduce the calculation. Attach electronic spreadsheets as an appendix or separate file to facilitate the verification of the results.</w:t>
      </w:r>
    </w:p>
    <w:p w14:paraId="543A09DD" w14:textId="77777777" w:rsidR="00A13596" w:rsidRDefault="00A13596" w:rsidP="00FF1505">
      <w:pPr>
        <w:pStyle w:val="Heading3"/>
      </w:pPr>
      <w:r>
        <w:t>Net GHG Emission Reductions and Removals</w:t>
      </w:r>
    </w:p>
    <w:p w14:paraId="51994F1B" w14:textId="77777777" w:rsidR="00A13596" w:rsidRDefault="00A13596" w:rsidP="00463B41">
      <w:pPr>
        <w:pStyle w:val="VCSInstructions"/>
      </w:pPr>
      <w:r>
        <w:t xml:space="preserve">Quantify the net GHG emission reductions and removals, summarizing the key results using the table below. Specify breakdown of GHG emission reductions and removals by vintages where the intent is to issue each vintage separately in the VCS registry system. </w:t>
      </w:r>
    </w:p>
    <w:p w14:paraId="017CA743" w14:textId="77777777" w:rsidR="00A13596" w:rsidRDefault="00A13596" w:rsidP="00463B41">
      <w:pPr>
        <w:pStyle w:val="VCSInstructionbeforelistorobject"/>
      </w:pPr>
      <w:r>
        <w:t>Include quantification of the net change in carbon stocks. Also, state the non-permanence risk rating (as determined in the AFOLU non-permanence risk report) and calculate the total number of buffer credits that need to be deposited into the AFOLU pooled buffer account. Attach the non-permanence risk report as either an appendix or a separate document.</w:t>
      </w:r>
    </w:p>
    <w:tbl>
      <w:tblPr>
        <w:tblW w:w="8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8"/>
        <w:gridCol w:w="1851"/>
        <w:gridCol w:w="1870"/>
        <w:gridCol w:w="1781"/>
        <w:gridCol w:w="1870"/>
      </w:tblGrid>
      <w:tr w:rsidR="00A13596" w:rsidRPr="00A13596" w14:paraId="1E51D5EB" w14:textId="77777777" w:rsidTr="00197F4D">
        <w:trPr>
          <w:jc w:val="right"/>
        </w:trPr>
        <w:tc>
          <w:tcPr>
            <w:tcW w:w="1268" w:type="dxa"/>
            <w:shd w:val="clear" w:color="auto" w:fill="CBE1C3"/>
          </w:tcPr>
          <w:p w14:paraId="262970C3"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Year</w:t>
            </w:r>
          </w:p>
        </w:tc>
        <w:tc>
          <w:tcPr>
            <w:tcW w:w="1851" w:type="dxa"/>
            <w:shd w:val="clear" w:color="auto" w:fill="CBE1C3"/>
          </w:tcPr>
          <w:p w14:paraId="1ED79DE5"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Baseline emissions or removals (tCO</w:t>
            </w:r>
            <w:r w:rsidRPr="00A13596">
              <w:rPr>
                <w:rFonts w:ascii="Arial" w:eastAsia="Arial" w:hAnsi="Arial" w:cs="Times New Roman"/>
                <w:vertAlign w:val="subscript"/>
              </w:rPr>
              <w:t>2</w:t>
            </w:r>
            <w:r w:rsidRPr="00A13596">
              <w:rPr>
                <w:rFonts w:ascii="Arial" w:eastAsia="Arial" w:hAnsi="Arial" w:cs="Times New Roman"/>
              </w:rPr>
              <w:t>e)</w:t>
            </w:r>
          </w:p>
        </w:tc>
        <w:tc>
          <w:tcPr>
            <w:tcW w:w="1870" w:type="dxa"/>
            <w:shd w:val="clear" w:color="auto" w:fill="CBE1C3"/>
          </w:tcPr>
          <w:p w14:paraId="50D109E2"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Project emissions or removals (tCO</w:t>
            </w:r>
            <w:r w:rsidRPr="00A13596">
              <w:rPr>
                <w:rFonts w:ascii="Arial" w:eastAsia="Arial" w:hAnsi="Arial" w:cs="Times New Roman"/>
                <w:vertAlign w:val="subscript"/>
              </w:rPr>
              <w:t>2</w:t>
            </w:r>
            <w:r w:rsidRPr="00A13596">
              <w:rPr>
                <w:rFonts w:ascii="Arial" w:eastAsia="Arial" w:hAnsi="Arial" w:cs="Times New Roman"/>
              </w:rPr>
              <w:t>e)</w:t>
            </w:r>
          </w:p>
        </w:tc>
        <w:tc>
          <w:tcPr>
            <w:tcW w:w="1781" w:type="dxa"/>
            <w:shd w:val="clear" w:color="auto" w:fill="CBE1C3"/>
          </w:tcPr>
          <w:p w14:paraId="7E750152"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Leakage emissions (tCO</w:t>
            </w:r>
            <w:r w:rsidRPr="00A13596">
              <w:rPr>
                <w:rFonts w:ascii="Arial" w:eastAsia="Arial" w:hAnsi="Arial" w:cs="Times New Roman"/>
                <w:vertAlign w:val="subscript"/>
              </w:rPr>
              <w:t>2</w:t>
            </w:r>
            <w:r w:rsidRPr="00A13596">
              <w:rPr>
                <w:rFonts w:ascii="Arial" w:eastAsia="Arial" w:hAnsi="Arial" w:cs="Times New Roman"/>
              </w:rPr>
              <w:t>e)</w:t>
            </w:r>
          </w:p>
        </w:tc>
        <w:tc>
          <w:tcPr>
            <w:tcW w:w="1870" w:type="dxa"/>
            <w:shd w:val="clear" w:color="auto" w:fill="CBE1C3"/>
          </w:tcPr>
          <w:p w14:paraId="69C0A39E"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Net GHG emission reductions or removals (tCO</w:t>
            </w:r>
            <w:r w:rsidRPr="00A13596">
              <w:rPr>
                <w:rFonts w:ascii="Arial" w:eastAsia="Arial" w:hAnsi="Arial" w:cs="Times New Roman"/>
                <w:vertAlign w:val="subscript"/>
              </w:rPr>
              <w:t>2</w:t>
            </w:r>
            <w:r w:rsidRPr="00A13596">
              <w:rPr>
                <w:rFonts w:ascii="Arial" w:eastAsia="Arial" w:hAnsi="Arial" w:cs="Times New Roman"/>
              </w:rPr>
              <w:t>e)</w:t>
            </w:r>
          </w:p>
        </w:tc>
      </w:tr>
      <w:tr w:rsidR="00A13596" w:rsidRPr="00A13596" w14:paraId="6BAE5D02" w14:textId="77777777" w:rsidTr="00A13596">
        <w:trPr>
          <w:jc w:val="right"/>
        </w:trPr>
        <w:tc>
          <w:tcPr>
            <w:tcW w:w="1268" w:type="dxa"/>
            <w:shd w:val="clear" w:color="auto" w:fill="auto"/>
            <w:vAlign w:val="center"/>
          </w:tcPr>
          <w:p w14:paraId="448852F7" w14:textId="77777777" w:rsidR="00A13596" w:rsidRPr="00A13596" w:rsidDel="00AD229D" w:rsidRDefault="00A13596" w:rsidP="00115CD2">
            <w:pPr>
              <w:spacing w:before="40" w:after="40" w:line="288" w:lineRule="auto"/>
              <w:rPr>
                <w:rFonts w:ascii="Arial" w:eastAsia="Arial" w:hAnsi="Arial" w:cs="Times New Roman"/>
              </w:rPr>
            </w:pPr>
            <w:r w:rsidRPr="00A13596">
              <w:rPr>
                <w:rFonts w:ascii="Arial" w:eastAsia="Arial" w:hAnsi="Arial" w:cs="Times New Roman"/>
              </w:rPr>
              <w:t>Year A</w:t>
            </w:r>
          </w:p>
        </w:tc>
        <w:tc>
          <w:tcPr>
            <w:tcW w:w="1851" w:type="dxa"/>
          </w:tcPr>
          <w:p w14:paraId="3CE3A938" w14:textId="77777777" w:rsidR="00A13596" w:rsidRPr="00A13596" w:rsidRDefault="00A13596" w:rsidP="00115CD2">
            <w:pPr>
              <w:spacing w:before="40" w:after="40" w:line="288" w:lineRule="auto"/>
              <w:rPr>
                <w:rFonts w:ascii="Arial" w:eastAsia="Arial" w:hAnsi="Arial" w:cs="Times New Roman"/>
              </w:rPr>
            </w:pPr>
          </w:p>
        </w:tc>
        <w:tc>
          <w:tcPr>
            <w:tcW w:w="1870" w:type="dxa"/>
          </w:tcPr>
          <w:p w14:paraId="04DF9ADF" w14:textId="77777777" w:rsidR="00A13596" w:rsidRPr="00A13596" w:rsidRDefault="00A13596" w:rsidP="00115CD2">
            <w:pPr>
              <w:spacing w:before="40" w:after="40" w:line="288" w:lineRule="auto"/>
              <w:rPr>
                <w:rFonts w:ascii="Arial" w:eastAsia="Arial" w:hAnsi="Arial" w:cs="Times New Roman"/>
              </w:rPr>
            </w:pPr>
          </w:p>
        </w:tc>
        <w:tc>
          <w:tcPr>
            <w:tcW w:w="1781" w:type="dxa"/>
          </w:tcPr>
          <w:p w14:paraId="1145021B" w14:textId="77777777" w:rsidR="00A13596" w:rsidRPr="00A13596" w:rsidRDefault="00A13596" w:rsidP="00115CD2">
            <w:pPr>
              <w:spacing w:before="40" w:after="40" w:line="288" w:lineRule="auto"/>
              <w:rPr>
                <w:rFonts w:ascii="Arial" w:eastAsia="Arial" w:hAnsi="Arial" w:cs="Times New Roman"/>
              </w:rPr>
            </w:pPr>
          </w:p>
        </w:tc>
        <w:tc>
          <w:tcPr>
            <w:tcW w:w="1870" w:type="dxa"/>
          </w:tcPr>
          <w:p w14:paraId="1F6E75EA" w14:textId="77777777" w:rsidR="00A13596" w:rsidRPr="00A13596" w:rsidRDefault="00A13596" w:rsidP="00115CD2">
            <w:pPr>
              <w:spacing w:before="40" w:after="40" w:line="288" w:lineRule="auto"/>
              <w:rPr>
                <w:rFonts w:ascii="Arial" w:eastAsia="Arial" w:hAnsi="Arial" w:cs="Times New Roman"/>
              </w:rPr>
            </w:pPr>
          </w:p>
        </w:tc>
      </w:tr>
      <w:tr w:rsidR="00A13596" w:rsidRPr="00A13596" w14:paraId="292C41DB" w14:textId="77777777" w:rsidTr="00A13596">
        <w:trPr>
          <w:jc w:val="right"/>
        </w:trPr>
        <w:tc>
          <w:tcPr>
            <w:tcW w:w="1268" w:type="dxa"/>
            <w:tcBorders>
              <w:bottom w:val="double" w:sz="4" w:space="0" w:color="auto"/>
            </w:tcBorders>
            <w:shd w:val="clear" w:color="auto" w:fill="auto"/>
            <w:vAlign w:val="center"/>
          </w:tcPr>
          <w:p w14:paraId="1B330F1D"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Year...</w:t>
            </w:r>
          </w:p>
        </w:tc>
        <w:tc>
          <w:tcPr>
            <w:tcW w:w="1851" w:type="dxa"/>
            <w:tcBorders>
              <w:bottom w:val="double" w:sz="4" w:space="0" w:color="auto"/>
            </w:tcBorders>
          </w:tcPr>
          <w:p w14:paraId="10D788E8" w14:textId="77777777" w:rsidR="00A13596" w:rsidRPr="00A13596" w:rsidRDefault="00A13596" w:rsidP="00115CD2">
            <w:pPr>
              <w:spacing w:before="40" w:after="40" w:line="288" w:lineRule="auto"/>
              <w:rPr>
                <w:rFonts w:ascii="Arial" w:eastAsia="Arial" w:hAnsi="Arial" w:cs="Times New Roman"/>
              </w:rPr>
            </w:pPr>
          </w:p>
        </w:tc>
        <w:tc>
          <w:tcPr>
            <w:tcW w:w="1870" w:type="dxa"/>
            <w:tcBorders>
              <w:bottom w:val="double" w:sz="4" w:space="0" w:color="auto"/>
            </w:tcBorders>
          </w:tcPr>
          <w:p w14:paraId="37ABD6B1" w14:textId="77777777" w:rsidR="00A13596" w:rsidRPr="00A13596" w:rsidRDefault="00A13596" w:rsidP="00115CD2">
            <w:pPr>
              <w:spacing w:before="40" w:after="40" w:line="288" w:lineRule="auto"/>
              <w:rPr>
                <w:rFonts w:ascii="Arial" w:eastAsia="Arial" w:hAnsi="Arial" w:cs="Times New Roman"/>
              </w:rPr>
            </w:pPr>
          </w:p>
        </w:tc>
        <w:tc>
          <w:tcPr>
            <w:tcW w:w="1781" w:type="dxa"/>
            <w:tcBorders>
              <w:bottom w:val="double" w:sz="4" w:space="0" w:color="auto"/>
            </w:tcBorders>
          </w:tcPr>
          <w:p w14:paraId="565816CC" w14:textId="77777777" w:rsidR="00A13596" w:rsidRPr="00A13596" w:rsidRDefault="00A13596" w:rsidP="00115CD2">
            <w:pPr>
              <w:spacing w:before="40" w:after="40" w:line="288" w:lineRule="auto"/>
              <w:rPr>
                <w:rFonts w:ascii="Arial" w:eastAsia="Arial" w:hAnsi="Arial" w:cs="Times New Roman"/>
              </w:rPr>
            </w:pPr>
          </w:p>
        </w:tc>
        <w:tc>
          <w:tcPr>
            <w:tcW w:w="1870" w:type="dxa"/>
            <w:tcBorders>
              <w:bottom w:val="double" w:sz="4" w:space="0" w:color="auto"/>
            </w:tcBorders>
          </w:tcPr>
          <w:p w14:paraId="0C6F696D" w14:textId="77777777" w:rsidR="00A13596" w:rsidRPr="00A13596" w:rsidRDefault="00A13596" w:rsidP="00115CD2">
            <w:pPr>
              <w:spacing w:before="40" w:after="40" w:line="288" w:lineRule="auto"/>
              <w:rPr>
                <w:rFonts w:ascii="Arial" w:eastAsia="Arial" w:hAnsi="Arial" w:cs="Times New Roman"/>
              </w:rPr>
            </w:pPr>
          </w:p>
        </w:tc>
      </w:tr>
      <w:tr w:rsidR="00A13596" w:rsidRPr="00A13596" w14:paraId="17DB00D3" w14:textId="77777777" w:rsidTr="00A13596">
        <w:trPr>
          <w:jc w:val="right"/>
        </w:trPr>
        <w:tc>
          <w:tcPr>
            <w:tcW w:w="1268" w:type="dxa"/>
            <w:tcBorders>
              <w:top w:val="double" w:sz="4" w:space="0" w:color="auto"/>
            </w:tcBorders>
            <w:shd w:val="clear" w:color="auto" w:fill="auto"/>
            <w:vAlign w:val="center"/>
          </w:tcPr>
          <w:p w14:paraId="21E73E6F" w14:textId="77777777" w:rsidR="00A13596" w:rsidRPr="00A13596" w:rsidRDefault="00A13596" w:rsidP="00115CD2">
            <w:pPr>
              <w:spacing w:before="40" w:after="40" w:line="288" w:lineRule="auto"/>
              <w:rPr>
                <w:rFonts w:ascii="Arial" w:eastAsia="Arial" w:hAnsi="Arial" w:cs="Times New Roman"/>
                <w:b/>
              </w:rPr>
            </w:pPr>
            <w:r w:rsidRPr="00A13596">
              <w:rPr>
                <w:rFonts w:ascii="Arial" w:eastAsia="Arial" w:hAnsi="Arial" w:cs="Times New Roman"/>
                <w:b/>
              </w:rPr>
              <w:t xml:space="preserve">Total </w:t>
            </w:r>
          </w:p>
        </w:tc>
        <w:tc>
          <w:tcPr>
            <w:tcW w:w="1851" w:type="dxa"/>
            <w:tcBorders>
              <w:top w:val="double" w:sz="4" w:space="0" w:color="auto"/>
            </w:tcBorders>
          </w:tcPr>
          <w:p w14:paraId="3F52F3ED" w14:textId="77777777" w:rsidR="00A13596" w:rsidRPr="00A13596" w:rsidRDefault="00A13596" w:rsidP="00115CD2">
            <w:pPr>
              <w:spacing w:before="40" w:after="40" w:line="288" w:lineRule="auto"/>
              <w:rPr>
                <w:rFonts w:ascii="Arial" w:eastAsia="Arial" w:hAnsi="Arial" w:cs="Times New Roman"/>
              </w:rPr>
            </w:pPr>
          </w:p>
        </w:tc>
        <w:tc>
          <w:tcPr>
            <w:tcW w:w="1870" w:type="dxa"/>
            <w:tcBorders>
              <w:top w:val="double" w:sz="4" w:space="0" w:color="auto"/>
            </w:tcBorders>
          </w:tcPr>
          <w:p w14:paraId="6C64AF80" w14:textId="77777777" w:rsidR="00A13596" w:rsidRPr="00A13596" w:rsidRDefault="00A13596" w:rsidP="00115CD2">
            <w:pPr>
              <w:spacing w:before="40" w:after="40" w:line="288" w:lineRule="auto"/>
              <w:rPr>
                <w:rFonts w:ascii="Arial" w:eastAsia="Arial" w:hAnsi="Arial" w:cs="Times New Roman"/>
              </w:rPr>
            </w:pPr>
          </w:p>
        </w:tc>
        <w:tc>
          <w:tcPr>
            <w:tcW w:w="1781" w:type="dxa"/>
            <w:tcBorders>
              <w:top w:val="double" w:sz="4" w:space="0" w:color="auto"/>
            </w:tcBorders>
          </w:tcPr>
          <w:p w14:paraId="6DADAA9F" w14:textId="77777777" w:rsidR="00A13596" w:rsidRPr="00A13596" w:rsidRDefault="00A13596" w:rsidP="00115CD2">
            <w:pPr>
              <w:spacing w:before="40" w:after="40" w:line="288" w:lineRule="auto"/>
              <w:rPr>
                <w:rFonts w:ascii="Arial" w:eastAsia="Arial" w:hAnsi="Arial" w:cs="Times New Roman"/>
              </w:rPr>
            </w:pPr>
          </w:p>
        </w:tc>
        <w:tc>
          <w:tcPr>
            <w:tcW w:w="1870" w:type="dxa"/>
            <w:tcBorders>
              <w:top w:val="double" w:sz="4" w:space="0" w:color="auto"/>
            </w:tcBorders>
          </w:tcPr>
          <w:p w14:paraId="3A778FF8" w14:textId="77777777" w:rsidR="00A13596" w:rsidRPr="00A13596" w:rsidRDefault="00A13596" w:rsidP="00115CD2">
            <w:pPr>
              <w:spacing w:before="40" w:after="40" w:line="288" w:lineRule="auto"/>
              <w:rPr>
                <w:rFonts w:ascii="Arial" w:eastAsia="Arial" w:hAnsi="Arial" w:cs="Times New Roman"/>
              </w:rPr>
            </w:pPr>
          </w:p>
        </w:tc>
      </w:tr>
    </w:tbl>
    <w:p w14:paraId="47BB6F6D" w14:textId="77777777" w:rsidR="00A13596" w:rsidRDefault="00A13596" w:rsidP="00A13596">
      <w:pPr>
        <w:pStyle w:val="Heading2"/>
      </w:pPr>
      <w:bookmarkStart w:id="15" w:name="_Toc485120066"/>
      <w:r>
        <w:t>Optional Criterion: Climate Change Adaptation Benefits</w:t>
      </w:r>
      <w:bookmarkEnd w:id="15"/>
    </w:p>
    <w:p w14:paraId="7CAE7B17" w14:textId="37CB248B" w:rsidR="00A13596" w:rsidRDefault="00A13596" w:rsidP="00463B41">
      <w:pPr>
        <w:pStyle w:val="DefaultInstructions"/>
      </w:pPr>
      <w:r>
        <w:t>This section should be completed for projects validated at the Gold Level for climate change adaptation benefits.</w:t>
      </w:r>
      <w:r w:rsidR="00DC0B65">
        <w:t xml:space="preserve"> </w:t>
      </w:r>
      <w:r w:rsidR="00500FB2">
        <w:t>If this section is not applicable, state so and leave the section blank.</w:t>
      </w:r>
    </w:p>
    <w:p w14:paraId="4CB52108" w14:textId="77777777" w:rsidR="00A13596" w:rsidRDefault="00A13596" w:rsidP="00FF1505">
      <w:pPr>
        <w:pStyle w:val="Heading3"/>
      </w:pPr>
      <w:r>
        <w:t xml:space="preserve">Activities and/or Processes Implemented for Adaptation </w:t>
      </w:r>
      <w:r w:rsidRPr="00BC45DE">
        <w:rPr>
          <w:color w:val="387C2B" w:themeColor="accent1"/>
        </w:rPr>
        <w:t>(GL1.4)</w:t>
      </w:r>
    </w:p>
    <w:p w14:paraId="5BC11D86" w14:textId="2DBD10BA" w:rsidR="00A13596" w:rsidRDefault="00A13596" w:rsidP="00463B41">
      <w:pPr>
        <w:pStyle w:val="DefaultInstructions"/>
      </w:pPr>
      <w:r>
        <w:t>Based on the project’s validated causal model, describe activities and/or processes implemented to assist communities and/or biodiversity to adapt to the probable impacts of climate change.</w:t>
      </w:r>
      <w:r w:rsidR="00E4350C">
        <w:t xml:space="preserve"> </w:t>
      </w:r>
      <w:r w:rsidR="00E4350C" w:rsidRPr="00E4350C">
        <w:t>Demonstrate that the project activities assisted communities and/or biodiversity to adapt to the probable impacts of climate change.</w:t>
      </w:r>
    </w:p>
    <w:p w14:paraId="53AF59DC" w14:textId="75508002" w:rsidR="00A13596" w:rsidRDefault="00A13596" w:rsidP="009917D7">
      <w:pPr>
        <w:pStyle w:val="Heading1"/>
      </w:pPr>
      <w:bookmarkStart w:id="16" w:name="_Toc485120067"/>
      <w:r>
        <w:lastRenderedPageBreak/>
        <w:t>Community</w:t>
      </w:r>
      <w:bookmarkEnd w:id="16"/>
    </w:p>
    <w:p w14:paraId="0917360D" w14:textId="77777777" w:rsidR="00A13596" w:rsidRDefault="00A13596" w:rsidP="00A13596">
      <w:pPr>
        <w:pStyle w:val="Heading2"/>
      </w:pPr>
      <w:bookmarkStart w:id="17" w:name="_Toc485120068"/>
      <w:r>
        <w:t>Net Positive Community Impacts</w:t>
      </w:r>
      <w:bookmarkEnd w:id="17"/>
    </w:p>
    <w:p w14:paraId="5A813E21" w14:textId="77777777" w:rsidR="00A13596" w:rsidRDefault="00A13596" w:rsidP="00FF1505">
      <w:pPr>
        <w:pStyle w:val="Heading3"/>
      </w:pPr>
      <w:r>
        <w:t xml:space="preserve">Community Impacts </w:t>
      </w:r>
      <w:r w:rsidRPr="00BC45DE">
        <w:rPr>
          <w:color w:val="387C2B" w:themeColor="accent1"/>
        </w:rPr>
        <w:t>(CM1.1)</w:t>
      </w:r>
    </w:p>
    <w:p w14:paraId="2B3954AD" w14:textId="0512D106" w:rsidR="00A13596" w:rsidRDefault="00A13596" w:rsidP="00463B41">
      <w:pPr>
        <w:pStyle w:val="DefaultInstructions"/>
      </w:pPr>
      <w:r>
        <w:t>Describe all the impacts on each community group (</w:t>
      </w:r>
      <w:r w:rsidR="00DC0B65">
        <w:t xml:space="preserve">identified </w:t>
      </w:r>
      <w:r>
        <w:t>in</w:t>
      </w:r>
      <w:r w:rsidR="00DC0B65">
        <w:t xml:space="preserve"> the validated</w:t>
      </w:r>
      <w:r w:rsidR="00A17573">
        <w:t xml:space="preserve"> CCB</w:t>
      </w:r>
      <w:r w:rsidR="00DC0B65">
        <w:t xml:space="preserve"> </w:t>
      </w:r>
      <w:r w:rsidR="00500FB2">
        <w:t>project description</w:t>
      </w:r>
      <w:r w:rsidR="00DC0B65">
        <w:t xml:space="preserve"> in conformance with</w:t>
      </w:r>
      <w:r>
        <w:t xml:space="preserve"> G1) resulting from project activities under the with-project scenario. Impacts must include all those identified in the </w:t>
      </w:r>
      <w:r w:rsidR="00A17573">
        <w:t xml:space="preserve">CCB </w:t>
      </w:r>
      <w:r w:rsidR="00500FB2">
        <w:t>project description</w:t>
      </w:r>
      <w:r>
        <w:t xml:space="preserve"> and any other unplanned impacts. Explain and justify key assumptions, rationale and methodological choices. P</w:t>
      </w:r>
      <w:r w:rsidR="005A0564">
        <w:t>rovide all relevant references.</w:t>
      </w:r>
    </w:p>
    <w:p w14:paraId="51723EC6" w14:textId="1411FC13" w:rsidR="00A13596" w:rsidRDefault="00A13596" w:rsidP="00FF1505">
      <w:pPr>
        <w:pStyle w:val="Heading3"/>
      </w:pPr>
      <w:r>
        <w:t>Net Positive Community Well-Being</w:t>
      </w:r>
      <w:r w:rsidR="00DC0B65">
        <w:t xml:space="preserve"> Impacts</w:t>
      </w:r>
      <w:r>
        <w:t xml:space="preserve"> </w:t>
      </w:r>
      <w:r w:rsidRPr="00BC45DE">
        <w:rPr>
          <w:color w:val="387C2B" w:themeColor="accent1"/>
        </w:rPr>
        <w:t>(CM1.1)</w:t>
      </w:r>
    </w:p>
    <w:p w14:paraId="26DF082D" w14:textId="77777777" w:rsidR="00A13596" w:rsidRDefault="00A13596" w:rsidP="00463B41">
      <w:pPr>
        <w:pStyle w:val="DefaultInstructions"/>
      </w:pPr>
      <w:r>
        <w:t>Demonstrate that the net well-being impacts of the project are positive for all identified community groups compared with their well-being conditions under the without-project land use scenario.</w:t>
      </w:r>
    </w:p>
    <w:p w14:paraId="55495C72" w14:textId="77777777" w:rsidR="00A13596" w:rsidRDefault="00A13596" w:rsidP="00FF1505">
      <w:pPr>
        <w:pStyle w:val="Heading3"/>
      </w:pPr>
      <w:r>
        <w:t xml:space="preserve">Protection of High Conservation Values </w:t>
      </w:r>
      <w:r w:rsidRPr="00BC45DE">
        <w:rPr>
          <w:color w:val="387C2B" w:themeColor="accent1"/>
        </w:rPr>
        <w:t>(CM1.2)</w:t>
      </w:r>
    </w:p>
    <w:p w14:paraId="7A6C60CB" w14:textId="6917D8F1" w:rsidR="00A13596" w:rsidRDefault="00A13596" w:rsidP="00463B41">
      <w:pPr>
        <w:pStyle w:val="DefaultInstructions"/>
      </w:pPr>
      <w:r>
        <w:t>Demonstrate that none of the HCVs related to community well-being in the project zone</w:t>
      </w:r>
      <w:r w:rsidR="00DC0B65">
        <w:t xml:space="preserve"> that were</w:t>
      </w:r>
      <w:r>
        <w:t xml:space="preserve"> identified in the</w:t>
      </w:r>
      <w:r w:rsidR="00DC0B65">
        <w:t xml:space="preserve"> validated</w:t>
      </w:r>
      <w:r>
        <w:t xml:space="preserve"> </w:t>
      </w:r>
      <w:r w:rsidR="00A17573">
        <w:t xml:space="preserve">CCB </w:t>
      </w:r>
      <w:r w:rsidR="00500FB2">
        <w:t>project description</w:t>
      </w:r>
      <w:r>
        <w:t xml:space="preserve"> </w:t>
      </w:r>
      <w:r w:rsidR="008606C9">
        <w:t xml:space="preserve">have been </w:t>
      </w:r>
      <w:r>
        <w:t>negatively affected by the project.</w:t>
      </w:r>
    </w:p>
    <w:p w14:paraId="2ACA54B7" w14:textId="7385605B" w:rsidR="00A13596" w:rsidRDefault="00A13596" w:rsidP="00A13596">
      <w:pPr>
        <w:pStyle w:val="Heading2"/>
      </w:pPr>
      <w:bookmarkStart w:id="18" w:name="_Toc485120069"/>
      <w:r>
        <w:t>Offsite Stakeholder Impacts</w:t>
      </w:r>
      <w:bookmarkEnd w:id="18"/>
    </w:p>
    <w:p w14:paraId="2F20CBD2" w14:textId="77777777" w:rsidR="00A13596" w:rsidRDefault="00A13596" w:rsidP="00FF1505">
      <w:pPr>
        <w:pStyle w:val="Heading3"/>
      </w:pPr>
      <w:r>
        <w:t xml:space="preserve">Mitigation of Negative Impacts on Other Stakeholders </w:t>
      </w:r>
      <w:r w:rsidRPr="00BC45DE">
        <w:rPr>
          <w:color w:val="387C2B" w:themeColor="accent1"/>
        </w:rPr>
        <w:t>(CM2.2)</w:t>
      </w:r>
    </w:p>
    <w:p w14:paraId="1837FAE1" w14:textId="77777777" w:rsidR="00A13596" w:rsidRDefault="00A13596" w:rsidP="00463B41">
      <w:pPr>
        <w:pStyle w:val="DefaultInstructions"/>
      </w:pPr>
      <w:r>
        <w:t>Describe the activities and/or processes implemented to mitigate the negative well-being impacts on other stakeholders.</w:t>
      </w:r>
    </w:p>
    <w:p w14:paraId="36A03712" w14:textId="77777777" w:rsidR="00A13596" w:rsidRDefault="00A13596" w:rsidP="00FF1505">
      <w:pPr>
        <w:pStyle w:val="Heading3"/>
      </w:pPr>
      <w:r>
        <w:t xml:space="preserve">Net Impacts on Other Stakeholders </w:t>
      </w:r>
      <w:r w:rsidRPr="00BC45DE">
        <w:rPr>
          <w:color w:val="387C2B" w:themeColor="accent1"/>
        </w:rPr>
        <w:t>(CM2.3)</w:t>
      </w:r>
    </w:p>
    <w:p w14:paraId="3B6D8342" w14:textId="1D31F017" w:rsidR="00A13596" w:rsidRDefault="00A13596" w:rsidP="00463B41">
      <w:pPr>
        <w:pStyle w:val="DefaultInstructions"/>
      </w:pPr>
      <w:r>
        <w:t xml:space="preserve">Demonstrate that the project </w:t>
      </w:r>
      <w:r w:rsidR="00500FB2">
        <w:t xml:space="preserve">activities have not likely </w:t>
      </w:r>
      <w:r>
        <w:t>result</w:t>
      </w:r>
      <w:r w:rsidR="00500FB2">
        <w:t>ed</w:t>
      </w:r>
      <w:r>
        <w:t xml:space="preserve"> in net negative impacts on the well-being of other stakeholders.</w:t>
      </w:r>
    </w:p>
    <w:p w14:paraId="73514D05" w14:textId="7B15C003" w:rsidR="00A13596" w:rsidRDefault="00A13596" w:rsidP="00A13596">
      <w:pPr>
        <w:pStyle w:val="Heading2"/>
      </w:pPr>
      <w:bookmarkStart w:id="19" w:name="_Toc485120070"/>
      <w:r>
        <w:t>Community Impact Monitoring</w:t>
      </w:r>
      <w:bookmarkEnd w:id="19"/>
    </w:p>
    <w:p w14:paraId="1104B50D" w14:textId="77777777" w:rsidR="00A13596" w:rsidRPr="00BC45DE" w:rsidRDefault="00A13596" w:rsidP="00FF1505">
      <w:pPr>
        <w:pStyle w:val="Heading3"/>
        <w:rPr>
          <w:color w:val="387C2B" w:themeColor="accent1"/>
        </w:rPr>
      </w:pPr>
      <w:r>
        <w:t xml:space="preserve">Community Monitoring Plan Development </w:t>
      </w:r>
      <w:r w:rsidRPr="00BC45DE">
        <w:rPr>
          <w:color w:val="387C2B" w:themeColor="accent1"/>
        </w:rPr>
        <w:t>(CM3.3)</w:t>
      </w:r>
    </w:p>
    <w:p w14:paraId="7CA26D7D" w14:textId="64A0D5E7" w:rsidR="00A13596" w:rsidRDefault="00A13596" w:rsidP="00463B41">
      <w:pPr>
        <w:pStyle w:val="DefaultInstructions"/>
      </w:pPr>
      <w:r>
        <w:t xml:space="preserve">If the monitoring plan had not been developed by the time the project was validated against the </w:t>
      </w:r>
      <w:r w:rsidRPr="00BD3D02">
        <w:rPr>
          <w:i w:val="0"/>
        </w:rPr>
        <w:t>Climate, Community &amp; Biodiversity Standards</w:t>
      </w:r>
      <w:r>
        <w:t xml:space="preserve"> and has yet to be included in a monitoring report, include it here. </w:t>
      </w:r>
      <w:r w:rsidR="002C2D0F">
        <w:t xml:space="preserve">If the monitoring plan has already been included in the project description or a previous monitoring report, </w:t>
      </w:r>
      <w:r w:rsidR="005A0564">
        <w:t>state “not applicable” in this</w:t>
      </w:r>
      <w:r w:rsidR="002C2D0F">
        <w:t xml:space="preserve"> “Climate Monitoring Plan Develo</w:t>
      </w:r>
      <w:r w:rsidR="005A0564">
        <w:t>pment” section.</w:t>
      </w:r>
    </w:p>
    <w:p w14:paraId="7E4F5655" w14:textId="77777777" w:rsidR="00A13596" w:rsidRDefault="00A13596" w:rsidP="00FF1505">
      <w:pPr>
        <w:pStyle w:val="Heading3"/>
      </w:pPr>
      <w:r>
        <w:t xml:space="preserve">Community Monitoring Plan Results </w:t>
      </w:r>
      <w:r w:rsidRPr="00BC45DE">
        <w:rPr>
          <w:color w:val="387C2B" w:themeColor="accent1"/>
        </w:rPr>
        <w:t>(CM3.1, CM3.2, GL2.5)</w:t>
      </w:r>
    </w:p>
    <w:p w14:paraId="44AFF9E2" w14:textId="77777777" w:rsidR="00A13596" w:rsidRDefault="00A13596" w:rsidP="00463B41">
      <w:pPr>
        <w:pStyle w:val="Instructionsbeforelistorobject"/>
      </w:pPr>
      <w:r>
        <w:t>Present the results of the community impact monitoring which should include:</w:t>
      </w:r>
    </w:p>
    <w:p w14:paraId="2E122872" w14:textId="77777777" w:rsidR="00A13596" w:rsidRDefault="00A13596" w:rsidP="00155523">
      <w:pPr>
        <w:pStyle w:val="BulletedInstructions"/>
      </w:pPr>
      <w:r>
        <w:lastRenderedPageBreak/>
        <w:t>All communities, community groups, other stakeholders, and HCVs related to community well-being identified in the monitoring plan.</w:t>
      </w:r>
    </w:p>
    <w:p w14:paraId="335217E9" w14:textId="291980F7" w:rsidR="002C2D0F" w:rsidRDefault="002C2D0F" w:rsidP="00A97923">
      <w:pPr>
        <w:pStyle w:val="BulletedInstructions"/>
      </w:pPr>
      <w:r>
        <w:t xml:space="preserve">Community variables selected in the validated </w:t>
      </w:r>
      <w:r w:rsidR="00500FB2">
        <w:t>project description</w:t>
      </w:r>
      <w:r w:rsidR="009822F0">
        <w:t>.</w:t>
      </w:r>
    </w:p>
    <w:p w14:paraId="09A672FC" w14:textId="77777777" w:rsidR="00A13596" w:rsidRDefault="00A13596" w:rsidP="00A97923">
      <w:pPr>
        <w:pStyle w:val="BulletedInstructions"/>
      </w:pPr>
      <w:r>
        <w:t>Dates, frequency, sampling methods used, and other information regarding the monitoring process.</w:t>
      </w:r>
    </w:p>
    <w:p w14:paraId="5195F1A8" w14:textId="77777777" w:rsidR="00A13596" w:rsidRDefault="00A13596" w:rsidP="00500FB2">
      <w:pPr>
        <w:pStyle w:val="BulletedInstructions"/>
      </w:pPr>
      <w:r>
        <w:t>Results and evaluation of monitoring.</w:t>
      </w:r>
    </w:p>
    <w:p w14:paraId="00649825" w14:textId="42A6C510" w:rsidR="00A13596" w:rsidRDefault="00A13596" w:rsidP="00463B41">
      <w:pPr>
        <w:pStyle w:val="DefaultInstructions"/>
      </w:pPr>
      <w:r>
        <w:t xml:space="preserve">For projects validated to the Gold Level for exceptional community benefits, include </w:t>
      </w:r>
      <w:r w:rsidR="00115CD2">
        <w:t>all monitoring</w:t>
      </w:r>
      <w:r>
        <w:t xml:space="preserve"> </w:t>
      </w:r>
      <w:r w:rsidR="002C2D0F">
        <w:t>results</w:t>
      </w:r>
      <w:r>
        <w:t xml:space="preserve"> demonstrat</w:t>
      </w:r>
      <w:r w:rsidR="002C2D0F">
        <w:t>ing</w:t>
      </w:r>
      <w:r>
        <w:t xml:space="preserve"> </w:t>
      </w:r>
      <w:r w:rsidR="00115CD2">
        <w:t>the positive</w:t>
      </w:r>
      <w:r>
        <w:t xml:space="preserve"> and negative impacts on poorer households and individuals and other disadvantaged groups, including women</w:t>
      </w:r>
      <w:r w:rsidR="002C2D0F">
        <w:t>, and demonstrate that community monitoring effectively identified positive and negative impacts on these individuals, households and groups</w:t>
      </w:r>
      <w:r>
        <w:t>.</w:t>
      </w:r>
    </w:p>
    <w:p w14:paraId="2E2D7C50" w14:textId="6CEC0011" w:rsidR="00A13596" w:rsidRDefault="00E4350C" w:rsidP="00FF1505">
      <w:pPr>
        <w:pStyle w:val="Heading3"/>
      </w:pPr>
      <w:r>
        <w:t xml:space="preserve">Dissemination of </w:t>
      </w:r>
      <w:r w:rsidR="00A13596">
        <w:t>Monitoring Plan</w:t>
      </w:r>
      <w:r>
        <w:t xml:space="preserve"> and Results</w:t>
      </w:r>
      <w:r w:rsidR="00A13596">
        <w:t xml:space="preserve"> </w:t>
      </w:r>
      <w:r w:rsidR="00A13596" w:rsidRPr="00BC45DE">
        <w:rPr>
          <w:color w:val="387C2B" w:themeColor="accent1"/>
        </w:rPr>
        <w:t>(CM3.3)</w:t>
      </w:r>
    </w:p>
    <w:p w14:paraId="2206DDBC" w14:textId="3F7E9899" w:rsidR="00A13596" w:rsidRDefault="00E4350C" w:rsidP="00463B41">
      <w:pPr>
        <w:pStyle w:val="DefaultInstructions"/>
      </w:pPr>
      <w:r w:rsidRPr="00E4350C">
        <w:t>Describe how the monitoring plan (if not disseminated in a previous monitoring period) and any results of monitoring undertaken in accordance with the monitoring plan have been disseminated and made publicly available on the internet. Describe how summaries (at least) of the results have been communicated to the communities and other stakeholders.</w:t>
      </w:r>
    </w:p>
    <w:p w14:paraId="7C7540E5" w14:textId="439B39A3" w:rsidR="00A13596" w:rsidRDefault="00A13596" w:rsidP="00A13596">
      <w:pPr>
        <w:pStyle w:val="Heading2"/>
      </w:pPr>
      <w:bookmarkStart w:id="20" w:name="_Toc485120071"/>
      <w:r>
        <w:t>Optional Criterion: Exceptional Community Benefits</w:t>
      </w:r>
      <w:bookmarkEnd w:id="20"/>
    </w:p>
    <w:p w14:paraId="39479BF6" w14:textId="1D1E3A74" w:rsidR="00A13596" w:rsidRDefault="00A13596" w:rsidP="00463B41">
      <w:pPr>
        <w:pStyle w:val="DefaultInstructions"/>
      </w:pPr>
      <w:r>
        <w:t>This section should be completed for projects validated at the Gold Level for exceptional community benefits.</w:t>
      </w:r>
      <w:r w:rsidR="004966A5">
        <w:t xml:space="preserve"> </w:t>
      </w:r>
      <w:r w:rsidR="00E00A4B">
        <w:t>If not applicable, state so and leave this section blank.</w:t>
      </w:r>
    </w:p>
    <w:p w14:paraId="0B36EF22" w14:textId="6ACD6B33" w:rsidR="00A13596" w:rsidRDefault="00A13596" w:rsidP="00FF1505">
      <w:pPr>
        <w:pStyle w:val="Heading3"/>
      </w:pPr>
      <w:r>
        <w:t>Barriers</w:t>
      </w:r>
      <w:r w:rsidR="004966A5">
        <w:t xml:space="preserve"> to Benefits</w:t>
      </w:r>
      <w:r>
        <w:t xml:space="preserve"> </w:t>
      </w:r>
      <w:r w:rsidRPr="00BC45DE">
        <w:rPr>
          <w:color w:val="387C2B" w:themeColor="accent1"/>
        </w:rPr>
        <w:t>(GL2.3)</w:t>
      </w:r>
    </w:p>
    <w:p w14:paraId="558098C2" w14:textId="5AA17FB7" w:rsidR="00A13596" w:rsidRDefault="00A13596" w:rsidP="00463B41">
      <w:pPr>
        <w:pStyle w:val="DefaultInstructions"/>
      </w:pPr>
      <w:r>
        <w:t>Demonstrate that any barriers or risks that might prevent benefits</w:t>
      </w:r>
      <w:r w:rsidR="004966A5">
        <w:t xml:space="preserve"> from</w:t>
      </w:r>
      <w:r>
        <w:t xml:space="preserve"> going to poorer households </w:t>
      </w:r>
      <w:r w:rsidR="004966A5">
        <w:t>were</w:t>
      </w:r>
      <w:r>
        <w:t xml:space="preserve"> identified and addressed in order to increase the flow of benefits to poorer households.</w:t>
      </w:r>
    </w:p>
    <w:p w14:paraId="4171272A" w14:textId="77777777" w:rsidR="00A13596" w:rsidRDefault="00A13596" w:rsidP="00FF1505">
      <w:pPr>
        <w:pStyle w:val="Heading3"/>
      </w:pPr>
      <w:r>
        <w:t xml:space="preserve">Protections for Poorer and More Vulnerable Households and Individuals </w:t>
      </w:r>
      <w:r w:rsidRPr="00BC45DE">
        <w:rPr>
          <w:color w:val="387C2B" w:themeColor="accent1"/>
        </w:rPr>
        <w:t>(GL2.4)</w:t>
      </w:r>
    </w:p>
    <w:p w14:paraId="2CF8442F" w14:textId="2619A860" w:rsidR="00A13596" w:rsidRDefault="00A13596" w:rsidP="00463B41">
      <w:pPr>
        <w:pStyle w:val="Instructionsbeforelistorobject"/>
      </w:pPr>
      <w:r>
        <w:t xml:space="preserve">Use the table below to identify poorer and more vulnerable households and individuals who may be negatively affected by the project. Include the measures that have been taken to avoid any such impacts and where negative impacts are unavoidable, demonstrate that they </w:t>
      </w:r>
      <w:r w:rsidR="004966A5">
        <w:t>have been</w:t>
      </w:r>
      <w:r>
        <w:t xml:space="preserve"> effectively mitigated.</w:t>
      </w:r>
    </w:p>
    <w:tbl>
      <w:tblPr>
        <w:tblStyle w:val="TableGrid"/>
        <w:tblW w:w="8725" w:type="dxa"/>
        <w:tblInd w:w="720" w:type="dxa"/>
        <w:tblCellMar>
          <w:top w:w="29" w:type="dxa"/>
          <w:left w:w="115" w:type="dxa"/>
          <w:right w:w="115" w:type="dxa"/>
        </w:tblCellMar>
        <w:tblLook w:val="0600" w:firstRow="0" w:lastRow="0" w:firstColumn="0" w:lastColumn="0" w:noHBand="1" w:noVBand="1"/>
      </w:tblPr>
      <w:tblGrid>
        <w:gridCol w:w="2938"/>
        <w:gridCol w:w="5787"/>
      </w:tblGrid>
      <w:tr w:rsidR="00765F4B" w:rsidRPr="00A13596" w14:paraId="59CF83D9" w14:textId="77777777" w:rsidTr="00197F4D">
        <w:tc>
          <w:tcPr>
            <w:tcW w:w="2938" w:type="dxa"/>
            <w:shd w:val="clear" w:color="auto" w:fill="CBE1C3"/>
          </w:tcPr>
          <w:p w14:paraId="4B5C9551" w14:textId="0154EE1B" w:rsidR="00765F4B" w:rsidRPr="00A13596" w:rsidRDefault="00765F4B" w:rsidP="00765F4B">
            <w:pPr>
              <w:spacing w:before="40" w:after="40" w:line="288" w:lineRule="auto"/>
              <w:rPr>
                <w:rFonts w:ascii="Arial" w:eastAsia="Arial" w:hAnsi="Arial" w:cs="Times New Roman"/>
              </w:rPr>
            </w:pPr>
            <w:r>
              <w:t>Potential negative impact</w:t>
            </w:r>
          </w:p>
        </w:tc>
        <w:tc>
          <w:tcPr>
            <w:tcW w:w="5787" w:type="dxa"/>
          </w:tcPr>
          <w:p w14:paraId="39D920E3" w14:textId="3F95700D" w:rsidR="00765F4B" w:rsidRPr="00765F4B" w:rsidRDefault="00765F4B" w:rsidP="00765F4B">
            <w:pPr>
              <w:pStyle w:val="Tableheader"/>
              <w:rPr>
                <w:rFonts w:eastAsia="MS Mincho" w:cs="Arial"/>
                <w:i/>
                <w:color w:val="766A62" w:themeColor="background1"/>
                <w:sz w:val="20"/>
                <w:szCs w:val="20"/>
                <w:lang w:val="en-GB"/>
              </w:rPr>
            </w:pPr>
            <w:r w:rsidRPr="00765F4B">
              <w:rPr>
                <w:i/>
                <w:color w:val="766A62" w:themeColor="background1"/>
                <w:sz w:val="20"/>
                <w:szCs w:val="20"/>
              </w:rPr>
              <w:t>Identify a project activity that may negatively affect the households or individuals and its likely impact.</w:t>
            </w:r>
          </w:p>
        </w:tc>
      </w:tr>
      <w:tr w:rsidR="00765F4B" w:rsidRPr="00A13596" w14:paraId="623B494A" w14:textId="77777777" w:rsidTr="00197F4D">
        <w:tc>
          <w:tcPr>
            <w:tcW w:w="2938" w:type="dxa"/>
            <w:shd w:val="clear" w:color="auto" w:fill="CBE1C3"/>
          </w:tcPr>
          <w:p w14:paraId="19CA0FB0" w14:textId="740CE838" w:rsidR="00765F4B" w:rsidRPr="007E24DB" w:rsidRDefault="00765F4B" w:rsidP="00765F4B">
            <w:pPr>
              <w:spacing w:before="40" w:after="40" w:line="288" w:lineRule="auto"/>
              <w:rPr>
                <w:rFonts w:ascii="Arial" w:eastAsia="Arial" w:hAnsi="Arial" w:cs="Times New Roman"/>
                <w:szCs w:val="20"/>
              </w:rPr>
            </w:pPr>
            <w:r w:rsidRPr="007E24DB">
              <w:t>Households or individuals affected</w:t>
            </w:r>
          </w:p>
        </w:tc>
        <w:tc>
          <w:tcPr>
            <w:tcW w:w="5787" w:type="dxa"/>
          </w:tcPr>
          <w:p w14:paraId="77C8824A" w14:textId="5A23DFE2" w:rsidR="00765F4B" w:rsidRPr="00765F4B" w:rsidRDefault="00765F4B" w:rsidP="00765F4B">
            <w:pPr>
              <w:pStyle w:val="Tableheader"/>
              <w:rPr>
                <w:rFonts w:eastAsia="MS Mincho" w:cs="Arial"/>
                <w:i/>
                <w:color w:val="766A62" w:themeColor="background1"/>
                <w:sz w:val="20"/>
                <w:szCs w:val="20"/>
                <w:lang w:val="en-GB"/>
              </w:rPr>
            </w:pPr>
            <w:r w:rsidRPr="00765F4B">
              <w:rPr>
                <w:i/>
                <w:color w:val="766A62" w:themeColor="background1"/>
                <w:sz w:val="20"/>
                <w:szCs w:val="20"/>
              </w:rPr>
              <w:t>Identify the households or individuals that may be negatively impacted.</w:t>
            </w:r>
          </w:p>
        </w:tc>
      </w:tr>
      <w:tr w:rsidR="00765F4B" w:rsidRPr="00A13596" w14:paraId="0D16D5D6" w14:textId="77777777" w:rsidTr="00197F4D">
        <w:tc>
          <w:tcPr>
            <w:tcW w:w="2938" w:type="dxa"/>
            <w:shd w:val="clear" w:color="auto" w:fill="CBE1C3"/>
          </w:tcPr>
          <w:p w14:paraId="17779831" w14:textId="1008FFBB" w:rsidR="00765F4B" w:rsidRPr="007E24DB" w:rsidRDefault="00765F4B" w:rsidP="00765F4B">
            <w:pPr>
              <w:spacing w:before="40" w:after="40" w:line="288" w:lineRule="auto"/>
              <w:rPr>
                <w:rFonts w:ascii="Arial" w:eastAsia="Arial" w:hAnsi="Arial" w:cs="Times New Roman"/>
                <w:szCs w:val="20"/>
              </w:rPr>
            </w:pPr>
            <w:r w:rsidRPr="007E24DB">
              <w:t>Impact aversion and mitigation</w:t>
            </w:r>
          </w:p>
        </w:tc>
        <w:tc>
          <w:tcPr>
            <w:tcW w:w="5787" w:type="dxa"/>
          </w:tcPr>
          <w:p w14:paraId="62165063" w14:textId="01A54ED4" w:rsidR="00765F4B" w:rsidRPr="00765F4B" w:rsidRDefault="00765F4B" w:rsidP="00765F4B">
            <w:pPr>
              <w:pStyle w:val="Tableheader"/>
              <w:rPr>
                <w:rFonts w:eastAsia="MS Mincho" w:cs="Arial"/>
                <w:i/>
                <w:color w:val="766A62" w:themeColor="background1"/>
                <w:sz w:val="20"/>
                <w:szCs w:val="20"/>
                <w:lang w:val="en-GB"/>
              </w:rPr>
            </w:pPr>
            <w:r w:rsidRPr="00765F4B">
              <w:rPr>
                <w:i/>
                <w:color w:val="766A62" w:themeColor="background1"/>
                <w:sz w:val="20"/>
                <w:szCs w:val="20"/>
              </w:rPr>
              <w:t>Demonstrate that actions have been taken to avoid this negative impact. Where negative impact were unavoidable, demonstrate that it has been effectively mitigated.</w:t>
            </w:r>
          </w:p>
        </w:tc>
      </w:tr>
    </w:tbl>
    <w:p w14:paraId="40162D7C" w14:textId="77777777" w:rsidR="00A13596" w:rsidRDefault="00A13596" w:rsidP="009917D7">
      <w:pPr>
        <w:pStyle w:val="Heading1"/>
      </w:pPr>
      <w:bookmarkStart w:id="21" w:name="_Toc485120072"/>
      <w:r>
        <w:lastRenderedPageBreak/>
        <w:t>Biodiversity</w:t>
      </w:r>
      <w:bookmarkEnd w:id="21"/>
    </w:p>
    <w:p w14:paraId="2DDBD779" w14:textId="77777777" w:rsidR="00A13596" w:rsidRDefault="00A13596" w:rsidP="00A13596">
      <w:pPr>
        <w:pStyle w:val="Heading2"/>
      </w:pPr>
      <w:bookmarkStart w:id="22" w:name="_Toc485120073"/>
      <w:r>
        <w:t>Net Positive Biodiversity Impacts</w:t>
      </w:r>
      <w:bookmarkEnd w:id="22"/>
      <w:r>
        <w:t xml:space="preserve"> </w:t>
      </w:r>
    </w:p>
    <w:p w14:paraId="65E6063C" w14:textId="77777777" w:rsidR="00A13596" w:rsidRDefault="00A13596" w:rsidP="00FF1505">
      <w:pPr>
        <w:pStyle w:val="Heading3"/>
      </w:pPr>
      <w:r>
        <w:t xml:space="preserve">Biodiversity Changes </w:t>
      </w:r>
      <w:r w:rsidRPr="00BC45DE">
        <w:rPr>
          <w:color w:val="387C2B" w:themeColor="accent1"/>
        </w:rPr>
        <w:t>(B1.1)</w:t>
      </w:r>
    </w:p>
    <w:p w14:paraId="448A1E5D" w14:textId="091722B8" w:rsidR="00A13596" w:rsidRDefault="00A13596" w:rsidP="00463B41">
      <w:pPr>
        <w:pStyle w:val="DefaultInstructions"/>
      </w:pPr>
      <w:r>
        <w:t>Describe all the changes in and impacts to biodiversity resulting from project activities under the with-project scenario in the project zone during this monitoring period. Impacts must include all those identified in the</w:t>
      </w:r>
      <w:r w:rsidR="00A17573">
        <w:t xml:space="preserve"> </w:t>
      </w:r>
      <w:r w:rsidR="00525E83">
        <w:t xml:space="preserve">validated </w:t>
      </w:r>
      <w:r w:rsidR="00A17573">
        <w:t>CCB</w:t>
      </w:r>
      <w:r>
        <w:t xml:space="preserve"> </w:t>
      </w:r>
      <w:r w:rsidR="00500FB2">
        <w:t>project description</w:t>
      </w:r>
      <w:r>
        <w:t xml:space="preserve"> and any other unplanned impacts. Explain and justify key assumptions, rationale and methodological choices. Provide all relevant references. </w:t>
      </w:r>
    </w:p>
    <w:p w14:paraId="01BBA537" w14:textId="07806E80" w:rsidR="00A13596" w:rsidRDefault="004966A5" w:rsidP="00FF1505">
      <w:pPr>
        <w:pStyle w:val="Heading3"/>
      </w:pPr>
      <w:r>
        <w:t>High Conservation Value Protection</w:t>
      </w:r>
      <w:r w:rsidR="00A13596">
        <w:t xml:space="preserve"> </w:t>
      </w:r>
      <w:r w:rsidR="00A13596" w:rsidRPr="00BC45DE">
        <w:rPr>
          <w:color w:val="387C2B" w:themeColor="accent1"/>
        </w:rPr>
        <w:t>(B1.2)</w:t>
      </w:r>
    </w:p>
    <w:p w14:paraId="16BDD0C7" w14:textId="4A56085A" w:rsidR="00A13596" w:rsidRDefault="00A13596" w:rsidP="00463B41">
      <w:pPr>
        <w:pStyle w:val="DefaultInstructions"/>
      </w:pPr>
      <w:r>
        <w:t>Demonstrate that that no High Conservation Values</w:t>
      </w:r>
      <w:r w:rsidR="004966A5">
        <w:t xml:space="preserve"> related to biodiversity</w:t>
      </w:r>
      <w:r>
        <w:t xml:space="preserve"> identified</w:t>
      </w:r>
      <w:r w:rsidR="004966A5">
        <w:t xml:space="preserve"> in the validated </w:t>
      </w:r>
      <w:r w:rsidR="00A17573">
        <w:t xml:space="preserve">CCB </w:t>
      </w:r>
      <w:r w:rsidR="00500FB2">
        <w:t>project description</w:t>
      </w:r>
      <w:r>
        <w:t xml:space="preserve"> w</w:t>
      </w:r>
      <w:r w:rsidR="004966A5">
        <w:t>ere</w:t>
      </w:r>
      <w:r>
        <w:t xml:space="preserve"> negatively affected by the project.</w:t>
      </w:r>
    </w:p>
    <w:p w14:paraId="0AFF12B4" w14:textId="77777777" w:rsidR="00A13596" w:rsidRDefault="00A13596" w:rsidP="00FF1505">
      <w:pPr>
        <w:pStyle w:val="Heading3"/>
      </w:pPr>
      <w:r>
        <w:t xml:space="preserve">Invasive Species </w:t>
      </w:r>
      <w:r w:rsidRPr="00BC45DE">
        <w:rPr>
          <w:color w:val="387C2B" w:themeColor="accent1"/>
        </w:rPr>
        <w:t>(B1.3)</w:t>
      </w:r>
    </w:p>
    <w:p w14:paraId="767D348A" w14:textId="2BC394D0" w:rsidR="00A13596" w:rsidRDefault="00A13596" w:rsidP="00463B41">
      <w:pPr>
        <w:pStyle w:val="DefaultInstructions"/>
      </w:pPr>
      <w:r>
        <w:t>Demonstrate that no known invasive species have been introduced into any area affected by the project and that the population of any invasive species has not increase</w:t>
      </w:r>
      <w:r w:rsidR="004966A5">
        <w:t>d</w:t>
      </w:r>
      <w:r>
        <w:t xml:space="preserve"> as a result of the project</w:t>
      </w:r>
      <w:r w:rsidR="004966A5">
        <w:t xml:space="preserve"> during the monitoring period</w:t>
      </w:r>
      <w:r>
        <w:t>.</w:t>
      </w:r>
    </w:p>
    <w:p w14:paraId="3C559854" w14:textId="77777777" w:rsidR="00A13596" w:rsidRDefault="00A13596" w:rsidP="00FF1505">
      <w:pPr>
        <w:pStyle w:val="Heading3"/>
      </w:pPr>
      <w:r>
        <w:t xml:space="preserve">Impacts of Non-native Species </w:t>
      </w:r>
      <w:r w:rsidRPr="00BC45DE">
        <w:rPr>
          <w:color w:val="387C2B" w:themeColor="accent1"/>
        </w:rPr>
        <w:t>(B1.4)</w:t>
      </w:r>
    </w:p>
    <w:p w14:paraId="3AC1B4A5" w14:textId="77777777" w:rsidR="00A13596" w:rsidRDefault="00A13596" w:rsidP="00463B41">
      <w:pPr>
        <w:pStyle w:val="Instructionsbeforelistorobject"/>
      </w:pPr>
      <w:r>
        <w:t>Complete the table below to describe the use of any non-native species in the project zone. Copy and paste the table as needed.</w:t>
      </w:r>
    </w:p>
    <w:tbl>
      <w:tblPr>
        <w:tblStyle w:val="TableGrid"/>
        <w:tblW w:w="8640" w:type="dxa"/>
        <w:tblInd w:w="715" w:type="dxa"/>
        <w:tblLook w:val="04A0" w:firstRow="1" w:lastRow="0" w:firstColumn="1" w:lastColumn="0" w:noHBand="0" w:noVBand="1"/>
      </w:tblPr>
      <w:tblGrid>
        <w:gridCol w:w="2700"/>
        <w:gridCol w:w="5940"/>
      </w:tblGrid>
      <w:tr w:rsidR="00A13596" w:rsidRPr="00A13596" w14:paraId="6B60FEA1" w14:textId="77777777" w:rsidTr="00197F4D">
        <w:tc>
          <w:tcPr>
            <w:tcW w:w="2700" w:type="dxa"/>
            <w:shd w:val="clear" w:color="auto" w:fill="CBE1C3"/>
          </w:tcPr>
          <w:p w14:paraId="343BE786" w14:textId="77777777" w:rsidR="00A13596" w:rsidRPr="00A13596" w:rsidRDefault="00A13596" w:rsidP="00115CD2">
            <w:pPr>
              <w:spacing w:before="40" w:after="40" w:line="288" w:lineRule="auto"/>
              <w:rPr>
                <w:rFonts w:ascii="Arial" w:eastAsia="Arial" w:hAnsi="Arial" w:cs="Times New Roman"/>
              </w:rPr>
            </w:pPr>
            <w:r w:rsidRPr="00A13596">
              <w:rPr>
                <w:rFonts w:ascii="Arial" w:eastAsia="Arial" w:hAnsi="Arial" w:cs="Times New Roman"/>
              </w:rPr>
              <w:t>Species</w:t>
            </w:r>
          </w:p>
        </w:tc>
        <w:tc>
          <w:tcPr>
            <w:tcW w:w="5940" w:type="dxa"/>
            <w:shd w:val="clear" w:color="auto" w:fill="auto"/>
          </w:tcPr>
          <w:p w14:paraId="792DC163" w14:textId="77777777" w:rsidR="00A13596" w:rsidRPr="00A13596" w:rsidRDefault="00A13596" w:rsidP="00115CD2">
            <w:pPr>
              <w:spacing w:before="40" w:after="40" w:line="288" w:lineRule="auto"/>
              <w:rPr>
                <w:rFonts w:ascii="Arial" w:eastAsia="Times New Roman" w:hAnsi="Arial" w:cs="Times New Roman"/>
                <w:i/>
                <w:color w:val="766A62"/>
                <w:sz w:val="20"/>
                <w:szCs w:val="24"/>
                <w:lang w:val="en-GB"/>
              </w:rPr>
            </w:pPr>
            <w:r w:rsidRPr="00A13596">
              <w:rPr>
                <w:rFonts w:ascii="Arial" w:eastAsia="Times New Roman" w:hAnsi="Arial" w:cs="Times New Roman"/>
                <w:i/>
                <w:color w:val="766A62"/>
                <w:sz w:val="20"/>
                <w:szCs w:val="24"/>
                <w:lang w:val="en-GB"/>
              </w:rPr>
              <w:t>Identify species</w:t>
            </w:r>
          </w:p>
        </w:tc>
      </w:tr>
      <w:tr w:rsidR="00A13596" w:rsidRPr="00A13596" w14:paraId="161B6257" w14:textId="77777777" w:rsidTr="00197F4D">
        <w:trPr>
          <w:trHeight w:val="323"/>
        </w:trPr>
        <w:tc>
          <w:tcPr>
            <w:tcW w:w="2700" w:type="dxa"/>
            <w:shd w:val="clear" w:color="auto" w:fill="CBE1C3"/>
          </w:tcPr>
          <w:p w14:paraId="03155683" w14:textId="77777777" w:rsidR="00A13596" w:rsidRPr="007E24DB" w:rsidRDefault="00A13596" w:rsidP="00115CD2">
            <w:pPr>
              <w:spacing w:before="40" w:after="40" w:line="288" w:lineRule="auto"/>
              <w:rPr>
                <w:rFonts w:ascii="Arial" w:eastAsia="Arial" w:hAnsi="Arial" w:cs="Times New Roman"/>
                <w:szCs w:val="20"/>
              </w:rPr>
            </w:pPr>
            <w:r w:rsidRPr="007E24DB">
              <w:rPr>
                <w:rFonts w:ascii="Arial" w:eastAsia="Arial" w:hAnsi="Arial" w:cs="Times New Roman"/>
                <w:szCs w:val="20"/>
              </w:rPr>
              <w:t>Justification of Use</w:t>
            </w:r>
          </w:p>
        </w:tc>
        <w:tc>
          <w:tcPr>
            <w:tcW w:w="5940" w:type="dxa"/>
          </w:tcPr>
          <w:p w14:paraId="64A481FB" w14:textId="0D38F5D5" w:rsidR="00A13596" w:rsidRPr="00A13596" w:rsidRDefault="00A13596" w:rsidP="00115CD2">
            <w:pPr>
              <w:spacing w:before="40" w:after="40" w:line="288" w:lineRule="auto"/>
              <w:rPr>
                <w:rFonts w:ascii="Arial" w:eastAsia="Times New Roman" w:hAnsi="Arial" w:cs="Times New Roman"/>
                <w:i/>
                <w:color w:val="766A62"/>
                <w:sz w:val="20"/>
                <w:szCs w:val="24"/>
                <w:lang w:val="en-GB"/>
              </w:rPr>
            </w:pPr>
            <w:r w:rsidRPr="00A13596">
              <w:rPr>
                <w:rFonts w:ascii="Arial" w:eastAsia="Times New Roman" w:hAnsi="Arial" w:cs="Times New Roman"/>
                <w:i/>
                <w:color w:val="766A62"/>
                <w:sz w:val="20"/>
                <w:szCs w:val="24"/>
                <w:lang w:val="en-GB"/>
              </w:rPr>
              <w:t>Justify use</w:t>
            </w:r>
            <w:r w:rsidR="00115CD2">
              <w:rPr>
                <w:rFonts w:ascii="Arial" w:eastAsia="Times New Roman" w:hAnsi="Arial" w:cs="Times New Roman"/>
                <w:i/>
                <w:color w:val="766A62"/>
                <w:sz w:val="20"/>
                <w:szCs w:val="24"/>
                <w:lang w:val="en-GB"/>
              </w:rPr>
              <w:t xml:space="preserve"> o</w:t>
            </w:r>
            <w:r w:rsidR="0089329F">
              <w:rPr>
                <w:rFonts w:ascii="Arial" w:eastAsia="Times New Roman" w:hAnsi="Arial" w:cs="Times New Roman"/>
                <w:i/>
                <w:color w:val="766A62"/>
                <w:sz w:val="20"/>
                <w:szCs w:val="24"/>
                <w:lang w:val="en-GB"/>
              </w:rPr>
              <w:t>ver</w:t>
            </w:r>
            <w:r w:rsidR="00115CD2">
              <w:rPr>
                <w:rFonts w:ascii="Arial" w:eastAsia="Times New Roman" w:hAnsi="Arial" w:cs="Times New Roman"/>
                <w:i/>
                <w:color w:val="766A62"/>
                <w:sz w:val="20"/>
                <w:szCs w:val="24"/>
                <w:lang w:val="en-GB"/>
              </w:rPr>
              <w:t xml:space="preserve"> </w:t>
            </w:r>
            <w:r w:rsidRPr="00A13596">
              <w:rPr>
                <w:rFonts w:ascii="Arial" w:eastAsia="Times New Roman" w:hAnsi="Arial" w:cs="Times New Roman"/>
                <w:i/>
                <w:color w:val="766A62"/>
                <w:sz w:val="20"/>
                <w:szCs w:val="24"/>
                <w:lang w:val="en-GB"/>
              </w:rPr>
              <w:t>native species</w:t>
            </w:r>
          </w:p>
        </w:tc>
      </w:tr>
      <w:tr w:rsidR="00A13596" w:rsidRPr="00A13596" w14:paraId="5BAD62E1" w14:textId="77777777" w:rsidTr="00197F4D">
        <w:trPr>
          <w:trHeight w:val="323"/>
        </w:trPr>
        <w:tc>
          <w:tcPr>
            <w:tcW w:w="2700" w:type="dxa"/>
            <w:shd w:val="clear" w:color="auto" w:fill="CBE1C3"/>
          </w:tcPr>
          <w:p w14:paraId="33985A28" w14:textId="70BE8BEE" w:rsidR="00A13596" w:rsidRPr="007E24DB" w:rsidRDefault="00A13596" w:rsidP="00115CD2">
            <w:pPr>
              <w:spacing w:before="40" w:after="40" w:line="288" w:lineRule="auto"/>
              <w:rPr>
                <w:rFonts w:ascii="Arial" w:eastAsia="Arial" w:hAnsi="Arial" w:cs="Times New Roman"/>
                <w:szCs w:val="20"/>
              </w:rPr>
            </w:pPr>
            <w:r w:rsidRPr="007E24DB">
              <w:rPr>
                <w:rFonts w:ascii="Arial" w:eastAsia="Arial" w:hAnsi="Arial" w:cs="Times New Roman"/>
                <w:szCs w:val="20"/>
              </w:rPr>
              <w:t>Adverse Effect</w:t>
            </w:r>
          </w:p>
        </w:tc>
        <w:tc>
          <w:tcPr>
            <w:tcW w:w="5940" w:type="dxa"/>
          </w:tcPr>
          <w:p w14:paraId="76C76CFF" w14:textId="77777777" w:rsidR="00A13596" w:rsidRPr="00A13596" w:rsidRDefault="00A13596" w:rsidP="00115CD2">
            <w:pPr>
              <w:spacing w:before="40" w:after="40" w:line="288" w:lineRule="auto"/>
              <w:rPr>
                <w:rFonts w:ascii="Arial" w:eastAsia="Times New Roman" w:hAnsi="Arial" w:cs="Times New Roman"/>
                <w:i/>
                <w:color w:val="766A62"/>
                <w:sz w:val="20"/>
                <w:szCs w:val="24"/>
                <w:lang w:val="en-GB"/>
              </w:rPr>
            </w:pPr>
            <w:r w:rsidRPr="00A13596">
              <w:rPr>
                <w:rFonts w:ascii="Arial" w:eastAsia="Times New Roman" w:hAnsi="Arial" w:cs="Times New Roman"/>
                <w:i/>
                <w:color w:val="766A62"/>
                <w:sz w:val="20"/>
                <w:szCs w:val="24"/>
                <w:lang w:val="en-GB"/>
              </w:rPr>
              <w:t>Describe the adverse effects on the region’s environment, including impacts on native species and disease introduction or facilitation due to the use of this species</w:t>
            </w:r>
          </w:p>
        </w:tc>
      </w:tr>
    </w:tbl>
    <w:p w14:paraId="25B72F7A" w14:textId="77777777" w:rsidR="00A13596" w:rsidRDefault="00A13596" w:rsidP="00FF1505">
      <w:pPr>
        <w:pStyle w:val="Heading3"/>
      </w:pPr>
      <w:r>
        <w:t xml:space="preserve">GMO Exclusion </w:t>
      </w:r>
      <w:r w:rsidRPr="00BC45DE">
        <w:rPr>
          <w:color w:val="387C2B" w:themeColor="accent1"/>
        </w:rPr>
        <w:t>(B1.5)</w:t>
      </w:r>
    </w:p>
    <w:p w14:paraId="7FA517B5" w14:textId="2C623847" w:rsidR="00A13596" w:rsidRDefault="00A13596" w:rsidP="00463B41">
      <w:pPr>
        <w:pStyle w:val="DefaultInstructions"/>
      </w:pPr>
      <w:r>
        <w:t xml:space="preserve">Guarantee that no GMOs </w:t>
      </w:r>
      <w:r w:rsidR="004966A5">
        <w:t xml:space="preserve">were </w:t>
      </w:r>
      <w:r>
        <w:t>used to generate GHG emissions reductions or removals.</w:t>
      </w:r>
    </w:p>
    <w:p w14:paraId="7B8B8A63" w14:textId="07CC352F" w:rsidR="00A13596" w:rsidRDefault="00A13596" w:rsidP="00A13596">
      <w:pPr>
        <w:pStyle w:val="Heading2"/>
      </w:pPr>
      <w:bookmarkStart w:id="23" w:name="_Toc485120074"/>
      <w:r>
        <w:t>Offsite Biodiversity Impacts</w:t>
      </w:r>
      <w:bookmarkEnd w:id="23"/>
    </w:p>
    <w:p w14:paraId="3349001C" w14:textId="77777777" w:rsidR="00A13596" w:rsidRDefault="00A13596" w:rsidP="00FF1505">
      <w:pPr>
        <w:pStyle w:val="Heading3"/>
      </w:pPr>
      <w:r>
        <w:t xml:space="preserve">Negative Offsite Biodiversity Impact Mitigation </w:t>
      </w:r>
      <w:r w:rsidRPr="00BC45DE">
        <w:rPr>
          <w:color w:val="387C2B" w:themeColor="accent1"/>
        </w:rPr>
        <w:t>(B2.2)</w:t>
      </w:r>
    </w:p>
    <w:p w14:paraId="12960DAA" w14:textId="1FB4067F" w:rsidR="00A13596" w:rsidRDefault="00A13596" w:rsidP="00463B41">
      <w:pPr>
        <w:pStyle w:val="DefaultInstructions"/>
      </w:pPr>
      <w:r>
        <w:t xml:space="preserve">Document any actions taken </w:t>
      </w:r>
      <w:r w:rsidR="004966A5">
        <w:t xml:space="preserve">during the monitoring period </w:t>
      </w:r>
      <w:r>
        <w:t>to mitigate potential or actual negative offsite biodiversity impacts resulting from project activit</w:t>
      </w:r>
      <w:r w:rsidR="004966A5">
        <w:t>ies</w:t>
      </w:r>
      <w:r>
        <w:t>. Clearly identify the impact and the mitigation action.</w:t>
      </w:r>
    </w:p>
    <w:p w14:paraId="2196DDEB" w14:textId="6F886BA8" w:rsidR="00A13596" w:rsidRDefault="00A13596" w:rsidP="00FF1505">
      <w:pPr>
        <w:pStyle w:val="Heading3"/>
      </w:pPr>
      <w:r>
        <w:lastRenderedPageBreak/>
        <w:t xml:space="preserve">Net Offsite Biodiversity Benefits </w:t>
      </w:r>
      <w:r w:rsidRPr="00BC45DE">
        <w:rPr>
          <w:color w:val="387C2B" w:themeColor="accent1"/>
        </w:rPr>
        <w:t>(B</w:t>
      </w:r>
      <w:r w:rsidR="004966A5">
        <w:rPr>
          <w:color w:val="387C2B" w:themeColor="accent1"/>
        </w:rPr>
        <w:t>2</w:t>
      </w:r>
      <w:r w:rsidRPr="00BC45DE">
        <w:rPr>
          <w:color w:val="387C2B" w:themeColor="accent1"/>
        </w:rPr>
        <w:t>.3)</w:t>
      </w:r>
    </w:p>
    <w:p w14:paraId="33CC4BD3" w14:textId="77777777" w:rsidR="00A13596" w:rsidRDefault="00A13596" w:rsidP="00463B41">
      <w:pPr>
        <w:pStyle w:val="DefaultInstructions"/>
      </w:pPr>
      <w:r>
        <w:t>Describe the evaluation of unmitigated negative offsite biodiversity impacts and compare them with the project’s biodiversity benefits within the project zone. Justify and demonstrate that the net effect of the project on biodiversity is positive.</w:t>
      </w:r>
    </w:p>
    <w:p w14:paraId="3F85B41F" w14:textId="67977358" w:rsidR="00A13596" w:rsidRDefault="00A13596" w:rsidP="00A13596">
      <w:pPr>
        <w:pStyle w:val="Heading2"/>
      </w:pPr>
      <w:bookmarkStart w:id="24" w:name="_Toc485120075"/>
      <w:r>
        <w:t>Biodiversity Impact Monitoring</w:t>
      </w:r>
      <w:bookmarkEnd w:id="24"/>
    </w:p>
    <w:p w14:paraId="075BD445" w14:textId="0ED3D04F" w:rsidR="00A13596" w:rsidRDefault="00A13596" w:rsidP="00FF1505">
      <w:pPr>
        <w:pStyle w:val="Heading3"/>
      </w:pPr>
      <w:r>
        <w:t xml:space="preserve">Biodiversity Monitoring Plan Development </w:t>
      </w:r>
      <w:r w:rsidRPr="00BC45DE">
        <w:rPr>
          <w:color w:val="387C2B" w:themeColor="accent1"/>
        </w:rPr>
        <w:t>(</w:t>
      </w:r>
      <w:r w:rsidR="004966A5">
        <w:rPr>
          <w:color w:val="387C2B" w:themeColor="accent1"/>
        </w:rPr>
        <w:t>B</w:t>
      </w:r>
      <w:r w:rsidRPr="00BC45DE">
        <w:rPr>
          <w:color w:val="387C2B" w:themeColor="accent1"/>
        </w:rPr>
        <w:t>3.3)</w:t>
      </w:r>
    </w:p>
    <w:p w14:paraId="68EB07B9" w14:textId="0664B57D" w:rsidR="00A13596" w:rsidRDefault="00A13596" w:rsidP="00463B41">
      <w:pPr>
        <w:pStyle w:val="DefaultInstructions"/>
      </w:pPr>
      <w:r>
        <w:t xml:space="preserve">If the monitoring plan had not been developed by the time the project was validated against the </w:t>
      </w:r>
      <w:r w:rsidRPr="00BD3D02">
        <w:rPr>
          <w:i w:val="0"/>
        </w:rPr>
        <w:t>Climate, Community &amp; Biodiversity Standards</w:t>
      </w:r>
      <w:r>
        <w:t xml:space="preserve"> and has yet to be included in a monitoring report, include it here. </w:t>
      </w:r>
      <w:r w:rsidR="004966A5">
        <w:t xml:space="preserve">If the monitoring plan has already been included in the project description or a previous monitoring report, </w:t>
      </w:r>
      <w:r w:rsidR="00DA1CC3">
        <w:t>state “not applicable” in this</w:t>
      </w:r>
      <w:r w:rsidR="004966A5">
        <w:t xml:space="preserve"> “Climate Monitoring Plan Devel</w:t>
      </w:r>
      <w:r w:rsidR="00DA1CC3">
        <w:t>opment” section</w:t>
      </w:r>
      <w:r w:rsidR="004966A5">
        <w:t>.</w:t>
      </w:r>
    </w:p>
    <w:p w14:paraId="1B9427F0" w14:textId="1A0C14FF" w:rsidR="00A13596" w:rsidRDefault="00A13596" w:rsidP="00FF1505">
      <w:pPr>
        <w:pStyle w:val="Heading3"/>
      </w:pPr>
      <w:r>
        <w:t xml:space="preserve">Biodiversity Monitoring Results </w:t>
      </w:r>
      <w:r w:rsidRPr="00BC45DE">
        <w:rPr>
          <w:color w:val="387C2B" w:themeColor="accent1"/>
        </w:rPr>
        <w:t>(B3.1, B3.2)</w:t>
      </w:r>
    </w:p>
    <w:p w14:paraId="1DCCF2F6" w14:textId="77777777" w:rsidR="00A13596" w:rsidRDefault="00A13596" w:rsidP="00463B41">
      <w:pPr>
        <w:pStyle w:val="Instructionsbeforelistorobject"/>
      </w:pPr>
      <w:r>
        <w:t>Present the results of the biodiversity impact monitoring which should include:</w:t>
      </w:r>
    </w:p>
    <w:p w14:paraId="5A9199DD" w14:textId="77777777" w:rsidR="00A13596" w:rsidRDefault="00A13596" w:rsidP="00155523">
      <w:pPr>
        <w:pStyle w:val="BulletedInstructions"/>
      </w:pPr>
      <w:r>
        <w:t>All biodiversity variables identified in the monitoring plan, including HCVs.</w:t>
      </w:r>
    </w:p>
    <w:p w14:paraId="1EC88C9A" w14:textId="0AD19B6F" w:rsidR="00A13596" w:rsidRDefault="00A13596" w:rsidP="00A97923">
      <w:pPr>
        <w:pStyle w:val="BulletedInstructions"/>
      </w:pPr>
      <w:r>
        <w:t>Dates, frequency, l</w:t>
      </w:r>
      <w:r w:rsidR="00DA1CC3">
        <w:t>ocations, sampling methods used</w:t>
      </w:r>
      <w:r>
        <w:t xml:space="preserve"> and other information regarding the monitoring process.</w:t>
      </w:r>
    </w:p>
    <w:p w14:paraId="0EC6B735" w14:textId="77777777" w:rsidR="00A13596" w:rsidRDefault="00A13596" w:rsidP="00A97923">
      <w:pPr>
        <w:pStyle w:val="BulletedInstructions"/>
      </w:pPr>
      <w:r>
        <w:t>Results and evaluation of monitoring.</w:t>
      </w:r>
    </w:p>
    <w:p w14:paraId="786F15C3" w14:textId="77777777" w:rsidR="00A13596" w:rsidRDefault="00A13596" w:rsidP="00500FB2">
      <w:pPr>
        <w:pStyle w:val="BulletedInstructions"/>
      </w:pPr>
      <w:r>
        <w:t>Effectiveness of measures used to maintain or enhance HCVs.</w:t>
      </w:r>
    </w:p>
    <w:p w14:paraId="58A2CBCE" w14:textId="2E746FBC" w:rsidR="00A13596" w:rsidRDefault="00A13596" w:rsidP="00FF1505">
      <w:pPr>
        <w:pStyle w:val="Heading3"/>
      </w:pPr>
      <w:r>
        <w:t>Monitoring Plan</w:t>
      </w:r>
      <w:r w:rsidR="004966A5">
        <w:t xml:space="preserve"> and Results</w:t>
      </w:r>
      <w:r>
        <w:t xml:space="preserve"> Dissemination </w:t>
      </w:r>
      <w:r w:rsidRPr="00BC45DE">
        <w:rPr>
          <w:color w:val="387C2B" w:themeColor="accent1"/>
        </w:rPr>
        <w:t>(</w:t>
      </w:r>
      <w:r w:rsidR="00BD24A9">
        <w:rPr>
          <w:color w:val="387C2B" w:themeColor="accent1"/>
        </w:rPr>
        <w:t>B</w:t>
      </w:r>
      <w:r w:rsidRPr="00BC45DE">
        <w:rPr>
          <w:color w:val="387C2B" w:themeColor="accent1"/>
        </w:rPr>
        <w:t>3.3)</w:t>
      </w:r>
    </w:p>
    <w:p w14:paraId="78718250" w14:textId="6351FDE5" w:rsidR="00A13596" w:rsidRDefault="00A13596" w:rsidP="00463B41">
      <w:pPr>
        <w:pStyle w:val="DefaultInstructions"/>
      </w:pPr>
      <w:r>
        <w:t xml:space="preserve">Describe how </w:t>
      </w:r>
      <w:r w:rsidR="004966A5">
        <w:t xml:space="preserve">the monitoring plan (if not disseminated in a previous monitoring period) </w:t>
      </w:r>
      <w:r>
        <w:t xml:space="preserve">any results of monitoring undertaken in accordance with the monitoring plan have been disseminated and made publicly available on the internet. Describe </w:t>
      </w:r>
      <w:r w:rsidR="004966A5">
        <w:t>how</w:t>
      </w:r>
      <w:r>
        <w:t xml:space="preserve"> summaries (at least) of the results have been communicated to the communities and other stakeholders.</w:t>
      </w:r>
    </w:p>
    <w:p w14:paraId="35A12728" w14:textId="118D2CF8" w:rsidR="00A13596" w:rsidRDefault="00A13596" w:rsidP="009917D7">
      <w:pPr>
        <w:pStyle w:val="Heading1"/>
      </w:pPr>
      <w:bookmarkStart w:id="25" w:name="_Toc485120076"/>
      <w:r>
        <w:t>Additional Project Implementation Information</w:t>
      </w:r>
      <w:bookmarkEnd w:id="25"/>
    </w:p>
    <w:p w14:paraId="0267F92F" w14:textId="146590E9" w:rsidR="00A13596" w:rsidRDefault="00A13596" w:rsidP="00463B41">
      <w:pPr>
        <w:pStyle w:val="DefaultInstructions"/>
      </w:pPr>
      <w:r>
        <w:t xml:space="preserve">Document any additional information that explains how the project has been implemented in accordance with the validated </w:t>
      </w:r>
      <w:r w:rsidR="00A17573">
        <w:t xml:space="preserve">CCB and/or VCS </w:t>
      </w:r>
      <w:r w:rsidR="00500FB2">
        <w:t>project description</w:t>
      </w:r>
      <w:r>
        <w:t xml:space="preserve"> for all indicators </w:t>
      </w:r>
      <w:r w:rsidR="00DA1CC3">
        <w:t xml:space="preserve">and activities </w:t>
      </w:r>
      <w:r>
        <w:t>that require implementation of an activity or process. Criteria and indicators shall be referenced for each statement made in this section.</w:t>
      </w:r>
    </w:p>
    <w:p w14:paraId="69CF36C5" w14:textId="7E4277CF" w:rsidR="00A13596" w:rsidRDefault="00A13596" w:rsidP="009917D7">
      <w:pPr>
        <w:pStyle w:val="Heading1"/>
      </w:pPr>
      <w:bookmarkStart w:id="26" w:name="_Toc485120077"/>
      <w:r>
        <w:t>Additional Project Impact Information</w:t>
      </w:r>
      <w:bookmarkEnd w:id="26"/>
    </w:p>
    <w:p w14:paraId="4D751456" w14:textId="6C560368" w:rsidR="00A13596" w:rsidRDefault="00A13596" w:rsidP="00463B41">
      <w:pPr>
        <w:pStyle w:val="DefaultInstructions"/>
      </w:pPr>
      <w:r w:rsidRPr="00A13596">
        <w:t>Document any additional information that provides the results of monitoring and shows how the project meets all indicators that require demonstration of impacts. Criteria and indicators of the CCB or VCS Standards shall be referenced for each statement made in this section.</w:t>
      </w:r>
    </w:p>
    <w:p w14:paraId="1F99FFE2" w14:textId="77777777" w:rsidR="00A13596" w:rsidRDefault="00A13596" w:rsidP="00463B41">
      <w:pPr>
        <w:pStyle w:val="DefaultInstructions"/>
      </w:pPr>
      <w:r>
        <w:br w:type="page"/>
      </w:r>
    </w:p>
    <w:p w14:paraId="71FA565E" w14:textId="6F6EDFD0" w:rsidR="00A13596" w:rsidRDefault="00A13596" w:rsidP="007E24DB">
      <w:pPr>
        <w:pStyle w:val="Heading1"/>
        <w:numPr>
          <w:ilvl w:val="0"/>
          <w:numId w:val="0"/>
        </w:numPr>
      </w:pPr>
      <w:bookmarkStart w:id="27" w:name="_Toc485120078"/>
      <w:r>
        <w:lastRenderedPageBreak/>
        <w:t>Appendix X: &lt;Title of Appendix&gt;</w:t>
      </w:r>
      <w:bookmarkEnd w:id="27"/>
    </w:p>
    <w:p w14:paraId="2BD0491D" w14:textId="77777777" w:rsidR="00A13596" w:rsidRPr="00A13596" w:rsidRDefault="00A13596" w:rsidP="007E24DB">
      <w:pPr>
        <w:pStyle w:val="DefaultInstructions"/>
        <w:ind w:left="0"/>
      </w:pPr>
      <w:r>
        <w:t>Use appendices for supporting information. Delete this appendix (title and instructions) where no appendix is required.</w:t>
      </w:r>
    </w:p>
    <w:sectPr w:rsidR="00A13596" w:rsidRPr="00A13596" w:rsidSect="004B517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8A54B" w14:textId="77777777" w:rsidR="000012DC" w:rsidRDefault="000012DC" w:rsidP="00F31817">
      <w:r>
        <w:separator/>
      </w:r>
    </w:p>
  </w:endnote>
  <w:endnote w:type="continuationSeparator" w:id="0">
    <w:p w14:paraId="75CD07C9" w14:textId="77777777" w:rsidR="000012DC" w:rsidRDefault="000012DC" w:rsidP="00F3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A900F" w14:textId="77777777" w:rsidR="005E7E3C" w:rsidRDefault="005E7E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7BEE8" w14:textId="779EF015" w:rsidR="00765F4B" w:rsidRPr="00901E4F" w:rsidRDefault="00765F4B" w:rsidP="00855C2B">
    <w:pPr>
      <w:framePr w:w="288" w:h="288" w:hSpace="187" w:wrap="around" w:vAnchor="page" w:hAnchor="margin" w:xAlign="right" w:y="15308"/>
      <w:jc w:val="center"/>
      <w:rPr>
        <w:color w:val="387C2B" w:themeColor="accent1"/>
        <w:sz w:val="24"/>
        <w:szCs w:val="24"/>
      </w:rPr>
    </w:pPr>
    <w:r w:rsidRPr="00901E4F">
      <w:rPr>
        <w:color w:val="387C2B" w:themeColor="accent1"/>
        <w:sz w:val="24"/>
        <w:szCs w:val="24"/>
      </w:rPr>
      <w:fldChar w:fldCharType="begin"/>
    </w:r>
    <w:r w:rsidRPr="00901E4F">
      <w:rPr>
        <w:color w:val="387C2B" w:themeColor="accent1"/>
        <w:sz w:val="24"/>
        <w:szCs w:val="24"/>
      </w:rPr>
      <w:instrText xml:space="preserve"> PAGE  \* Arabic  \* MERGEFORMAT </w:instrText>
    </w:r>
    <w:r w:rsidRPr="00901E4F">
      <w:rPr>
        <w:color w:val="387C2B" w:themeColor="accent1"/>
        <w:sz w:val="24"/>
        <w:szCs w:val="24"/>
      </w:rPr>
      <w:fldChar w:fldCharType="separate"/>
    </w:r>
    <w:r w:rsidR="005E7E3C">
      <w:rPr>
        <w:noProof/>
        <w:color w:val="387C2B" w:themeColor="accent1"/>
        <w:sz w:val="24"/>
        <w:szCs w:val="24"/>
      </w:rPr>
      <w:t>1</w:t>
    </w:r>
    <w:r w:rsidRPr="00901E4F">
      <w:rPr>
        <w:color w:val="387C2B" w:themeColor="accent1"/>
        <w:sz w:val="24"/>
        <w:szCs w:val="24"/>
      </w:rPr>
      <w:fldChar w:fldCharType="end"/>
    </w:r>
  </w:p>
  <w:p w14:paraId="1922A689" w14:textId="5CDD31DC" w:rsidR="00765F4B" w:rsidRPr="00F31817" w:rsidRDefault="00765F4B" w:rsidP="0007492C">
    <w:pPr>
      <w:pStyle w:val="Footer"/>
      <w:rPr>
        <w:rFonts w:ascii="Arial" w:hAnsi="Arial" w:cs="Arial"/>
        <w:color w:val="387C2B"/>
        <w:sz w:val="24"/>
        <w:szCs w:val="24"/>
      </w:rPr>
    </w:pPr>
    <w:r w:rsidRPr="0007492C">
      <w:rPr>
        <w:rFonts w:ascii="Arial" w:hAnsi="Arial" w:cs="Arial"/>
        <w:color w:val="766A62" w:themeColor="background1"/>
        <w:sz w:val="16"/>
        <w:szCs w:val="16"/>
      </w:rPr>
      <w:t>CCB v2.</w:t>
    </w:r>
    <w:r w:rsidR="00B871DA">
      <w:rPr>
        <w:rFonts w:ascii="Arial" w:hAnsi="Arial" w:cs="Arial"/>
        <w:color w:val="766A62" w:themeColor="background1"/>
        <w:sz w:val="16"/>
        <w:szCs w:val="16"/>
      </w:rPr>
      <w:t>0,</w:t>
    </w:r>
    <w:r w:rsidR="005E7E3C">
      <w:rPr>
        <w:rFonts w:ascii="Arial" w:hAnsi="Arial" w:cs="Arial"/>
        <w:color w:val="766A62" w:themeColor="background1"/>
        <w:sz w:val="16"/>
        <w:szCs w:val="16"/>
      </w:rPr>
      <w:t xml:space="preserve"> VCS v3.</w:t>
    </w:r>
    <w:r>
      <w:rPr>
        <w:rFonts w:ascii="Arial" w:hAnsi="Arial" w:cs="Arial"/>
        <w:noProof/>
        <w:color w:val="766A62"/>
        <w:sz w:val="16"/>
        <w:szCs w:val="16"/>
      </w:rPr>
      <mc:AlternateContent>
        <mc:Choice Requires="wps">
          <w:drawing>
            <wp:anchor distT="0" distB="0" distL="114300" distR="114300" simplePos="0" relativeHeight="251660288" behindDoc="0" locked="0" layoutInCell="1" allowOverlap="1" wp14:anchorId="4966F3F7" wp14:editId="4188E154">
              <wp:simplePos x="0" y="0"/>
              <wp:positionH relativeFrom="page">
                <wp:align>center</wp:align>
              </wp:positionH>
              <wp:positionV relativeFrom="paragraph">
                <wp:posOffset>-91440</wp:posOffset>
              </wp:positionV>
              <wp:extent cx="5902656" cy="0"/>
              <wp:effectExtent l="0" t="0" r="16510" b="19050"/>
              <wp:wrapNone/>
              <wp:docPr id="2" name="Straight Connector 2"/>
              <wp:cNvGraphicFramePr/>
              <a:graphic xmlns:a="http://schemas.openxmlformats.org/drawingml/2006/main">
                <a:graphicData uri="http://schemas.microsoft.com/office/word/2010/wordprocessingShape">
                  <wps:wsp>
                    <wps:cNvCnPr/>
                    <wps:spPr>
                      <a:xfrm flipH="1">
                        <a:off x="0" y="0"/>
                        <a:ext cx="5902656" cy="0"/>
                      </a:xfrm>
                      <a:prstGeom prst="line">
                        <a:avLst/>
                      </a:prstGeom>
                      <a:ln w="19050">
                        <a:solidFill>
                          <a:srgbClr val="D172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04762B95" id="Straight Connector 2" o:spid="_x0000_s1026" style="position:absolute;flip:x;z-index:251660288;visibility:visible;mso-wrap-style:square;mso-width-percent:1010;mso-wrap-distance-left:9pt;mso-wrap-distance-top:0;mso-wrap-distance-right:9pt;mso-wrap-distance-bottom:0;mso-position-horizontal:center;mso-position-horizontal-relative:page;mso-position-vertical:absolute;mso-position-vertical-relative:text;mso-width-percent:1010;mso-width-relative:margin" from="0,-7.2pt" to="464.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" strokecolor="#d17200" strokeweight="1.5pt">
              <v:stroke joinstyle="miter"/>
              <w10:wrap anchorx="page"/>
            </v:line>
          </w:pict>
        </mc:Fallback>
      </mc:AlternateContent>
    </w:r>
    <w:r w:rsidR="005E7E3C">
      <w:rPr>
        <w:rFonts w:ascii="Arial" w:hAnsi="Arial" w:cs="Arial"/>
        <w:color w:val="766A62" w:themeColor="background1"/>
        <w:sz w:val="16"/>
        <w:szCs w:val="16"/>
      </w:rPr>
      <w:t>4</w:t>
    </w:r>
    <w:bookmarkStart w:id="28" w:name="_GoBack"/>
    <w:bookmarkEnd w:id="28"/>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FD058" w14:textId="77777777" w:rsidR="005E7E3C" w:rsidRDefault="005E7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55D10" w14:textId="77777777" w:rsidR="000012DC" w:rsidRDefault="000012DC" w:rsidP="00F31817">
      <w:r>
        <w:separator/>
      </w:r>
    </w:p>
  </w:footnote>
  <w:footnote w:type="continuationSeparator" w:id="0">
    <w:p w14:paraId="727B7AD9" w14:textId="77777777" w:rsidR="000012DC" w:rsidRDefault="000012DC" w:rsidP="00F31817">
      <w:r>
        <w:continuationSeparator/>
      </w:r>
    </w:p>
  </w:footnote>
  <w:footnote w:id="1">
    <w:p w14:paraId="50FB1140" w14:textId="77777777" w:rsidR="00765F4B" w:rsidRPr="00765F4B" w:rsidRDefault="00765F4B" w:rsidP="0035094F">
      <w:pPr>
        <w:pStyle w:val="FootnoteText"/>
        <w:rPr>
          <w:sz w:val="18"/>
        </w:rPr>
      </w:pPr>
      <w:r w:rsidRPr="00765F4B">
        <w:rPr>
          <w:rStyle w:val="FootnoteReference"/>
          <w:sz w:val="18"/>
        </w:rPr>
        <w:footnoteRef/>
      </w:r>
      <w:r w:rsidRPr="00765F4B">
        <w:rPr>
          <w:sz w:val="18"/>
        </w:rPr>
        <w:t xml:space="preserve"> Land with woody vegetation that meets an internationally accepted definition (e.g., UNFCCC, FAO or IPCC) of what constitutes a forest, which includes threshold parameters, such as minimum forest area, tree height and level of crown cover, and may include mature, secondary, degraded and wetland forests (</w:t>
      </w:r>
      <w:r w:rsidRPr="00765F4B">
        <w:rPr>
          <w:i/>
          <w:sz w:val="18"/>
        </w:rPr>
        <w:t>VCS Program Definitions</w:t>
      </w:r>
      <w:r w:rsidRPr="00765F4B">
        <w:rPr>
          <w:sz w:val="18"/>
        </w:rPr>
        <w:t>)</w:t>
      </w:r>
    </w:p>
  </w:footnote>
  <w:footnote w:id="2">
    <w:p w14:paraId="4AD19D0A" w14:textId="77777777" w:rsidR="00765F4B" w:rsidRPr="00765F4B" w:rsidRDefault="00765F4B" w:rsidP="0035094F">
      <w:pPr>
        <w:pStyle w:val="FootnoteText"/>
        <w:rPr>
          <w:sz w:val="18"/>
        </w:rPr>
      </w:pPr>
      <w:r w:rsidRPr="00765F4B">
        <w:rPr>
          <w:rStyle w:val="FootnoteReference"/>
          <w:sz w:val="18"/>
        </w:rPr>
        <w:footnoteRef/>
      </w:r>
      <w:r w:rsidRPr="00765F4B">
        <w:rPr>
          <w:sz w:val="18"/>
        </w:rPr>
        <w:t xml:space="preserve"> Reduced emissions from deforestation and forest degradation (REDD) - Activities that reduce GHG emissions by slowing or stopping conversion of forests to non-forest land and/or reduce the degradation of forest land where forest biomass is lost (</w:t>
      </w:r>
      <w:r w:rsidRPr="00765F4B">
        <w:rPr>
          <w:i/>
          <w:sz w:val="18"/>
        </w:rPr>
        <w:t>VCS Program Definitions</w:t>
      </w:r>
      <w:r w:rsidRPr="00765F4B">
        <w:rPr>
          <w:sz w:val="18"/>
        </w:rPr>
        <w:t>)</w:t>
      </w:r>
    </w:p>
  </w:footnote>
  <w:footnote w:id="3">
    <w:p w14:paraId="346FDD77" w14:textId="79C67D5F" w:rsidR="00765F4B" w:rsidRPr="00765F4B" w:rsidRDefault="00765F4B" w:rsidP="0035094F">
      <w:pPr>
        <w:pStyle w:val="FootnoteText"/>
        <w:rPr>
          <w:sz w:val="18"/>
        </w:rPr>
      </w:pPr>
      <w:r w:rsidRPr="00765F4B">
        <w:rPr>
          <w:rStyle w:val="FootnoteReference"/>
          <w:sz w:val="18"/>
        </w:rPr>
        <w:footnoteRef/>
      </w:r>
      <w:r w:rsidRPr="00765F4B">
        <w:rPr>
          <w:sz w:val="18"/>
        </w:rPr>
        <w:t xml:space="preserve"> Afforestation, reforestation and revegetation (ARR) - Activities that increase carbon stocks in woody biomass (and in some cases soils) by establishing, increasing and/or restoring vegetative cover through the planting, sowing and/or human-assisted natural regeneration of woody vegetation (</w:t>
      </w:r>
      <w:r w:rsidRPr="00765F4B">
        <w:rPr>
          <w:i/>
          <w:sz w:val="18"/>
        </w:rPr>
        <w:t>VCS Program Definitions</w:t>
      </w:r>
      <w:r w:rsidRPr="00765F4B">
        <w:rPr>
          <w:sz w:val="18"/>
        </w:rPr>
        <w:t>)</w:t>
      </w:r>
    </w:p>
  </w:footnote>
  <w:footnote w:id="4">
    <w:p w14:paraId="428FE736" w14:textId="77777777" w:rsidR="00765F4B" w:rsidRPr="00765F4B" w:rsidRDefault="00765F4B" w:rsidP="0035094F">
      <w:pPr>
        <w:pStyle w:val="FootnoteText"/>
        <w:spacing w:after="240"/>
        <w:rPr>
          <w:sz w:val="18"/>
        </w:rPr>
      </w:pPr>
      <w:r w:rsidRPr="00765F4B">
        <w:rPr>
          <w:rStyle w:val="FootnoteReference"/>
          <w:sz w:val="18"/>
        </w:rPr>
        <w:footnoteRef/>
      </w:r>
      <w:r w:rsidRPr="00765F4B">
        <w:rPr>
          <w:sz w:val="18"/>
        </w:rPr>
        <w:t xml:space="preserve"> Improved forest management (IFM) - Activities that change forest management practices and increase carbon stock on forest lands managed for wood products such as saw timber, pulpwood and fuelwood (</w:t>
      </w:r>
      <w:r w:rsidRPr="00765F4B">
        <w:rPr>
          <w:i/>
          <w:sz w:val="18"/>
        </w:rPr>
        <w:t>VCS Program Definitions</w:t>
      </w:r>
      <w:r w:rsidRPr="00765F4B">
        <w:rPr>
          <w:sz w:val="18"/>
        </w:rPr>
        <w:t>)</w:t>
      </w:r>
    </w:p>
  </w:footnote>
  <w:footnote w:id="5">
    <w:p w14:paraId="25A5D950" w14:textId="77777777" w:rsidR="00765F4B" w:rsidRPr="00765F4B" w:rsidRDefault="00765F4B" w:rsidP="0035094F">
      <w:pPr>
        <w:pStyle w:val="FootnoteText"/>
        <w:rPr>
          <w:sz w:val="18"/>
        </w:rPr>
      </w:pPr>
      <w:r w:rsidRPr="00765F4B">
        <w:rPr>
          <w:rStyle w:val="FootnoteReference"/>
          <w:sz w:val="18"/>
        </w:rPr>
        <w:footnoteRef/>
      </w:r>
      <w:r w:rsidRPr="00765F4B">
        <w:rPr>
          <w:sz w:val="18"/>
        </w:rPr>
        <w:t xml:space="preserve"> Employed in project activities means people directly working on project activities in return for compensation (financial or otherwise), including employees, contracted workers, sub-contracted workers and community members that are paid to carry out project-related work.</w:t>
      </w:r>
    </w:p>
  </w:footnote>
  <w:footnote w:id="6">
    <w:p w14:paraId="668E8B9B" w14:textId="77777777" w:rsidR="00765F4B" w:rsidRDefault="00765F4B" w:rsidP="0035094F">
      <w:pPr>
        <w:pStyle w:val="FootnoteText"/>
      </w:pPr>
      <w:r w:rsidRPr="00765F4B">
        <w:rPr>
          <w:rStyle w:val="FootnoteReference"/>
          <w:sz w:val="18"/>
        </w:rPr>
        <w:footnoteRef/>
      </w:r>
      <w:r w:rsidRPr="00765F4B">
        <w:rPr>
          <w:sz w:val="18"/>
        </w:rPr>
        <w:t xml:space="preserve"> Full time equivalency is calculated as the total number of hours worked (by full-time, part-time, temporary and/or seasonal staff) divided by the average number of hours worked in full-time jobs within the country, region or economic territory (adapted from UN System of National Accounts (1993) paragraphs 17.14[15.102];[17.28])</w:t>
      </w:r>
    </w:p>
  </w:footnote>
  <w:footnote w:id="7">
    <w:p w14:paraId="058EA655" w14:textId="77777777" w:rsidR="00765F4B" w:rsidRPr="00765F4B" w:rsidRDefault="00765F4B" w:rsidP="0035094F">
      <w:pPr>
        <w:pStyle w:val="FootnoteText"/>
        <w:spacing w:after="240"/>
        <w:rPr>
          <w:sz w:val="18"/>
        </w:rPr>
      </w:pPr>
      <w:r w:rsidRPr="00765F4B">
        <w:rPr>
          <w:rStyle w:val="FootnoteReference"/>
          <w:sz w:val="18"/>
        </w:rPr>
        <w:footnoteRef/>
      </w:r>
      <w:r w:rsidRPr="00765F4B">
        <w:rPr>
          <w:sz w:val="18"/>
        </w:rPr>
        <w:t xml:space="preserve"> Livelihoods are the capabilities, assets (including material and social resources) and activities required for a means of living (Krantz, Lasse, 2001. </w:t>
      </w:r>
      <w:r w:rsidRPr="00765F4B">
        <w:rPr>
          <w:i/>
          <w:sz w:val="18"/>
        </w:rPr>
        <w:t>The Sustainable Livelihood Approach to Poverty Reduction</w:t>
      </w:r>
      <w:r w:rsidRPr="00765F4B">
        <w:rPr>
          <w:sz w:val="18"/>
        </w:rPr>
        <w:t>. SIDA). Livelihood benefits may include benefits reported in the Employment metrics of this table.</w:t>
      </w:r>
    </w:p>
  </w:footnote>
  <w:footnote w:id="8">
    <w:p w14:paraId="4C8FC95E" w14:textId="77777777" w:rsidR="00765F4B" w:rsidRPr="00765F4B" w:rsidRDefault="00765F4B" w:rsidP="0035094F">
      <w:pPr>
        <w:pStyle w:val="FootnoteText"/>
        <w:rPr>
          <w:sz w:val="18"/>
        </w:rPr>
      </w:pPr>
      <w:r w:rsidRPr="00765F4B">
        <w:rPr>
          <w:rStyle w:val="FootnoteReference"/>
          <w:sz w:val="18"/>
        </w:rPr>
        <w:footnoteRef/>
      </w:r>
      <w:r w:rsidRPr="00765F4B">
        <w:rPr>
          <w:sz w:val="18"/>
        </w:rPr>
        <w:t xml:space="preserve"> Well-being is people’s experience of the quality of their lives. Well-being benefits may include benefits reported in other metrics of this table (e.g. Training, Employment, Health, Education, Water, etc.), but could also include other benefits such as empowerment of community groups, strengthened legal rights to resources, conservation of access to areas of cultural significance, etc.</w:t>
      </w:r>
    </w:p>
  </w:footnote>
  <w:footnote w:id="9">
    <w:p w14:paraId="432D07B8" w14:textId="77777777" w:rsidR="00765F4B" w:rsidRPr="00765F4B" w:rsidRDefault="00765F4B" w:rsidP="0035094F">
      <w:pPr>
        <w:pStyle w:val="FootnoteText"/>
        <w:rPr>
          <w:sz w:val="18"/>
        </w:rPr>
      </w:pPr>
      <w:r w:rsidRPr="00765F4B">
        <w:rPr>
          <w:rStyle w:val="FootnoteReference"/>
          <w:sz w:val="18"/>
        </w:rPr>
        <w:footnoteRef/>
      </w:r>
      <w:r w:rsidRPr="00765F4B">
        <w:rPr>
          <w:sz w:val="18"/>
        </w:rPr>
        <w:t xml:space="preserve"> Biodiversity conservation in this context means areas where specific management measures are being implemented as a part of project activities with an objective of enhancing biodiversity conservation.</w:t>
      </w:r>
    </w:p>
  </w:footnote>
  <w:footnote w:id="10">
    <w:p w14:paraId="318DFF40" w14:textId="77777777" w:rsidR="00765F4B" w:rsidRPr="00765F4B" w:rsidRDefault="00765F4B" w:rsidP="0035094F">
      <w:pPr>
        <w:pStyle w:val="FootnoteText"/>
        <w:rPr>
          <w:sz w:val="18"/>
        </w:rPr>
      </w:pPr>
      <w:r w:rsidRPr="00765F4B">
        <w:rPr>
          <w:rStyle w:val="FootnoteReference"/>
          <w:sz w:val="18"/>
        </w:rPr>
        <w:footnoteRef/>
      </w:r>
      <w:r w:rsidRPr="00765F4B">
        <w:rPr>
          <w:sz w:val="18"/>
        </w:rPr>
        <w:t xml:space="preserve"> Per IUCN’s Red List of Threatened Species</w:t>
      </w:r>
    </w:p>
  </w:footnote>
  <w:footnote w:id="11">
    <w:p w14:paraId="2F86192F" w14:textId="77777777" w:rsidR="00765F4B" w:rsidRPr="00765F4B" w:rsidRDefault="00765F4B" w:rsidP="0035094F">
      <w:pPr>
        <w:pStyle w:val="FootnoteText"/>
        <w:spacing w:after="240"/>
        <w:rPr>
          <w:sz w:val="18"/>
        </w:rPr>
      </w:pPr>
      <w:r w:rsidRPr="00765F4B">
        <w:rPr>
          <w:rStyle w:val="FootnoteReference"/>
          <w:sz w:val="18"/>
        </w:rPr>
        <w:footnoteRef/>
      </w:r>
      <w:r w:rsidRPr="00765F4B">
        <w:rPr>
          <w:sz w:val="18"/>
        </w:rPr>
        <w:t xml:space="preserve"> In the absence of direct population or occupancy measures, measurement of reduced threats may be used as evidence of benefit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29945" w14:textId="2623FA8F" w:rsidR="00765F4B" w:rsidRDefault="005E7E3C">
    <w:pPr>
      <w:pStyle w:val="Header"/>
    </w:pPr>
    <w:r>
      <w:rPr>
        <w:noProof/>
      </w:rPr>
      <w:pict w14:anchorId="70451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51174" o:spid="_x0000_s2050" type="#_x0000_t136" style="position:absolute;margin-left:0;margin-top:0;width:72.75pt;height:10.5pt;z-index:-251650048;mso-position-horizontal:center;mso-position-horizontal-relative:margin;mso-position-vertical:center;mso-position-vertical-relative:margin" o:allowincell="f" fillcolor="#766a62 [3212]" stroked="f">
          <v:textpath style="font-family:&quot;Arial&quot;;font-size:8pt" string="CCB v2.0, VCS v3.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565F2" w14:textId="2D041C7B" w:rsidR="00765F4B" w:rsidRPr="0035094F" w:rsidRDefault="00765F4B" w:rsidP="004B5170">
    <w:pPr>
      <w:pStyle w:val="Header"/>
      <w:tabs>
        <w:tab w:val="left" w:pos="218"/>
      </w:tabs>
      <w:jc w:val="right"/>
      <w:rPr>
        <w:rFonts w:ascii="Arial" w:hAnsi="Arial" w:cs="Arial"/>
        <w:caps/>
        <w:color w:val="387C2B"/>
        <w:sz w:val="32"/>
        <w:szCs w:val="32"/>
      </w:rPr>
    </w:pPr>
    <w:r w:rsidRPr="004B5170">
      <w:rPr>
        <w:rFonts w:cs="Arial"/>
        <w:noProof/>
        <w:color w:val="387C2B"/>
        <w:sz w:val="24"/>
        <w:szCs w:val="24"/>
        <w:u w:val="single"/>
      </w:rPr>
      <w:drawing>
        <wp:anchor distT="0" distB="0" distL="114300" distR="114300" simplePos="0" relativeHeight="251658240" behindDoc="0" locked="0" layoutInCell="1" allowOverlap="1" wp14:anchorId="4FD0D1A1" wp14:editId="367037A0">
          <wp:simplePos x="0" y="0"/>
          <wp:positionH relativeFrom="margin">
            <wp:posOffset>657860</wp:posOffset>
          </wp:positionH>
          <wp:positionV relativeFrom="page">
            <wp:posOffset>457200</wp:posOffset>
          </wp:positionV>
          <wp:extent cx="1353312" cy="2743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_Standards_Logo_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3312" cy="2743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387C2B"/>
        <w:sz w:val="24"/>
        <w:szCs w:val="24"/>
      </w:rPr>
      <w:tab/>
    </w:r>
    <w:r>
      <w:rPr>
        <w:rFonts w:ascii="Arial" w:hAnsi="Arial" w:cs="Arial"/>
        <w:color w:val="387C2B"/>
        <w:sz w:val="24"/>
        <w:szCs w:val="24"/>
      </w:rPr>
      <w:tab/>
    </w:r>
    <w:r w:rsidRPr="0035094F">
      <w:rPr>
        <w:caps/>
        <w:noProof/>
        <w:sz w:val="32"/>
        <w:szCs w:val="32"/>
        <w:u w:val="single" w:color="005B82"/>
      </w:rPr>
      <w:drawing>
        <wp:anchor distT="0" distB="0" distL="114300" distR="114300" simplePos="0" relativeHeight="251659264" behindDoc="0" locked="0" layoutInCell="1" allowOverlap="1" wp14:anchorId="3750056C" wp14:editId="279FBF07">
          <wp:simplePos x="0" y="0"/>
          <wp:positionH relativeFrom="margin">
            <wp:align>left</wp:align>
          </wp:positionH>
          <wp:positionV relativeFrom="page">
            <wp:posOffset>457200</wp:posOffset>
          </wp:positionV>
          <wp:extent cx="658368" cy="27432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8368"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094F">
      <w:rPr>
        <w:rFonts w:ascii="Arial" w:hAnsi="Arial" w:cs="Arial"/>
        <w:caps/>
        <w:color w:val="387C2B"/>
        <w:sz w:val="32"/>
        <w:szCs w:val="32"/>
      </w:rPr>
      <w:t>Monitoring Report</w:t>
    </w:r>
    <w:r>
      <w:rPr>
        <w:rFonts w:ascii="Arial" w:hAnsi="Arial" w:cs="Arial"/>
        <w:caps/>
        <w:color w:val="387C2B"/>
        <w:sz w:val="32"/>
        <w:szCs w:val="32"/>
      </w:rPr>
      <w:t>:</w:t>
    </w:r>
  </w:p>
  <w:p w14:paraId="2FC4DDF7" w14:textId="77777777" w:rsidR="00765F4B" w:rsidRPr="004B5170" w:rsidRDefault="00765F4B" w:rsidP="004B5170">
    <w:pPr>
      <w:pStyle w:val="Header"/>
      <w:jc w:val="both"/>
      <w:rPr>
        <w:rFonts w:ascii="Arial" w:hAnsi="Arial" w:cs="Arial"/>
        <w:i/>
        <w:color w:val="387C2B"/>
        <w:sz w:val="20"/>
        <w:szCs w:val="20"/>
      </w:rPr>
    </w:pPr>
    <w:r w:rsidRPr="004B5170">
      <w:rPr>
        <w:rFonts w:ascii="Arial" w:hAnsi="Arial" w:cs="Arial"/>
        <w:i/>
        <w:color w:val="387C2B"/>
        <w:sz w:val="20"/>
        <w:szCs w:val="20"/>
      </w:rPr>
      <w:t xml:space="preserve">                                                                                           </w:t>
    </w:r>
    <w:r>
      <w:rPr>
        <w:rFonts w:ascii="Arial" w:hAnsi="Arial" w:cs="Arial"/>
        <w:i/>
        <w:color w:val="387C2B"/>
        <w:sz w:val="20"/>
        <w:szCs w:val="20"/>
      </w:rPr>
      <w:t xml:space="preserve">                            CCB Version 2</w:t>
    </w:r>
    <w:r w:rsidRPr="004B5170">
      <w:rPr>
        <w:rFonts w:ascii="Arial" w:hAnsi="Arial" w:cs="Arial"/>
        <w:i/>
        <w:color w:val="387C2B"/>
        <w:sz w:val="20"/>
        <w:szCs w:val="20"/>
      </w:rPr>
      <w:t xml:space="preserve">, VCS Version 3 </w:t>
    </w:r>
  </w:p>
  <w:p w14:paraId="2E841989" w14:textId="7E1DEE35" w:rsidR="00765F4B" w:rsidRDefault="00765F4B" w:rsidP="00BD3D02">
    <w:pPr>
      <w:pStyle w:val="Header"/>
      <w:tabs>
        <w:tab w:val="clear" w:pos="9360"/>
      </w:tabs>
    </w:pPr>
    <w:r>
      <w:rPr>
        <w:rFonts w:cs="Arial"/>
        <w:i/>
        <w:noProof/>
        <w:color w:val="387C2B"/>
      </w:rPr>
      <mc:AlternateContent>
        <mc:Choice Requires="wps">
          <w:drawing>
            <wp:anchor distT="0" distB="0" distL="114300" distR="114300" simplePos="0" relativeHeight="251662336" behindDoc="0" locked="0" layoutInCell="1" allowOverlap="1" wp14:anchorId="013D33A8" wp14:editId="3BB5B35E">
              <wp:simplePos x="0" y="0"/>
              <wp:positionH relativeFrom="page">
                <wp:align>center</wp:align>
              </wp:positionH>
              <wp:positionV relativeFrom="page">
                <wp:posOffset>758825</wp:posOffset>
              </wp:positionV>
              <wp:extent cx="5925312" cy="0"/>
              <wp:effectExtent l="0" t="0" r="16510" b="19050"/>
              <wp:wrapNone/>
              <wp:docPr id="5" name="Straight Connector 5"/>
              <wp:cNvGraphicFramePr/>
              <a:graphic xmlns:a="http://schemas.openxmlformats.org/drawingml/2006/main">
                <a:graphicData uri="http://schemas.microsoft.com/office/word/2010/wordprocessingShape">
                  <wps:wsp>
                    <wps:cNvCnPr/>
                    <wps:spPr>
                      <a:xfrm flipH="1">
                        <a:off x="0" y="0"/>
                        <a:ext cx="5925312" cy="0"/>
                      </a:xfrm>
                      <a:prstGeom prst="line">
                        <a:avLst/>
                      </a:prstGeom>
                      <a:ln w="19050">
                        <a:solidFill>
                          <a:srgbClr val="387C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4E004E81" id="Straight Connector 5" o:spid="_x0000_s1026" style="position:absolute;flip:x;z-index:251662336;visibility:visible;mso-wrap-style:square;mso-width-percent:1010;mso-wrap-distance-left:9pt;mso-wrap-distance-top:0;mso-wrap-distance-right:9pt;mso-wrap-distance-bottom:0;mso-position-horizontal:center;mso-position-horizontal-relative:page;mso-position-vertical:absolute;mso-position-vertical-relative:page;mso-width-percent:1010;mso-width-relative:margin" from="0,59.75pt" to="466.5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" strokecolor="#387c2b" strokeweight="1.5pt">
              <v:stroke joinstyle="miter"/>
              <w10:wrap anchorx="page" anchory="page"/>
            </v:line>
          </w:pict>
        </mc:Fallback>
      </mc:AlternateConten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EBD7B" w14:textId="2745A206" w:rsidR="00765F4B" w:rsidRDefault="005E7E3C">
    <w:pPr>
      <w:pStyle w:val="Header"/>
    </w:pPr>
    <w:r>
      <w:rPr>
        <w:noProof/>
      </w:rPr>
      <w:pict w14:anchorId="39CDC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51173" o:spid="_x0000_s2049" type="#_x0000_t136" style="position:absolute;margin-left:0;margin-top:0;width:72.75pt;height:10.5pt;z-index:-251652096;mso-position-horizontal:center;mso-position-horizontal-relative:margin;mso-position-vertical:center;mso-position-vertical-relative:margin" o:allowincell="f" fillcolor="#766a62 [3212]" stroked="f">
          <v:textpath style="font-family:&quot;Arial&quot;;font-size:8pt" string="CCB v2.0, VCS v3.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77A01"/>
    <w:multiLevelType w:val="multilevel"/>
    <w:tmpl w:val="F0A813C8"/>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41F7142"/>
    <w:multiLevelType w:val="hybridMultilevel"/>
    <w:tmpl w:val="D7FED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202781"/>
    <w:multiLevelType w:val="hybridMultilevel"/>
    <w:tmpl w:val="2DF0AD4E"/>
    <w:lvl w:ilvl="0" w:tplc="9CA4C6E0">
      <w:start w:val="1"/>
      <w:numFmt w:val="bullet"/>
      <w:pStyle w:val="BulletedInstructions"/>
      <w:lvlText w:val=""/>
      <w:lvlJc w:val="left"/>
      <w:pPr>
        <w:ind w:left="1440" w:hanging="360"/>
      </w:pPr>
      <w:rPr>
        <w:rFonts w:ascii="Symbol" w:hAnsi="Symbol" w:hint="default"/>
        <w:color w:val="766A62" w:themeColor="background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0A32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431123"/>
    <w:multiLevelType w:val="multilevel"/>
    <w:tmpl w:val="AF4A6022"/>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73E3398"/>
    <w:multiLevelType w:val="hybridMultilevel"/>
    <w:tmpl w:val="0308A9FA"/>
    <w:lvl w:ilvl="0" w:tplc="195425B0">
      <w:start w:val="1"/>
      <w:numFmt w:val="bullet"/>
      <w:lvlText w:val=""/>
      <w:lvlJc w:val="left"/>
      <w:pPr>
        <w:ind w:left="1320" w:hanging="360"/>
      </w:pPr>
      <w:rPr>
        <w:rFonts w:ascii="Symbol" w:hAnsi="Symbol" w:hint="default"/>
        <w:color w:val="005B82" w:themeColor="background2"/>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6" w15:restartNumberingAfterBreak="0">
    <w:nsid w:val="5D8C0784"/>
    <w:multiLevelType w:val="multilevel"/>
    <w:tmpl w:val="0FA470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B35206A"/>
    <w:multiLevelType w:val="hybridMultilevel"/>
    <w:tmpl w:val="10D28DD2"/>
    <w:lvl w:ilvl="0" w:tplc="212AC8F4">
      <w:start w:val="1"/>
      <w:numFmt w:val="bullet"/>
      <w:pStyle w:val="VCSBullets"/>
      <w:lvlText w:val=""/>
      <w:lvlJc w:val="left"/>
      <w:pPr>
        <w:ind w:left="1800" w:hanging="360"/>
      </w:pPr>
      <w:rPr>
        <w:rFonts w:ascii="Symbol" w:hAnsi="Symbol" w:hint="default"/>
        <w:color w:val="005B82" w:themeColor="background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AA8603E"/>
    <w:multiLevelType w:val="multilevel"/>
    <w:tmpl w:val="41AAAD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6"/>
  </w:num>
  <w:num w:numId="6">
    <w:abstractNumId w:val="8"/>
  </w:num>
  <w:num w:numId="7">
    <w:abstractNumId w:val="2"/>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E55"/>
    <w:rsid w:val="000012DC"/>
    <w:rsid w:val="000024DF"/>
    <w:rsid w:val="00002A75"/>
    <w:rsid w:val="00004986"/>
    <w:rsid w:val="00004B53"/>
    <w:rsid w:val="00006885"/>
    <w:rsid w:val="00007A96"/>
    <w:rsid w:val="0001371A"/>
    <w:rsid w:val="00015026"/>
    <w:rsid w:val="000169F0"/>
    <w:rsid w:val="00020227"/>
    <w:rsid w:val="000267D4"/>
    <w:rsid w:val="00042530"/>
    <w:rsid w:val="000426F6"/>
    <w:rsid w:val="000439B2"/>
    <w:rsid w:val="000554D0"/>
    <w:rsid w:val="000559FF"/>
    <w:rsid w:val="00056945"/>
    <w:rsid w:val="000603BD"/>
    <w:rsid w:val="00060A78"/>
    <w:rsid w:val="00063266"/>
    <w:rsid w:val="00070D57"/>
    <w:rsid w:val="0007419D"/>
    <w:rsid w:val="0007492C"/>
    <w:rsid w:val="00075F0E"/>
    <w:rsid w:val="00077E22"/>
    <w:rsid w:val="0008082E"/>
    <w:rsid w:val="000811A0"/>
    <w:rsid w:val="00086391"/>
    <w:rsid w:val="000916E4"/>
    <w:rsid w:val="0009488C"/>
    <w:rsid w:val="00094A95"/>
    <w:rsid w:val="00097137"/>
    <w:rsid w:val="000A1444"/>
    <w:rsid w:val="000A227F"/>
    <w:rsid w:val="000A2663"/>
    <w:rsid w:val="000A31C4"/>
    <w:rsid w:val="000A3373"/>
    <w:rsid w:val="000A6A29"/>
    <w:rsid w:val="000B0208"/>
    <w:rsid w:val="000B04B0"/>
    <w:rsid w:val="000B1610"/>
    <w:rsid w:val="000B2C5E"/>
    <w:rsid w:val="000B374C"/>
    <w:rsid w:val="000B389A"/>
    <w:rsid w:val="000B3D83"/>
    <w:rsid w:val="000C0901"/>
    <w:rsid w:val="000C13A9"/>
    <w:rsid w:val="000C1D47"/>
    <w:rsid w:val="000C3199"/>
    <w:rsid w:val="000C351A"/>
    <w:rsid w:val="000C3DE3"/>
    <w:rsid w:val="000C4C50"/>
    <w:rsid w:val="000C4C76"/>
    <w:rsid w:val="000D4774"/>
    <w:rsid w:val="000D63E8"/>
    <w:rsid w:val="000D6C14"/>
    <w:rsid w:val="000E0602"/>
    <w:rsid w:val="000E2884"/>
    <w:rsid w:val="000E3C4B"/>
    <w:rsid w:val="000E6A75"/>
    <w:rsid w:val="000E7AAF"/>
    <w:rsid w:val="000F0F1D"/>
    <w:rsid w:val="000F143C"/>
    <w:rsid w:val="000F1675"/>
    <w:rsid w:val="000F3A48"/>
    <w:rsid w:val="000F41A0"/>
    <w:rsid w:val="000F58FC"/>
    <w:rsid w:val="000F60D8"/>
    <w:rsid w:val="00105C7A"/>
    <w:rsid w:val="00106108"/>
    <w:rsid w:val="00107312"/>
    <w:rsid w:val="00110682"/>
    <w:rsid w:val="0011086C"/>
    <w:rsid w:val="00110877"/>
    <w:rsid w:val="00111778"/>
    <w:rsid w:val="00111CF6"/>
    <w:rsid w:val="00115CD2"/>
    <w:rsid w:val="00115EDF"/>
    <w:rsid w:val="00116CCE"/>
    <w:rsid w:val="00117B80"/>
    <w:rsid w:val="00127A4A"/>
    <w:rsid w:val="00130351"/>
    <w:rsid w:val="00131ED9"/>
    <w:rsid w:val="0013389C"/>
    <w:rsid w:val="0013454C"/>
    <w:rsid w:val="00135095"/>
    <w:rsid w:val="00136DFC"/>
    <w:rsid w:val="001378D3"/>
    <w:rsid w:val="00143355"/>
    <w:rsid w:val="00143363"/>
    <w:rsid w:val="00145941"/>
    <w:rsid w:val="0015003F"/>
    <w:rsid w:val="00150343"/>
    <w:rsid w:val="00153076"/>
    <w:rsid w:val="00155523"/>
    <w:rsid w:val="0015553E"/>
    <w:rsid w:val="00160F66"/>
    <w:rsid w:val="00162864"/>
    <w:rsid w:val="00163993"/>
    <w:rsid w:val="00163DB5"/>
    <w:rsid w:val="0016620E"/>
    <w:rsid w:val="00167BB0"/>
    <w:rsid w:val="00170FE8"/>
    <w:rsid w:val="00172465"/>
    <w:rsid w:val="00175034"/>
    <w:rsid w:val="001751AD"/>
    <w:rsid w:val="001821C3"/>
    <w:rsid w:val="00182A3C"/>
    <w:rsid w:val="00183C49"/>
    <w:rsid w:val="00183FC8"/>
    <w:rsid w:val="00185BE5"/>
    <w:rsid w:val="001904E5"/>
    <w:rsid w:val="00190804"/>
    <w:rsid w:val="0019666F"/>
    <w:rsid w:val="00196DD6"/>
    <w:rsid w:val="00197F4D"/>
    <w:rsid w:val="001A3788"/>
    <w:rsid w:val="001A37FF"/>
    <w:rsid w:val="001A3810"/>
    <w:rsid w:val="001A7BA0"/>
    <w:rsid w:val="001B0544"/>
    <w:rsid w:val="001B08D1"/>
    <w:rsid w:val="001B0A53"/>
    <w:rsid w:val="001B0F80"/>
    <w:rsid w:val="001B3F53"/>
    <w:rsid w:val="001B48BF"/>
    <w:rsid w:val="001B7E42"/>
    <w:rsid w:val="001C0C6A"/>
    <w:rsid w:val="001C1A57"/>
    <w:rsid w:val="001C46F6"/>
    <w:rsid w:val="001D41CB"/>
    <w:rsid w:val="001E09B7"/>
    <w:rsid w:val="001E135A"/>
    <w:rsid w:val="001E20B0"/>
    <w:rsid w:val="001E2DE7"/>
    <w:rsid w:val="001E3BFA"/>
    <w:rsid w:val="001E51D6"/>
    <w:rsid w:val="001E7FF4"/>
    <w:rsid w:val="001F46FC"/>
    <w:rsid w:val="001F502D"/>
    <w:rsid w:val="001F67CD"/>
    <w:rsid w:val="001F774C"/>
    <w:rsid w:val="001F79E4"/>
    <w:rsid w:val="00202A1A"/>
    <w:rsid w:val="00202AED"/>
    <w:rsid w:val="00206767"/>
    <w:rsid w:val="002100C3"/>
    <w:rsid w:val="002104DA"/>
    <w:rsid w:val="0021179B"/>
    <w:rsid w:val="002171F2"/>
    <w:rsid w:val="002219C9"/>
    <w:rsid w:val="00230326"/>
    <w:rsid w:val="00236317"/>
    <w:rsid w:val="0023679C"/>
    <w:rsid w:val="0024517C"/>
    <w:rsid w:val="00246978"/>
    <w:rsid w:val="00250C2C"/>
    <w:rsid w:val="00251E55"/>
    <w:rsid w:val="00252A1A"/>
    <w:rsid w:val="00252BF3"/>
    <w:rsid w:val="00254413"/>
    <w:rsid w:val="00256A08"/>
    <w:rsid w:val="0026075B"/>
    <w:rsid w:val="00260869"/>
    <w:rsid w:val="00263F0C"/>
    <w:rsid w:val="00265569"/>
    <w:rsid w:val="002710C7"/>
    <w:rsid w:val="002732E0"/>
    <w:rsid w:val="0027392F"/>
    <w:rsid w:val="00273E34"/>
    <w:rsid w:val="00276B90"/>
    <w:rsid w:val="00277A5D"/>
    <w:rsid w:val="00277AD5"/>
    <w:rsid w:val="002800EC"/>
    <w:rsid w:val="00281DFB"/>
    <w:rsid w:val="00281E16"/>
    <w:rsid w:val="00283F47"/>
    <w:rsid w:val="002850C2"/>
    <w:rsid w:val="00285450"/>
    <w:rsid w:val="0028611B"/>
    <w:rsid w:val="00286A60"/>
    <w:rsid w:val="00286C50"/>
    <w:rsid w:val="00290395"/>
    <w:rsid w:val="00294383"/>
    <w:rsid w:val="002947DD"/>
    <w:rsid w:val="0029722E"/>
    <w:rsid w:val="00297704"/>
    <w:rsid w:val="002A0A2C"/>
    <w:rsid w:val="002A1909"/>
    <w:rsid w:val="002B37E3"/>
    <w:rsid w:val="002C1158"/>
    <w:rsid w:val="002C2D0F"/>
    <w:rsid w:val="002C66A9"/>
    <w:rsid w:val="002D0653"/>
    <w:rsid w:val="002D33E3"/>
    <w:rsid w:val="002D5CF8"/>
    <w:rsid w:val="002E189F"/>
    <w:rsid w:val="002E2598"/>
    <w:rsid w:val="002E3CC0"/>
    <w:rsid w:val="002E5666"/>
    <w:rsid w:val="002E5C0D"/>
    <w:rsid w:val="002F1473"/>
    <w:rsid w:val="002F2272"/>
    <w:rsid w:val="002F2F73"/>
    <w:rsid w:val="002F5674"/>
    <w:rsid w:val="002F59A0"/>
    <w:rsid w:val="002F6240"/>
    <w:rsid w:val="002F7573"/>
    <w:rsid w:val="00303F0B"/>
    <w:rsid w:val="00304743"/>
    <w:rsid w:val="003054A5"/>
    <w:rsid w:val="00313003"/>
    <w:rsid w:val="00313F2F"/>
    <w:rsid w:val="00316D0C"/>
    <w:rsid w:val="00316F09"/>
    <w:rsid w:val="003209EE"/>
    <w:rsid w:val="003225C5"/>
    <w:rsid w:val="00322C10"/>
    <w:rsid w:val="003236CC"/>
    <w:rsid w:val="00327684"/>
    <w:rsid w:val="00331FE1"/>
    <w:rsid w:val="00333765"/>
    <w:rsid w:val="00333C07"/>
    <w:rsid w:val="00334379"/>
    <w:rsid w:val="00336340"/>
    <w:rsid w:val="00340B7E"/>
    <w:rsid w:val="00344FDD"/>
    <w:rsid w:val="00345EA4"/>
    <w:rsid w:val="00346FCB"/>
    <w:rsid w:val="0035094F"/>
    <w:rsid w:val="00351D25"/>
    <w:rsid w:val="00353B99"/>
    <w:rsid w:val="0035480E"/>
    <w:rsid w:val="00357740"/>
    <w:rsid w:val="00361A58"/>
    <w:rsid w:val="0036287E"/>
    <w:rsid w:val="00363C9E"/>
    <w:rsid w:val="00363F45"/>
    <w:rsid w:val="0036606D"/>
    <w:rsid w:val="00371121"/>
    <w:rsid w:val="003716D9"/>
    <w:rsid w:val="00371C4E"/>
    <w:rsid w:val="00373F8C"/>
    <w:rsid w:val="0037626D"/>
    <w:rsid w:val="003821C6"/>
    <w:rsid w:val="00383D49"/>
    <w:rsid w:val="00387323"/>
    <w:rsid w:val="003905D0"/>
    <w:rsid w:val="00390C08"/>
    <w:rsid w:val="00391EC0"/>
    <w:rsid w:val="00392030"/>
    <w:rsid w:val="003922F8"/>
    <w:rsid w:val="00393D4A"/>
    <w:rsid w:val="003946D3"/>
    <w:rsid w:val="00396A4C"/>
    <w:rsid w:val="003A41A4"/>
    <w:rsid w:val="003A4BED"/>
    <w:rsid w:val="003A5E16"/>
    <w:rsid w:val="003B023F"/>
    <w:rsid w:val="003B20AD"/>
    <w:rsid w:val="003B2908"/>
    <w:rsid w:val="003C099D"/>
    <w:rsid w:val="003C0D44"/>
    <w:rsid w:val="003C3371"/>
    <w:rsid w:val="003C3C69"/>
    <w:rsid w:val="003C5662"/>
    <w:rsid w:val="003C6956"/>
    <w:rsid w:val="003C7C4B"/>
    <w:rsid w:val="003D5E33"/>
    <w:rsid w:val="003D7F98"/>
    <w:rsid w:val="003E1559"/>
    <w:rsid w:val="003E1E1C"/>
    <w:rsid w:val="003E3261"/>
    <w:rsid w:val="003E4167"/>
    <w:rsid w:val="003E49E5"/>
    <w:rsid w:val="003E580D"/>
    <w:rsid w:val="003E7925"/>
    <w:rsid w:val="003F133A"/>
    <w:rsid w:val="003F1C7D"/>
    <w:rsid w:val="003F3AB3"/>
    <w:rsid w:val="003F5FF2"/>
    <w:rsid w:val="003F74CE"/>
    <w:rsid w:val="003F7759"/>
    <w:rsid w:val="003F7B5B"/>
    <w:rsid w:val="0041277F"/>
    <w:rsid w:val="00412F44"/>
    <w:rsid w:val="004202D3"/>
    <w:rsid w:val="00420F47"/>
    <w:rsid w:val="004260B1"/>
    <w:rsid w:val="0043586D"/>
    <w:rsid w:val="004364F2"/>
    <w:rsid w:val="00436D1F"/>
    <w:rsid w:val="00443C9E"/>
    <w:rsid w:val="00450DB1"/>
    <w:rsid w:val="004600D8"/>
    <w:rsid w:val="004603D8"/>
    <w:rsid w:val="004604B4"/>
    <w:rsid w:val="00461FF5"/>
    <w:rsid w:val="00463B41"/>
    <w:rsid w:val="0047421E"/>
    <w:rsid w:val="00474CB3"/>
    <w:rsid w:val="00476E91"/>
    <w:rsid w:val="0047727D"/>
    <w:rsid w:val="00477DAD"/>
    <w:rsid w:val="00481FC4"/>
    <w:rsid w:val="00482E48"/>
    <w:rsid w:val="0048310B"/>
    <w:rsid w:val="00483356"/>
    <w:rsid w:val="004844ED"/>
    <w:rsid w:val="00484E81"/>
    <w:rsid w:val="0048500D"/>
    <w:rsid w:val="00487D08"/>
    <w:rsid w:val="00490EB4"/>
    <w:rsid w:val="00490F9E"/>
    <w:rsid w:val="004922DA"/>
    <w:rsid w:val="0049396F"/>
    <w:rsid w:val="004944F1"/>
    <w:rsid w:val="0049582D"/>
    <w:rsid w:val="004966A5"/>
    <w:rsid w:val="00497055"/>
    <w:rsid w:val="00497B58"/>
    <w:rsid w:val="004A0728"/>
    <w:rsid w:val="004A0ADE"/>
    <w:rsid w:val="004A38CD"/>
    <w:rsid w:val="004A4BF7"/>
    <w:rsid w:val="004A60F3"/>
    <w:rsid w:val="004A77AE"/>
    <w:rsid w:val="004A7AB8"/>
    <w:rsid w:val="004B12D6"/>
    <w:rsid w:val="004B1395"/>
    <w:rsid w:val="004B2DAA"/>
    <w:rsid w:val="004B5170"/>
    <w:rsid w:val="004B527D"/>
    <w:rsid w:val="004B7878"/>
    <w:rsid w:val="004C1446"/>
    <w:rsid w:val="004C2682"/>
    <w:rsid w:val="004C74EE"/>
    <w:rsid w:val="004D003E"/>
    <w:rsid w:val="004D0B24"/>
    <w:rsid w:val="004D4D35"/>
    <w:rsid w:val="004D7BB6"/>
    <w:rsid w:val="004E2D2B"/>
    <w:rsid w:val="004E544A"/>
    <w:rsid w:val="004E703A"/>
    <w:rsid w:val="004E71BE"/>
    <w:rsid w:val="004E7F21"/>
    <w:rsid w:val="004F2012"/>
    <w:rsid w:val="004F399A"/>
    <w:rsid w:val="004F51F3"/>
    <w:rsid w:val="004F71C7"/>
    <w:rsid w:val="00500945"/>
    <w:rsid w:val="00500FB2"/>
    <w:rsid w:val="00505780"/>
    <w:rsid w:val="00505F88"/>
    <w:rsid w:val="00510F04"/>
    <w:rsid w:val="00513E35"/>
    <w:rsid w:val="005150F1"/>
    <w:rsid w:val="00517A4E"/>
    <w:rsid w:val="00525250"/>
    <w:rsid w:val="00525E83"/>
    <w:rsid w:val="005267C9"/>
    <w:rsid w:val="00531B67"/>
    <w:rsid w:val="00533912"/>
    <w:rsid w:val="00533CE1"/>
    <w:rsid w:val="00533E4C"/>
    <w:rsid w:val="00535175"/>
    <w:rsid w:val="0054330A"/>
    <w:rsid w:val="00543C53"/>
    <w:rsid w:val="00545856"/>
    <w:rsid w:val="00545B70"/>
    <w:rsid w:val="00545CD3"/>
    <w:rsid w:val="0055141B"/>
    <w:rsid w:val="005524ED"/>
    <w:rsid w:val="005532BF"/>
    <w:rsid w:val="00553D41"/>
    <w:rsid w:val="00556FDF"/>
    <w:rsid w:val="00557BA3"/>
    <w:rsid w:val="00561F92"/>
    <w:rsid w:val="00564A8D"/>
    <w:rsid w:val="005652E3"/>
    <w:rsid w:val="00574841"/>
    <w:rsid w:val="005770C5"/>
    <w:rsid w:val="0057742F"/>
    <w:rsid w:val="00581AE2"/>
    <w:rsid w:val="00581E42"/>
    <w:rsid w:val="00584CC4"/>
    <w:rsid w:val="0058797F"/>
    <w:rsid w:val="00587F58"/>
    <w:rsid w:val="005938CC"/>
    <w:rsid w:val="005977FF"/>
    <w:rsid w:val="005A0564"/>
    <w:rsid w:val="005A37C1"/>
    <w:rsid w:val="005B3052"/>
    <w:rsid w:val="005B7547"/>
    <w:rsid w:val="005B7E6F"/>
    <w:rsid w:val="005C184F"/>
    <w:rsid w:val="005C36A5"/>
    <w:rsid w:val="005C4082"/>
    <w:rsid w:val="005C5EFC"/>
    <w:rsid w:val="005C6DAD"/>
    <w:rsid w:val="005C6F36"/>
    <w:rsid w:val="005C73A1"/>
    <w:rsid w:val="005D0AA6"/>
    <w:rsid w:val="005D1046"/>
    <w:rsid w:val="005D3EA1"/>
    <w:rsid w:val="005D5E8D"/>
    <w:rsid w:val="005D7F7C"/>
    <w:rsid w:val="005E0D4A"/>
    <w:rsid w:val="005E0D6F"/>
    <w:rsid w:val="005E10D1"/>
    <w:rsid w:val="005E153E"/>
    <w:rsid w:val="005E309E"/>
    <w:rsid w:val="005E3CC0"/>
    <w:rsid w:val="005E628A"/>
    <w:rsid w:val="005E708B"/>
    <w:rsid w:val="005E796A"/>
    <w:rsid w:val="005E7E3C"/>
    <w:rsid w:val="005F0EC3"/>
    <w:rsid w:val="005F4561"/>
    <w:rsid w:val="005F700C"/>
    <w:rsid w:val="00600321"/>
    <w:rsid w:val="0060662E"/>
    <w:rsid w:val="00607168"/>
    <w:rsid w:val="00617A8C"/>
    <w:rsid w:val="00627C73"/>
    <w:rsid w:val="0063188F"/>
    <w:rsid w:val="00634ED9"/>
    <w:rsid w:val="00635102"/>
    <w:rsid w:val="00635B12"/>
    <w:rsid w:val="00636758"/>
    <w:rsid w:val="0064069E"/>
    <w:rsid w:val="00642ABF"/>
    <w:rsid w:val="00644AA8"/>
    <w:rsid w:val="0064589F"/>
    <w:rsid w:val="00645CB4"/>
    <w:rsid w:val="00651582"/>
    <w:rsid w:val="006526A8"/>
    <w:rsid w:val="00657840"/>
    <w:rsid w:val="006612B4"/>
    <w:rsid w:val="006631C6"/>
    <w:rsid w:val="006648EB"/>
    <w:rsid w:val="0066567B"/>
    <w:rsid w:val="00666D0D"/>
    <w:rsid w:val="0066726F"/>
    <w:rsid w:val="0067153E"/>
    <w:rsid w:val="00671ADA"/>
    <w:rsid w:val="006730AA"/>
    <w:rsid w:val="006737E6"/>
    <w:rsid w:val="00674AC7"/>
    <w:rsid w:val="00675A36"/>
    <w:rsid w:val="00676206"/>
    <w:rsid w:val="006777CB"/>
    <w:rsid w:val="00680C12"/>
    <w:rsid w:val="00681347"/>
    <w:rsid w:val="006814D2"/>
    <w:rsid w:val="00683303"/>
    <w:rsid w:val="006903B5"/>
    <w:rsid w:val="006917E4"/>
    <w:rsid w:val="0069371A"/>
    <w:rsid w:val="006976B2"/>
    <w:rsid w:val="006A32CF"/>
    <w:rsid w:val="006A4EA8"/>
    <w:rsid w:val="006A557F"/>
    <w:rsid w:val="006A7113"/>
    <w:rsid w:val="006A7FC9"/>
    <w:rsid w:val="006B0623"/>
    <w:rsid w:val="006B1FA2"/>
    <w:rsid w:val="006B6EF7"/>
    <w:rsid w:val="006B7B03"/>
    <w:rsid w:val="006C673D"/>
    <w:rsid w:val="006C6EA1"/>
    <w:rsid w:val="006D3B21"/>
    <w:rsid w:val="006D3EDE"/>
    <w:rsid w:val="006D4E01"/>
    <w:rsid w:val="006D65CA"/>
    <w:rsid w:val="006E3027"/>
    <w:rsid w:val="006E3910"/>
    <w:rsid w:val="006E3B83"/>
    <w:rsid w:val="006E4D2D"/>
    <w:rsid w:val="006E7F97"/>
    <w:rsid w:val="006F063C"/>
    <w:rsid w:val="006F2EA6"/>
    <w:rsid w:val="006F329B"/>
    <w:rsid w:val="006F4937"/>
    <w:rsid w:val="006F75BF"/>
    <w:rsid w:val="006F79E3"/>
    <w:rsid w:val="00700581"/>
    <w:rsid w:val="0070399F"/>
    <w:rsid w:val="00711732"/>
    <w:rsid w:val="0071229B"/>
    <w:rsid w:val="00715625"/>
    <w:rsid w:val="00715A5E"/>
    <w:rsid w:val="00722C00"/>
    <w:rsid w:val="0072399F"/>
    <w:rsid w:val="0072484F"/>
    <w:rsid w:val="00726FD7"/>
    <w:rsid w:val="00733144"/>
    <w:rsid w:val="00734518"/>
    <w:rsid w:val="00734607"/>
    <w:rsid w:val="007353C6"/>
    <w:rsid w:val="00740A9A"/>
    <w:rsid w:val="00742B3E"/>
    <w:rsid w:val="0074435D"/>
    <w:rsid w:val="00746E2C"/>
    <w:rsid w:val="00750262"/>
    <w:rsid w:val="007514DD"/>
    <w:rsid w:val="00751B96"/>
    <w:rsid w:val="00751D2B"/>
    <w:rsid w:val="00751DBA"/>
    <w:rsid w:val="00751F17"/>
    <w:rsid w:val="00753DAC"/>
    <w:rsid w:val="00761D4F"/>
    <w:rsid w:val="00763D54"/>
    <w:rsid w:val="007640DE"/>
    <w:rsid w:val="0076565A"/>
    <w:rsid w:val="00765F4B"/>
    <w:rsid w:val="00770159"/>
    <w:rsid w:val="007731A7"/>
    <w:rsid w:val="00773301"/>
    <w:rsid w:val="00773CBA"/>
    <w:rsid w:val="007811F4"/>
    <w:rsid w:val="00781B06"/>
    <w:rsid w:val="00784340"/>
    <w:rsid w:val="007863F4"/>
    <w:rsid w:val="0078663A"/>
    <w:rsid w:val="00791A00"/>
    <w:rsid w:val="007978F0"/>
    <w:rsid w:val="00797D79"/>
    <w:rsid w:val="007A17EE"/>
    <w:rsid w:val="007A35DB"/>
    <w:rsid w:val="007B1910"/>
    <w:rsid w:val="007B1F87"/>
    <w:rsid w:val="007B43CA"/>
    <w:rsid w:val="007C0203"/>
    <w:rsid w:val="007C0A1E"/>
    <w:rsid w:val="007C215A"/>
    <w:rsid w:val="007C23E0"/>
    <w:rsid w:val="007C69E0"/>
    <w:rsid w:val="007C7182"/>
    <w:rsid w:val="007D055F"/>
    <w:rsid w:val="007D1798"/>
    <w:rsid w:val="007D52A8"/>
    <w:rsid w:val="007D59C8"/>
    <w:rsid w:val="007D7A9A"/>
    <w:rsid w:val="007E24DB"/>
    <w:rsid w:val="007E4290"/>
    <w:rsid w:val="007E5311"/>
    <w:rsid w:val="007E538A"/>
    <w:rsid w:val="007E654C"/>
    <w:rsid w:val="007F194C"/>
    <w:rsid w:val="007F2758"/>
    <w:rsid w:val="007F379B"/>
    <w:rsid w:val="007F4142"/>
    <w:rsid w:val="007F4848"/>
    <w:rsid w:val="007F78F3"/>
    <w:rsid w:val="00800960"/>
    <w:rsid w:val="00802FD5"/>
    <w:rsid w:val="008054EF"/>
    <w:rsid w:val="00807ECE"/>
    <w:rsid w:val="00810C95"/>
    <w:rsid w:val="00812922"/>
    <w:rsid w:val="00816E33"/>
    <w:rsid w:val="00817337"/>
    <w:rsid w:val="0082021A"/>
    <w:rsid w:val="008229CD"/>
    <w:rsid w:val="00823CEE"/>
    <w:rsid w:val="0082591F"/>
    <w:rsid w:val="00831D1B"/>
    <w:rsid w:val="00832EA0"/>
    <w:rsid w:val="00834214"/>
    <w:rsid w:val="0083757D"/>
    <w:rsid w:val="008413CC"/>
    <w:rsid w:val="0084787E"/>
    <w:rsid w:val="00855C2B"/>
    <w:rsid w:val="0085733D"/>
    <w:rsid w:val="008606C9"/>
    <w:rsid w:val="00861D18"/>
    <w:rsid w:val="00862467"/>
    <w:rsid w:val="00872E43"/>
    <w:rsid w:val="00873E75"/>
    <w:rsid w:val="008740DA"/>
    <w:rsid w:val="0087541F"/>
    <w:rsid w:val="0087603B"/>
    <w:rsid w:val="008766AB"/>
    <w:rsid w:val="00877550"/>
    <w:rsid w:val="00881CE8"/>
    <w:rsid w:val="0088499C"/>
    <w:rsid w:val="00890289"/>
    <w:rsid w:val="00890AC3"/>
    <w:rsid w:val="0089329F"/>
    <w:rsid w:val="008940C3"/>
    <w:rsid w:val="00895139"/>
    <w:rsid w:val="0089749E"/>
    <w:rsid w:val="00897955"/>
    <w:rsid w:val="008A1211"/>
    <w:rsid w:val="008A3707"/>
    <w:rsid w:val="008A4A08"/>
    <w:rsid w:val="008A5A6F"/>
    <w:rsid w:val="008A6714"/>
    <w:rsid w:val="008B380F"/>
    <w:rsid w:val="008B5F0C"/>
    <w:rsid w:val="008B7964"/>
    <w:rsid w:val="008C277E"/>
    <w:rsid w:val="008C6438"/>
    <w:rsid w:val="008C7592"/>
    <w:rsid w:val="008D048B"/>
    <w:rsid w:val="008D0EBF"/>
    <w:rsid w:val="008D13F9"/>
    <w:rsid w:val="008D1741"/>
    <w:rsid w:val="008D1952"/>
    <w:rsid w:val="008D680A"/>
    <w:rsid w:val="008D7563"/>
    <w:rsid w:val="008D781C"/>
    <w:rsid w:val="008E2347"/>
    <w:rsid w:val="008E4A7E"/>
    <w:rsid w:val="008F0110"/>
    <w:rsid w:val="008F181A"/>
    <w:rsid w:val="008F2D09"/>
    <w:rsid w:val="008F2EF2"/>
    <w:rsid w:val="008F593F"/>
    <w:rsid w:val="008F5B1E"/>
    <w:rsid w:val="00901E4F"/>
    <w:rsid w:val="00903CE4"/>
    <w:rsid w:val="00910265"/>
    <w:rsid w:val="00911BD9"/>
    <w:rsid w:val="00921C58"/>
    <w:rsid w:val="00921D61"/>
    <w:rsid w:val="0092235B"/>
    <w:rsid w:val="00923606"/>
    <w:rsid w:val="00923FE4"/>
    <w:rsid w:val="00924C97"/>
    <w:rsid w:val="0092526F"/>
    <w:rsid w:val="00925CC8"/>
    <w:rsid w:val="00937816"/>
    <w:rsid w:val="0094053D"/>
    <w:rsid w:val="00942E03"/>
    <w:rsid w:val="00945763"/>
    <w:rsid w:val="00950429"/>
    <w:rsid w:val="0095197B"/>
    <w:rsid w:val="00952A70"/>
    <w:rsid w:val="00952FED"/>
    <w:rsid w:val="009548DD"/>
    <w:rsid w:val="00960D5C"/>
    <w:rsid w:val="009628C6"/>
    <w:rsid w:val="00962A15"/>
    <w:rsid w:val="00963259"/>
    <w:rsid w:val="009659C7"/>
    <w:rsid w:val="009667FA"/>
    <w:rsid w:val="00967E14"/>
    <w:rsid w:val="0097245F"/>
    <w:rsid w:val="00972BAC"/>
    <w:rsid w:val="0097746A"/>
    <w:rsid w:val="009779EC"/>
    <w:rsid w:val="009815D9"/>
    <w:rsid w:val="009822F0"/>
    <w:rsid w:val="009840A8"/>
    <w:rsid w:val="00985C9C"/>
    <w:rsid w:val="00985CD1"/>
    <w:rsid w:val="009910D2"/>
    <w:rsid w:val="009917D7"/>
    <w:rsid w:val="009921C8"/>
    <w:rsid w:val="00992411"/>
    <w:rsid w:val="00994478"/>
    <w:rsid w:val="009971F1"/>
    <w:rsid w:val="009973B1"/>
    <w:rsid w:val="009976B1"/>
    <w:rsid w:val="009A0D23"/>
    <w:rsid w:val="009A25A4"/>
    <w:rsid w:val="009A42AC"/>
    <w:rsid w:val="009A4331"/>
    <w:rsid w:val="009A4E86"/>
    <w:rsid w:val="009A6F42"/>
    <w:rsid w:val="009A7394"/>
    <w:rsid w:val="009B0DC3"/>
    <w:rsid w:val="009B16DD"/>
    <w:rsid w:val="009B261B"/>
    <w:rsid w:val="009B652C"/>
    <w:rsid w:val="009B731B"/>
    <w:rsid w:val="009C0652"/>
    <w:rsid w:val="009C29DB"/>
    <w:rsid w:val="009C390B"/>
    <w:rsid w:val="009C75D6"/>
    <w:rsid w:val="009C7ECA"/>
    <w:rsid w:val="009D2641"/>
    <w:rsid w:val="009D276E"/>
    <w:rsid w:val="009D2FB6"/>
    <w:rsid w:val="009D327B"/>
    <w:rsid w:val="009D70EA"/>
    <w:rsid w:val="009E4C0E"/>
    <w:rsid w:val="009F000A"/>
    <w:rsid w:val="009F08BC"/>
    <w:rsid w:val="009F0931"/>
    <w:rsid w:val="009F2493"/>
    <w:rsid w:val="009F2886"/>
    <w:rsid w:val="00A04A7D"/>
    <w:rsid w:val="00A06D97"/>
    <w:rsid w:val="00A13596"/>
    <w:rsid w:val="00A13EDA"/>
    <w:rsid w:val="00A16395"/>
    <w:rsid w:val="00A17478"/>
    <w:rsid w:val="00A17573"/>
    <w:rsid w:val="00A228EF"/>
    <w:rsid w:val="00A24690"/>
    <w:rsid w:val="00A2646B"/>
    <w:rsid w:val="00A30732"/>
    <w:rsid w:val="00A309DE"/>
    <w:rsid w:val="00A30B07"/>
    <w:rsid w:val="00A31707"/>
    <w:rsid w:val="00A35914"/>
    <w:rsid w:val="00A3616E"/>
    <w:rsid w:val="00A401B3"/>
    <w:rsid w:val="00A40B42"/>
    <w:rsid w:val="00A410F4"/>
    <w:rsid w:val="00A4151F"/>
    <w:rsid w:val="00A4156F"/>
    <w:rsid w:val="00A42402"/>
    <w:rsid w:val="00A424CA"/>
    <w:rsid w:val="00A4456D"/>
    <w:rsid w:val="00A44DE6"/>
    <w:rsid w:val="00A46574"/>
    <w:rsid w:val="00A47E36"/>
    <w:rsid w:val="00A55C68"/>
    <w:rsid w:val="00A60FF4"/>
    <w:rsid w:val="00A61834"/>
    <w:rsid w:val="00A62A1B"/>
    <w:rsid w:val="00A64BF7"/>
    <w:rsid w:val="00A64DC3"/>
    <w:rsid w:val="00A66912"/>
    <w:rsid w:val="00A66A8A"/>
    <w:rsid w:val="00A715C9"/>
    <w:rsid w:val="00A71CEC"/>
    <w:rsid w:val="00A77715"/>
    <w:rsid w:val="00A779A4"/>
    <w:rsid w:val="00A84D76"/>
    <w:rsid w:val="00A879AA"/>
    <w:rsid w:val="00A92CD5"/>
    <w:rsid w:val="00A9436D"/>
    <w:rsid w:val="00A97923"/>
    <w:rsid w:val="00AA6390"/>
    <w:rsid w:val="00AA7996"/>
    <w:rsid w:val="00AA79AD"/>
    <w:rsid w:val="00AB0874"/>
    <w:rsid w:val="00AB0C13"/>
    <w:rsid w:val="00AB0E0B"/>
    <w:rsid w:val="00AB1E70"/>
    <w:rsid w:val="00AB3243"/>
    <w:rsid w:val="00AB3CFF"/>
    <w:rsid w:val="00AB58F8"/>
    <w:rsid w:val="00AB6A44"/>
    <w:rsid w:val="00AB7385"/>
    <w:rsid w:val="00AC10BF"/>
    <w:rsid w:val="00AC32F8"/>
    <w:rsid w:val="00AC63A0"/>
    <w:rsid w:val="00AC659A"/>
    <w:rsid w:val="00AC6D6F"/>
    <w:rsid w:val="00AC7BE2"/>
    <w:rsid w:val="00AD2437"/>
    <w:rsid w:val="00AD2EA0"/>
    <w:rsid w:val="00AD3843"/>
    <w:rsid w:val="00AE04EE"/>
    <w:rsid w:val="00AE26D2"/>
    <w:rsid w:val="00AE5A8F"/>
    <w:rsid w:val="00AE5D98"/>
    <w:rsid w:val="00AE653D"/>
    <w:rsid w:val="00AF33EB"/>
    <w:rsid w:val="00AF5023"/>
    <w:rsid w:val="00AF5096"/>
    <w:rsid w:val="00B00EC7"/>
    <w:rsid w:val="00B0184A"/>
    <w:rsid w:val="00B029B6"/>
    <w:rsid w:val="00B03503"/>
    <w:rsid w:val="00B05887"/>
    <w:rsid w:val="00B06A4A"/>
    <w:rsid w:val="00B0745F"/>
    <w:rsid w:val="00B11219"/>
    <w:rsid w:val="00B125A4"/>
    <w:rsid w:val="00B1326D"/>
    <w:rsid w:val="00B1428E"/>
    <w:rsid w:val="00B164DF"/>
    <w:rsid w:val="00B16B43"/>
    <w:rsid w:val="00B17BDC"/>
    <w:rsid w:val="00B2032F"/>
    <w:rsid w:val="00B324A4"/>
    <w:rsid w:val="00B36636"/>
    <w:rsid w:val="00B36B40"/>
    <w:rsid w:val="00B4151A"/>
    <w:rsid w:val="00B448DD"/>
    <w:rsid w:val="00B46AE9"/>
    <w:rsid w:val="00B47F8E"/>
    <w:rsid w:val="00B563C2"/>
    <w:rsid w:val="00B603E6"/>
    <w:rsid w:val="00B60642"/>
    <w:rsid w:val="00B634CE"/>
    <w:rsid w:val="00B66672"/>
    <w:rsid w:val="00B704F6"/>
    <w:rsid w:val="00B70E6D"/>
    <w:rsid w:val="00B71036"/>
    <w:rsid w:val="00B73443"/>
    <w:rsid w:val="00B773D0"/>
    <w:rsid w:val="00B80405"/>
    <w:rsid w:val="00B82474"/>
    <w:rsid w:val="00B871DA"/>
    <w:rsid w:val="00B92BE2"/>
    <w:rsid w:val="00B940C3"/>
    <w:rsid w:val="00B94242"/>
    <w:rsid w:val="00B95690"/>
    <w:rsid w:val="00B965E1"/>
    <w:rsid w:val="00BA03D5"/>
    <w:rsid w:val="00BA0EA4"/>
    <w:rsid w:val="00BA2C0C"/>
    <w:rsid w:val="00BA56CF"/>
    <w:rsid w:val="00BA7707"/>
    <w:rsid w:val="00BB4C6A"/>
    <w:rsid w:val="00BB5F69"/>
    <w:rsid w:val="00BB6545"/>
    <w:rsid w:val="00BB7015"/>
    <w:rsid w:val="00BB735B"/>
    <w:rsid w:val="00BB745C"/>
    <w:rsid w:val="00BB762E"/>
    <w:rsid w:val="00BC0BED"/>
    <w:rsid w:val="00BC1569"/>
    <w:rsid w:val="00BC2D2C"/>
    <w:rsid w:val="00BC3265"/>
    <w:rsid w:val="00BC45DE"/>
    <w:rsid w:val="00BC481F"/>
    <w:rsid w:val="00BC548F"/>
    <w:rsid w:val="00BD1240"/>
    <w:rsid w:val="00BD24A9"/>
    <w:rsid w:val="00BD2691"/>
    <w:rsid w:val="00BD3D02"/>
    <w:rsid w:val="00BD4E15"/>
    <w:rsid w:val="00BD5767"/>
    <w:rsid w:val="00BD5C31"/>
    <w:rsid w:val="00BE0DA3"/>
    <w:rsid w:val="00BE368A"/>
    <w:rsid w:val="00BE43BE"/>
    <w:rsid w:val="00BE6238"/>
    <w:rsid w:val="00BE623F"/>
    <w:rsid w:val="00BF1E05"/>
    <w:rsid w:val="00BF7E24"/>
    <w:rsid w:val="00C0119D"/>
    <w:rsid w:val="00C016A4"/>
    <w:rsid w:val="00C07170"/>
    <w:rsid w:val="00C071F5"/>
    <w:rsid w:val="00C0797B"/>
    <w:rsid w:val="00C148E9"/>
    <w:rsid w:val="00C20E4F"/>
    <w:rsid w:val="00C25F3E"/>
    <w:rsid w:val="00C26004"/>
    <w:rsid w:val="00C30018"/>
    <w:rsid w:val="00C31FA0"/>
    <w:rsid w:val="00C32290"/>
    <w:rsid w:val="00C37C62"/>
    <w:rsid w:val="00C41DDD"/>
    <w:rsid w:val="00C44EF3"/>
    <w:rsid w:val="00C45E51"/>
    <w:rsid w:val="00C467D4"/>
    <w:rsid w:val="00C51A16"/>
    <w:rsid w:val="00C54453"/>
    <w:rsid w:val="00C54765"/>
    <w:rsid w:val="00C56D2B"/>
    <w:rsid w:val="00C6039D"/>
    <w:rsid w:val="00C629C9"/>
    <w:rsid w:val="00C64CF9"/>
    <w:rsid w:val="00C65855"/>
    <w:rsid w:val="00C65DEB"/>
    <w:rsid w:val="00C7043C"/>
    <w:rsid w:val="00C73032"/>
    <w:rsid w:val="00C76087"/>
    <w:rsid w:val="00C76306"/>
    <w:rsid w:val="00C808D7"/>
    <w:rsid w:val="00C81852"/>
    <w:rsid w:val="00C82FD4"/>
    <w:rsid w:val="00C85458"/>
    <w:rsid w:val="00C93E93"/>
    <w:rsid w:val="00C940DE"/>
    <w:rsid w:val="00C95C16"/>
    <w:rsid w:val="00C96A37"/>
    <w:rsid w:val="00C97EA1"/>
    <w:rsid w:val="00CA346D"/>
    <w:rsid w:val="00CA6444"/>
    <w:rsid w:val="00CB052E"/>
    <w:rsid w:val="00CB10D7"/>
    <w:rsid w:val="00CB2525"/>
    <w:rsid w:val="00CB2793"/>
    <w:rsid w:val="00CC10C1"/>
    <w:rsid w:val="00CC33C9"/>
    <w:rsid w:val="00CC3FD0"/>
    <w:rsid w:val="00CC5D63"/>
    <w:rsid w:val="00CD0809"/>
    <w:rsid w:val="00CD1411"/>
    <w:rsid w:val="00CD197D"/>
    <w:rsid w:val="00CD4F83"/>
    <w:rsid w:val="00CD5C14"/>
    <w:rsid w:val="00CD6E25"/>
    <w:rsid w:val="00CE153A"/>
    <w:rsid w:val="00CE2552"/>
    <w:rsid w:val="00CE5026"/>
    <w:rsid w:val="00CE5892"/>
    <w:rsid w:val="00CF2DC1"/>
    <w:rsid w:val="00CF2FAD"/>
    <w:rsid w:val="00CF4051"/>
    <w:rsid w:val="00CF5129"/>
    <w:rsid w:val="00CF7113"/>
    <w:rsid w:val="00CF7D7A"/>
    <w:rsid w:val="00D0288D"/>
    <w:rsid w:val="00D058F6"/>
    <w:rsid w:val="00D0708F"/>
    <w:rsid w:val="00D11592"/>
    <w:rsid w:val="00D1381E"/>
    <w:rsid w:val="00D1585D"/>
    <w:rsid w:val="00D15A25"/>
    <w:rsid w:val="00D23227"/>
    <w:rsid w:val="00D245DD"/>
    <w:rsid w:val="00D2615C"/>
    <w:rsid w:val="00D26ACA"/>
    <w:rsid w:val="00D300C9"/>
    <w:rsid w:val="00D31BEE"/>
    <w:rsid w:val="00D335DC"/>
    <w:rsid w:val="00D3402D"/>
    <w:rsid w:val="00D34A3C"/>
    <w:rsid w:val="00D3763D"/>
    <w:rsid w:val="00D4248B"/>
    <w:rsid w:val="00D42F75"/>
    <w:rsid w:val="00D4306D"/>
    <w:rsid w:val="00D43600"/>
    <w:rsid w:val="00D43D1A"/>
    <w:rsid w:val="00D445E1"/>
    <w:rsid w:val="00D44C69"/>
    <w:rsid w:val="00D475DE"/>
    <w:rsid w:val="00D5313B"/>
    <w:rsid w:val="00D54F2C"/>
    <w:rsid w:val="00D5524B"/>
    <w:rsid w:val="00D577B8"/>
    <w:rsid w:val="00D57CEA"/>
    <w:rsid w:val="00D60130"/>
    <w:rsid w:val="00D60304"/>
    <w:rsid w:val="00D60997"/>
    <w:rsid w:val="00D612F5"/>
    <w:rsid w:val="00D64315"/>
    <w:rsid w:val="00D6688A"/>
    <w:rsid w:val="00D6780A"/>
    <w:rsid w:val="00D67A13"/>
    <w:rsid w:val="00D67AB8"/>
    <w:rsid w:val="00D67E51"/>
    <w:rsid w:val="00D708F8"/>
    <w:rsid w:val="00D70EE4"/>
    <w:rsid w:val="00D74706"/>
    <w:rsid w:val="00D74E7C"/>
    <w:rsid w:val="00D76B1D"/>
    <w:rsid w:val="00D77D54"/>
    <w:rsid w:val="00D80878"/>
    <w:rsid w:val="00D80C22"/>
    <w:rsid w:val="00D810AC"/>
    <w:rsid w:val="00D825A9"/>
    <w:rsid w:val="00D83DD2"/>
    <w:rsid w:val="00D840C8"/>
    <w:rsid w:val="00D84B00"/>
    <w:rsid w:val="00D85DE1"/>
    <w:rsid w:val="00D8682B"/>
    <w:rsid w:val="00D912E4"/>
    <w:rsid w:val="00D927A0"/>
    <w:rsid w:val="00D9283D"/>
    <w:rsid w:val="00D93875"/>
    <w:rsid w:val="00D9560A"/>
    <w:rsid w:val="00D95694"/>
    <w:rsid w:val="00DA1CC3"/>
    <w:rsid w:val="00DA5E62"/>
    <w:rsid w:val="00DB128F"/>
    <w:rsid w:val="00DB166F"/>
    <w:rsid w:val="00DB2AA5"/>
    <w:rsid w:val="00DB4C8B"/>
    <w:rsid w:val="00DB5D4C"/>
    <w:rsid w:val="00DB69F2"/>
    <w:rsid w:val="00DB6BB0"/>
    <w:rsid w:val="00DC0B65"/>
    <w:rsid w:val="00DC3A63"/>
    <w:rsid w:val="00DC4B6A"/>
    <w:rsid w:val="00DD0FCB"/>
    <w:rsid w:val="00DD0FDA"/>
    <w:rsid w:val="00DD2312"/>
    <w:rsid w:val="00DD3C7E"/>
    <w:rsid w:val="00DD4F25"/>
    <w:rsid w:val="00DD6DA0"/>
    <w:rsid w:val="00DD7F6D"/>
    <w:rsid w:val="00DE230C"/>
    <w:rsid w:val="00DE4FEF"/>
    <w:rsid w:val="00DE787E"/>
    <w:rsid w:val="00DF15AD"/>
    <w:rsid w:val="00DF2D5A"/>
    <w:rsid w:val="00DF3125"/>
    <w:rsid w:val="00DF6D91"/>
    <w:rsid w:val="00E00A4B"/>
    <w:rsid w:val="00E104C4"/>
    <w:rsid w:val="00E153B6"/>
    <w:rsid w:val="00E153F0"/>
    <w:rsid w:val="00E16DF6"/>
    <w:rsid w:val="00E204AB"/>
    <w:rsid w:val="00E21E31"/>
    <w:rsid w:val="00E22BE0"/>
    <w:rsid w:val="00E22BED"/>
    <w:rsid w:val="00E2408B"/>
    <w:rsid w:val="00E254E7"/>
    <w:rsid w:val="00E26603"/>
    <w:rsid w:val="00E26883"/>
    <w:rsid w:val="00E3231D"/>
    <w:rsid w:val="00E32B39"/>
    <w:rsid w:val="00E370FD"/>
    <w:rsid w:val="00E37434"/>
    <w:rsid w:val="00E377AD"/>
    <w:rsid w:val="00E41D5C"/>
    <w:rsid w:val="00E4350C"/>
    <w:rsid w:val="00E447E7"/>
    <w:rsid w:val="00E44B92"/>
    <w:rsid w:val="00E45BC3"/>
    <w:rsid w:val="00E45D9A"/>
    <w:rsid w:val="00E5224F"/>
    <w:rsid w:val="00E54E42"/>
    <w:rsid w:val="00E56948"/>
    <w:rsid w:val="00E57E7F"/>
    <w:rsid w:val="00E60841"/>
    <w:rsid w:val="00E613AE"/>
    <w:rsid w:val="00E6535E"/>
    <w:rsid w:val="00E66CE9"/>
    <w:rsid w:val="00E73338"/>
    <w:rsid w:val="00E73DFD"/>
    <w:rsid w:val="00E73FAF"/>
    <w:rsid w:val="00E749FC"/>
    <w:rsid w:val="00E77F81"/>
    <w:rsid w:val="00E77FE9"/>
    <w:rsid w:val="00E81024"/>
    <w:rsid w:val="00E811D2"/>
    <w:rsid w:val="00E8333C"/>
    <w:rsid w:val="00E87432"/>
    <w:rsid w:val="00E9012B"/>
    <w:rsid w:val="00E93A24"/>
    <w:rsid w:val="00E95DA0"/>
    <w:rsid w:val="00E974AD"/>
    <w:rsid w:val="00EA3D1A"/>
    <w:rsid w:val="00EA4DD9"/>
    <w:rsid w:val="00EA511E"/>
    <w:rsid w:val="00EA614C"/>
    <w:rsid w:val="00EA62DF"/>
    <w:rsid w:val="00EB12F5"/>
    <w:rsid w:val="00EB1B75"/>
    <w:rsid w:val="00EB552B"/>
    <w:rsid w:val="00EC1D94"/>
    <w:rsid w:val="00EC528F"/>
    <w:rsid w:val="00EC6BE6"/>
    <w:rsid w:val="00EC77F9"/>
    <w:rsid w:val="00EC7AD8"/>
    <w:rsid w:val="00ED2273"/>
    <w:rsid w:val="00ED5F2C"/>
    <w:rsid w:val="00ED7160"/>
    <w:rsid w:val="00ED7B3E"/>
    <w:rsid w:val="00EE0E53"/>
    <w:rsid w:val="00EE521F"/>
    <w:rsid w:val="00EE788E"/>
    <w:rsid w:val="00EF05DB"/>
    <w:rsid w:val="00EF1CA7"/>
    <w:rsid w:val="00EF2938"/>
    <w:rsid w:val="00EF3657"/>
    <w:rsid w:val="00EF752E"/>
    <w:rsid w:val="00F01BC7"/>
    <w:rsid w:val="00F02E0A"/>
    <w:rsid w:val="00F05C40"/>
    <w:rsid w:val="00F05F7E"/>
    <w:rsid w:val="00F07E25"/>
    <w:rsid w:val="00F11FC2"/>
    <w:rsid w:val="00F14DC0"/>
    <w:rsid w:val="00F17683"/>
    <w:rsid w:val="00F21827"/>
    <w:rsid w:val="00F23A6E"/>
    <w:rsid w:val="00F25B47"/>
    <w:rsid w:val="00F26FD1"/>
    <w:rsid w:val="00F30700"/>
    <w:rsid w:val="00F31817"/>
    <w:rsid w:val="00F324E9"/>
    <w:rsid w:val="00F32B45"/>
    <w:rsid w:val="00F34FC9"/>
    <w:rsid w:val="00F372A5"/>
    <w:rsid w:val="00F41D60"/>
    <w:rsid w:val="00F43744"/>
    <w:rsid w:val="00F44CC3"/>
    <w:rsid w:val="00F4597B"/>
    <w:rsid w:val="00F531E2"/>
    <w:rsid w:val="00F5394A"/>
    <w:rsid w:val="00F557D7"/>
    <w:rsid w:val="00F56E05"/>
    <w:rsid w:val="00F57112"/>
    <w:rsid w:val="00F571AB"/>
    <w:rsid w:val="00F60525"/>
    <w:rsid w:val="00F60ACF"/>
    <w:rsid w:val="00F60C4B"/>
    <w:rsid w:val="00F66D4E"/>
    <w:rsid w:val="00F7458E"/>
    <w:rsid w:val="00F7654A"/>
    <w:rsid w:val="00F77795"/>
    <w:rsid w:val="00F81502"/>
    <w:rsid w:val="00F8279D"/>
    <w:rsid w:val="00F856C5"/>
    <w:rsid w:val="00F87D01"/>
    <w:rsid w:val="00F90BAE"/>
    <w:rsid w:val="00F90C03"/>
    <w:rsid w:val="00F90C2A"/>
    <w:rsid w:val="00F934AC"/>
    <w:rsid w:val="00F96460"/>
    <w:rsid w:val="00F97D4F"/>
    <w:rsid w:val="00FA0829"/>
    <w:rsid w:val="00FA085F"/>
    <w:rsid w:val="00FA4C22"/>
    <w:rsid w:val="00FA59B2"/>
    <w:rsid w:val="00FB0924"/>
    <w:rsid w:val="00FB3130"/>
    <w:rsid w:val="00FB75BF"/>
    <w:rsid w:val="00FC1222"/>
    <w:rsid w:val="00FC2FD7"/>
    <w:rsid w:val="00FC4637"/>
    <w:rsid w:val="00FD0242"/>
    <w:rsid w:val="00FD3B41"/>
    <w:rsid w:val="00FD5CB3"/>
    <w:rsid w:val="00FD6D69"/>
    <w:rsid w:val="00FD7D47"/>
    <w:rsid w:val="00FE03D7"/>
    <w:rsid w:val="00FE41CB"/>
    <w:rsid w:val="00FE492A"/>
    <w:rsid w:val="00FE5259"/>
    <w:rsid w:val="00FE747A"/>
    <w:rsid w:val="00FE7563"/>
    <w:rsid w:val="00FF1505"/>
    <w:rsid w:val="00FF242D"/>
    <w:rsid w:val="00FF26F8"/>
    <w:rsid w:val="00FF4508"/>
    <w:rsid w:val="00FF65C2"/>
    <w:rsid w:val="00FF7073"/>
    <w:rsid w:val="00FF78EA"/>
    <w:rsid w:val="00FF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B7E5D7"/>
  <w15:chartTrackingRefBased/>
  <w15:docId w15:val="{FE74F1C4-98BD-4A0D-86FD-4A72727B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0E3C4B"/>
  </w:style>
  <w:style w:type="paragraph" w:styleId="Heading1">
    <w:name w:val="heading 1"/>
    <w:basedOn w:val="Normal"/>
    <w:next w:val="Normal"/>
    <w:link w:val="Heading1Char"/>
    <w:autoRedefine/>
    <w:qFormat/>
    <w:rsid w:val="009917D7"/>
    <w:pPr>
      <w:keepNext/>
      <w:keepLines/>
      <w:numPr>
        <w:numId w:val="6"/>
      </w:numPr>
      <w:spacing w:before="240" w:line="288" w:lineRule="auto"/>
      <w:ind w:left="720" w:hanging="720"/>
      <w:outlineLvl w:val="0"/>
    </w:pPr>
    <w:rPr>
      <w:rFonts w:ascii="Arial Bold" w:eastAsiaTheme="majorEastAsia" w:hAnsi="Arial Bold" w:cstheme="majorBidi"/>
      <w:b/>
      <w:caps/>
      <w:szCs w:val="32"/>
    </w:rPr>
  </w:style>
  <w:style w:type="paragraph" w:styleId="Heading2">
    <w:name w:val="heading 2"/>
    <w:basedOn w:val="Normal"/>
    <w:next w:val="Normal"/>
    <w:link w:val="Heading2Char"/>
    <w:autoRedefine/>
    <w:uiPriority w:val="1"/>
    <w:qFormat/>
    <w:rsid w:val="000E3C4B"/>
    <w:pPr>
      <w:keepNext/>
      <w:keepLines/>
      <w:numPr>
        <w:ilvl w:val="1"/>
        <w:numId w:val="6"/>
      </w:numPr>
      <w:spacing w:before="240" w:line="288" w:lineRule="auto"/>
      <w:ind w:left="720" w:hanging="720"/>
      <w:outlineLvl w:val="1"/>
    </w:pPr>
    <w:rPr>
      <w:rFonts w:ascii="Arial" w:eastAsiaTheme="majorEastAsia" w:hAnsi="Arial" w:cstheme="majorBidi"/>
      <w:b/>
      <w:szCs w:val="26"/>
    </w:rPr>
  </w:style>
  <w:style w:type="paragraph" w:styleId="Heading3">
    <w:name w:val="heading 3"/>
    <w:basedOn w:val="Normal"/>
    <w:next w:val="Normal"/>
    <w:link w:val="Heading3Char"/>
    <w:autoRedefine/>
    <w:uiPriority w:val="2"/>
    <w:qFormat/>
    <w:rsid w:val="00FF1505"/>
    <w:pPr>
      <w:keepNext/>
      <w:keepLines/>
      <w:numPr>
        <w:ilvl w:val="2"/>
        <w:numId w:val="6"/>
      </w:numPr>
      <w:spacing w:before="240" w:line="288" w:lineRule="auto"/>
      <w:outlineLvl w:val="2"/>
    </w:pPr>
    <w:rPr>
      <w:rFonts w:ascii="Arial" w:eastAsiaTheme="majorEastAsia" w:hAnsi="Arial" w:cstheme="majorBidi"/>
      <w:b/>
      <w:sz w:val="20"/>
      <w:szCs w:val="24"/>
    </w:rPr>
  </w:style>
  <w:style w:type="paragraph" w:styleId="Heading4">
    <w:name w:val="heading 4"/>
    <w:basedOn w:val="Normal"/>
    <w:next w:val="Normal"/>
    <w:link w:val="Heading4Char"/>
    <w:uiPriority w:val="9"/>
    <w:semiHidden/>
    <w:unhideWhenUsed/>
    <w:qFormat/>
    <w:rsid w:val="00110877"/>
    <w:pPr>
      <w:keepNext/>
      <w:keepLines/>
      <w:numPr>
        <w:ilvl w:val="3"/>
        <w:numId w:val="6"/>
      </w:numPr>
      <w:spacing w:before="40"/>
      <w:outlineLvl w:val="3"/>
    </w:pPr>
    <w:rPr>
      <w:rFonts w:asciiTheme="majorHAnsi" w:eastAsiaTheme="majorEastAsia" w:hAnsiTheme="majorHAnsi" w:cstheme="majorBidi"/>
      <w:i/>
      <w:iCs/>
      <w:color w:val="295C20" w:themeColor="accent1" w:themeShade="BF"/>
    </w:rPr>
  </w:style>
  <w:style w:type="paragraph" w:styleId="Heading5">
    <w:name w:val="heading 5"/>
    <w:basedOn w:val="Normal"/>
    <w:next w:val="Normal"/>
    <w:link w:val="Heading5Char"/>
    <w:uiPriority w:val="9"/>
    <w:semiHidden/>
    <w:unhideWhenUsed/>
    <w:qFormat/>
    <w:rsid w:val="00110877"/>
    <w:pPr>
      <w:keepNext/>
      <w:keepLines/>
      <w:numPr>
        <w:ilvl w:val="4"/>
        <w:numId w:val="6"/>
      </w:numPr>
      <w:spacing w:before="40"/>
      <w:outlineLvl w:val="4"/>
    </w:pPr>
    <w:rPr>
      <w:rFonts w:asciiTheme="majorHAnsi" w:eastAsiaTheme="majorEastAsia" w:hAnsiTheme="majorHAnsi" w:cstheme="majorBidi"/>
      <w:color w:val="295C20" w:themeColor="accent1" w:themeShade="BF"/>
    </w:rPr>
  </w:style>
  <w:style w:type="paragraph" w:styleId="Heading6">
    <w:name w:val="heading 6"/>
    <w:basedOn w:val="Normal"/>
    <w:next w:val="Normal"/>
    <w:link w:val="Heading6Char"/>
    <w:uiPriority w:val="9"/>
    <w:semiHidden/>
    <w:unhideWhenUsed/>
    <w:qFormat/>
    <w:rsid w:val="00110877"/>
    <w:pPr>
      <w:keepNext/>
      <w:keepLines/>
      <w:numPr>
        <w:ilvl w:val="5"/>
        <w:numId w:val="6"/>
      </w:numPr>
      <w:spacing w:before="40"/>
      <w:outlineLvl w:val="5"/>
    </w:pPr>
    <w:rPr>
      <w:rFonts w:asciiTheme="majorHAnsi" w:eastAsiaTheme="majorEastAsia" w:hAnsiTheme="majorHAnsi" w:cstheme="majorBidi"/>
      <w:color w:val="1B3D15" w:themeColor="accent1" w:themeShade="7F"/>
    </w:rPr>
  </w:style>
  <w:style w:type="paragraph" w:styleId="Heading7">
    <w:name w:val="heading 7"/>
    <w:basedOn w:val="Normal"/>
    <w:next w:val="Normal"/>
    <w:link w:val="Heading7Char"/>
    <w:uiPriority w:val="9"/>
    <w:semiHidden/>
    <w:unhideWhenUsed/>
    <w:qFormat/>
    <w:rsid w:val="00110877"/>
    <w:pPr>
      <w:keepNext/>
      <w:keepLines/>
      <w:numPr>
        <w:ilvl w:val="6"/>
        <w:numId w:val="6"/>
      </w:numPr>
      <w:spacing w:before="40"/>
      <w:outlineLvl w:val="6"/>
    </w:pPr>
    <w:rPr>
      <w:rFonts w:asciiTheme="majorHAnsi" w:eastAsiaTheme="majorEastAsia" w:hAnsiTheme="majorHAnsi" w:cstheme="majorBidi"/>
      <w:i/>
      <w:iCs/>
      <w:color w:val="1B3D15" w:themeColor="accent1" w:themeShade="7F"/>
    </w:rPr>
  </w:style>
  <w:style w:type="paragraph" w:styleId="Heading8">
    <w:name w:val="heading 8"/>
    <w:basedOn w:val="Normal"/>
    <w:next w:val="Normal"/>
    <w:link w:val="Heading8Char"/>
    <w:uiPriority w:val="9"/>
    <w:semiHidden/>
    <w:unhideWhenUsed/>
    <w:qFormat/>
    <w:rsid w:val="0011087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087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17D7"/>
    <w:rPr>
      <w:rFonts w:ascii="Arial Bold" w:eastAsiaTheme="majorEastAsia" w:hAnsi="Arial Bold" w:cstheme="majorBidi"/>
      <w:b/>
      <w:caps/>
      <w:szCs w:val="32"/>
    </w:rPr>
  </w:style>
  <w:style w:type="character" w:customStyle="1" w:styleId="Heading2Char">
    <w:name w:val="Heading 2 Char"/>
    <w:basedOn w:val="DefaultParagraphFont"/>
    <w:link w:val="Heading2"/>
    <w:uiPriority w:val="1"/>
    <w:rsid w:val="000E3C4B"/>
    <w:rPr>
      <w:rFonts w:ascii="Arial" w:eastAsiaTheme="majorEastAsia" w:hAnsi="Arial" w:cstheme="majorBidi"/>
      <w:b/>
      <w:szCs w:val="26"/>
    </w:rPr>
  </w:style>
  <w:style w:type="character" w:customStyle="1" w:styleId="Heading3Char">
    <w:name w:val="Heading 3 Char"/>
    <w:basedOn w:val="DefaultParagraphFont"/>
    <w:link w:val="Heading3"/>
    <w:uiPriority w:val="2"/>
    <w:rsid w:val="00FF1505"/>
    <w:rPr>
      <w:rFonts w:ascii="Arial" w:eastAsiaTheme="majorEastAsia" w:hAnsi="Arial" w:cstheme="majorBidi"/>
      <w:b/>
      <w:sz w:val="20"/>
      <w:szCs w:val="24"/>
    </w:rPr>
  </w:style>
  <w:style w:type="character" w:customStyle="1" w:styleId="Heading4Char">
    <w:name w:val="Heading 4 Char"/>
    <w:basedOn w:val="DefaultParagraphFont"/>
    <w:link w:val="Heading4"/>
    <w:uiPriority w:val="9"/>
    <w:semiHidden/>
    <w:rsid w:val="00110877"/>
    <w:rPr>
      <w:rFonts w:asciiTheme="majorHAnsi" w:eastAsiaTheme="majorEastAsia" w:hAnsiTheme="majorHAnsi" w:cstheme="majorBidi"/>
      <w:i/>
      <w:iCs/>
      <w:color w:val="295C20" w:themeColor="accent1" w:themeShade="BF"/>
    </w:rPr>
  </w:style>
  <w:style w:type="character" w:customStyle="1" w:styleId="Heading5Char">
    <w:name w:val="Heading 5 Char"/>
    <w:basedOn w:val="DefaultParagraphFont"/>
    <w:link w:val="Heading5"/>
    <w:uiPriority w:val="9"/>
    <w:semiHidden/>
    <w:rsid w:val="00110877"/>
    <w:rPr>
      <w:rFonts w:asciiTheme="majorHAnsi" w:eastAsiaTheme="majorEastAsia" w:hAnsiTheme="majorHAnsi" w:cstheme="majorBidi"/>
      <w:color w:val="295C20" w:themeColor="accent1" w:themeShade="BF"/>
    </w:rPr>
  </w:style>
  <w:style w:type="character" w:customStyle="1" w:styleId="Heading6Char">
    <w:name w:val="Heading 6 Char"/>
    <w:basedOn w:val="DefaultParagraphFont"/>
    <w:link w:val="Heading6"/>
    <w:uiPriority w:val="9"/>
    <w:semiHidden/>
    <w:rsid w:val="00110877"/>
    <w:rPr>
      <w:rFonts w:asciiTheme="majorHAnsi" w:eastAsiaTheme="majorEastAsia" w:hAnsiTheme="majorHAnsi" w:cstheme="majorBidi"/>
      <w:color w:val="1B3D15" w:themeColor="accent1" w:themeShade="7F"/>
    </w:rPr>
  </w:style>
  <w:style w:type="character" w:customStyle="1" w:styleId="Heading7Char">
    <w:name w:val="Heading 7 Char"/>
    <w:basedOn w:val="DefaultParagraphFont"/>
    <w:link w:val="Heading7"/>
    <w:uiPriority w:val="9"/>
    <w:semiHidden/>
    <w:rsid w:val="00110877"/>
    <w:rPr>
      <w:rFonts w:asciiTheme="majorHAnsi" w:eastAsiaTheme="majorEastAsia" w:hAnsiTheme="majorHAnsi" w:cstheme="majorBidi"/>
      <w:i/>
      <w:iCs/>
      <w:color w:val="1B3D15" w:themeColor="accent1" w:themeShade="7F"/>
    </w:rPr>
  </w:style>
  <w:style w:type="character" w:customStyle="1" w:styleId="Heading8Char">
    <w:name w:val="Heading 8 Char"/>
    <w:basedOn w:val="DefaultParagraphFont"/>
    <w:link w:val="Heading8"/>
    <w:uiPriority w:val="9"/>
    <w:semiHidden/>
    <w:rsid w:val="001108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0877"/>
    <w:rPr>
      <w:rFonts w:asciiTheme="majorHAnsi" w:eastAsiaTheme="majorEastAsia" w:hAnsiTheme="majorHAnsi" w:cstheme="majorBidi"/>
      <w:i/>
      <w:iCs/>
      <w:color w:val="272727" w:themeColor="text1" w:themeTint="D8"/>
      <w:sz w:val="21"/>
      <w:szCs w:val="21"/>
    </w:rPr>
  </w:style>
  <w:style w:type="paragraph" w:customStyle="1" w:styleId="DefaultInstructions">
    <w:name w:val="Default Instructions"/>
    <w:autoRedefine/>
    <w:uiPriority w:val="3"/>
    <w:qFormat/>
    <w:rsid w:val="00463B41"/>
    <w:pPr>
      <w:spacing w:before="240" w:line="288" w:lineRule="auto"/>
      <w:ind w:left="720"/>
    </w:pPr>
    <w:rPr>
      <w:rFonts w:ascii="Arial" w:eastAsiaTheme="majorEastAsia" w:hAnsi="Arial" w:cstheme="majorBidi"/>
      <w:i/>
      <w:color w:val="766A62"/>
      <w:sz w:val="20"/>
      <w:szCs w:val="24"/>
    </w:rPr>
  </w:style>
  <w:style w:type="paragraph" w:customStyle="1" w:styleId="VCSInstructions">
    <w:name w:val="VCS Instructions"/>
    <w:basedOn w:val="DefaultInstructions"/>
    <w:autoRedefine/>
    <w:uiPriority w:val="4"/>
    <w:qFormat/>
    <w:rsid w:val="00115CD2"/>
    <w:rPr>
      <w:color w:val="005B82"/>
    </w:rPr>
  </w:style>
  <w:style w:type="character" w:customStyle="1" w:styleId="VCSinParagraph">
    <w:name w:val="VCS in Paragraph"/>
    <w:basedOn w:val="DefaultParagraphFont"/>
    <w:uiPriority w:val="5"/>
    <w:qFormat/>
    <w:rsid w:val="00110877"/>
    <w:rPr>
      <w:rFonts w:ascii="Arial" w:hAnsi="Arial"/>
      <w:i/>
      <w:caps w:val="0"/>
      <w:smallCaps w:val="0"/>
      <w:strike w:val="0"/>
      <w:dstrike w:val="0"/>
      <w:vanish w:val="0"/>
      <w:color w:val="005B82"/>
      <w:sz w:val="20"/>
      <w:vertAlign w:val="baseline"/>
    </w:rPr>
  </w:style>
  <w:style w:type="paragraph" w:styleId="Header">
    <w:name w:val="header"/>
    <w:basedOn w:val="Normal"/>
    <w:link w:val="HeaderChar"/>
    <w:uiPriority w:val="99"/>
    <w:unhideWhenUsed/>
    <w:rsid w:val="00F31817"/>
    <w:pPr>
      <w:tabs>
        <w:tab w:val="center" w:pos="4680"/>
        <w:tab w:val="right" w:pos="9360"/>
      </w:tabs>
    </w:pPr>
  </w:style>
  <w:style w:type="character" w:customStyle="1" w:styleId="HeaderChar">
    <w:name w:val="Header Char"/>
    <w:basedOn w:val="DefaultParagraphFont"/>
    <w:link w:val="Header"/>
    <w:uiPriority w:val="99"/>
    <w:rsid w:val="00F31817"/>
  </w:style>
  <w:style w:type="paragraph" w:styleId="Footer">
    <w:name w:val="footer"/>
    <w:basedOn w:val="Normal"/>
    <w:link w:val="FooterChar"/>
    <w:uiPriority w:val="99"/>
    <w:unhideWhenUsed/>
    <w:rsid w:val="00F31817"/>
    <w:pPr>
      <w:tabs>
        <w:tab w:val="center" w:pos="4680"/>
        <w:tab w:val="right" w:pos="9360"/>
      </w:tabs>
    </w:pPr>
  </w:style>
  <w:style w:type="character" w:customStyle="1" w:styleId="FooterChar">
    <w:name w:val="Footer Char"/>
    <w:basedOn w:val="DefaultParagraphFont"/>
    <w:link w:val="Footer"/>
    <w:uiPriority w:val="99"/>
    <w:rsid w:val="00F31817"/>
  </w:style>
  <w:style w:type="paragraph" w:customStyle="1" w:styleId="BulletedInstructions">
    <w:name w:val="Bulleted Instructions"/>
    <w:basedOn w:val="DefaultInstructions"/>
    <w:autoRedefine/>
    <w:uiPriority w:val="6"/>
    <w:qFormat/>
    <w:rsid w:val="00155523"/>
    <w:pPr>
      <w:numPr>
        <w:numId w:val="7"/>
      </w:numPr>
      <w:spacing w:before="0" w:after="120"/>
    </w:pPr>
  </w:style>
  <w:style w:type="paragraph" w:customStyle="1" w:styleId="VCSBullets">
    <w:name w:val="VCS Bullets"/>
    <w:basedOn w:val="BulletedInstructions"/>
    <w:autoRedefine/>
    <w:uiPriority w:val="6"/>
    <w:qFormat/>
    <w:rsid w:val="00A97923"/>
    <w:pPr>
      <w:numPr>
        <w:numId w:val="9"/>
      </w:numPr>
      <w:ind w:left="1440"/>
    </w:pPr>
    <w:rPr>
      <w:color w:val="005B82"/>
    </w:rPr>
  </w:style>
  <w:style w:type="table" w:styleId="TableGrid">
    <w:name w:val="Table Grid"/>
    <w:basedOn w:val="TableNormal"/>
    <w:uiPriority w:val="39"/>
    <w:rsid w:val="00350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5094F"/>
    <w:rPr>
      <w:rFonts w:ascii="Arial" w:hAnsi="Arial"/>
      <w:sz w:val="20"/>
      <w:szCs w:val="20"/>
    </w:rPr>
  </w:style>
  <w:style w:type="character" w:customStyle="1" w:styleId="FootnoteTextChar">
    <w:name w:val="Footnote Text Char"/>
    <w:basedOn w:val="DefaultParagraphFont"/>
    <w:link w:val="FootnoteText"/>
    <w:uiPriority w:val="99"/>
    <w:semiHidden/>
    <w:rsid w:val="0035094F"/>
    <w:rPr>
      <w:rFonts w:ascii="Arial" w:hAnsi="Arial"/>
      <w:sz w:val="20"/>
      <w:szCs w:val="20"/>
    </w:rPr>
  </w:style>
  <w:style w:type="character" w:styleId="FootnoteReference">
    <w:name w:val="footnote reference"/>
    <w:basedOn w:val="DefaultParagraphFont"/>
    <w:uiPriority w:val="99"/>
    <w:semiHidden/>
    <w:unhideWhenUsed/>
    <w:rsid w:val="0035094F"/>
    <w:rPr>
      <w:vertAlign w:val="superscript"/>
    </w:rPr>
  </w:style>
  <w:style w:type="table" w:customStyle="1" w:styleId="GridTable4-Accent61">
    <w:name w:val="Grid Table 4 - Accent 61"/>
    <w:basedOn w:val="TableNormal"/>
    <w:uiPriority w:val="49"/>
    <w:rsid w:val="0035094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A9CD9B"/>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Tableheader">
    <w:name w:val="Table header"/>
    <w:basedOn w:val="Normal"/>
    <w:link w:val="TableheaderChar"/>
    <w:uiPriority w:val="99"/>
    <w:qFormat/>
    <w:rsid w:val="0035094F"/>
    <w:pPr>
      <w:spacing w:line="288" w:lineRule="auto"/>
    </w:pPr>
    <w:rPr>
      <w:rFonts w:ascii="Arial" w:hAnsi="Arial"/>
    </w:rPr>
  </w:style>
  <w:style w:type="character" w:customStyle="1" w:styleId="TableheaderChar">
    <w:name w:val="Table header Char"/>
    <w:basedOn w:val="DefaultParagraphFont"/>
    <w:link w:val="Tableheader"/>
    <w:uiPriority w:val="99"/>
    <w:rsid w:val="000E3C4B"/>
    <w:rPr>
      <w:rFonts w:ascii="Arial" w:hAnsi="Arial"/>
    </w:rPr>
  </w:style>
  <w:style w:type="paragraph" w:styleId="TOC1">
    <w:name w:val="toc 1"/>
    <w:basedOn w:val="Normal"/>
    <w:next w:val="Normal"/>
    <w:autoRedefine/>
    <w:uiPriority w:val="39"/>
    <w:unhideWhenUsed/>
    <w:rsid w:val="00EC7AD8"/>
    <w:pPr>
      <w:spacing w:after="100"/>
    </w:pPr>
    <w:rPr>
      <w:b/>
    </w:rPr>
  </w:style>
  <w:style w:type="paragraph" w:styleId="TOC2">
    <w:name w:val="toc 2"/>
    <w:basedOn w:val="Normal"/>
    <w:next w:val="Normal"/>
    <w:autoRedefine/>
    <w:uiPriority w:val="39"/>
    <w:unhideWhenUsed/>
    <w:rsid w:val="00EC7AD8"/>
    <w:pPr>
      <w:spacing w:after="100"/>
      <w:ind w:left="220"/>
    </w:pPr>
    <w:rPr>
      <w:sz w:val="20"/>
    </w:rPr>
  </w:style>
  <w:style w:type="character" w:styleId="Hyperlink">
    <w:name w:val="Hyperlink"/>
    <w:basedOn w:val="DefaultParagraphFont"/>
    <w:uiPriority w:val="99"/>
    <w:unhideWhenUsed/>
    <w:rsid w:val="00BC45DE"/>
    <w:rPr>
      <w:color w:val="0563C1" w:themeColor="hyperlink"/>
      <w:u w:val="single"/>
    </w:rPr>
  </w:style>
  <w:style w:type="character" w:styleId="CommentReference">
    <w:name w:val="annotation reference"/>
    <w:basedOn w:val="DefaultParagraphFont"/>
    <w:uiPriority w:val="99"/>
    <w:semiHidden/>
    <w:unhideWhenUsed/>
    <w:rsid w:val="009815D9"/>
    <w:rPr>
      <w:sz w:val="16"/>
      <w:szCs w:val="16"/>
    </w:rPr>
  </w:style>
  <w:style w:type="paragraph" w:styleId="CommentText">
    <w:name w:val="annotation text"/>
    <w:basedOn w:val="Normal"/>
    <w:link w:val="CommentTextChar"/>
    <w:uiPriority w:val="99"/>
    <w:semiHidden/>
    <w:unhideWhenUsed/>
    <w:rsid w:val="009815D9"/>
    <w:rPr>
      <w:sz w:val="20"/>
      <w:szCs w:val="20"/>
    </w:rPr>
  </w:style>
  <w:style w:type="character" w:customStyle="1" w:styleId="CommentTextChar">
    <w:name w:val="Comment Text Char"/>
    <w:basedOn w:val="DefaultParagraphFont"/>
    <w:link w:val="CommentText"/>
    <w:uiPriority w:val="99"/>
    <w:semiHidden/>
    <w:rsid w:val="009815D9"/>
    <w:rPr>
      <w:sz w:val="20"/>
      <w:szCs w:val="20"/>
    </w:rPr>
  </w:style>
  <w:style w:type="paragraph" w:styleId="CommentSubject">
    <w:name w:val="annotation subject"/>
    <w:basedOn w:val="CommentText"/>
    <w:next w:val="CommentText"/>
    <w:link w:val="CommentSubjectChar"/>
    <w:uiPriority w:val="99"/>
    <w:semiHidden/>
    <w:unhideWhenUsed/>
    <w:rsid w:val="009815D9"/>
    <w:rPr>
      <w:b/>
      <w:bCs/>
    </w:rPr>
  </w:style>
  <w:style w:type="character" w:customStyle="1" w:styleId="CommentSubjectChar">
    <w:name w:val="Comment Subject Char"/>
    <w:basedOn w:val="CommentTextChar"/>
    <w:link w:val="CommentSubject"/>
    <w:uiPriority w:val="99"/>
    <w:semiHidden/>
    <w:rsid w:val="009815D9"/>
    <w:rPr>
      <w:b/>
      <w:bCs/>
      <w:sz w:val="20"/>
      <w:szCs w:val="20"/>
    </w:rPr>
  </w:style>
  <w:style w:type="paragraph" w:styleId="BalloonText">
    <w:name w:val="Balloon Text"/>
    <w:basedOn w:val="Normal"/>
    <w:link w:val="BalloonTextChar"/>
    <w:uiPriority w:val="99"/>
    <w:semiHidden/>
    <w:unhideWhenUsed/>
    <w:rsid w:val="009815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5D9"/>
    <w:rPr>
      <w:rFonts w:ascii="Segoe UI" w:hAnsi="Segoe UI" w:cs="Segoe UI"/>
      <w:sz w:val="18"/>
      <w:szCs w:val="18"/>
    </w:rPr>
  </w:style>
  <w:style w:type="paragraph" w:styleId="Revision">
    <w:name w:val="Revision"/>
    <w:hidden/>
    <w:uiPriority w:val="99"/>
    <w:semiHidden/>
    <w:rsid w:val="000E3C4B"/>
  </w:style>
  <w:style w:type="paragraph" w:customStyle="1" w:styleId="Instructionsbeforelistorobject">
    <w:name w:val="Instructions before list or object"/>
    <w:basedOn w:val="DefaultInstructions"/>
    <w:uiPriority w:val="4"/>
    <w:qFormat/>
    <w:rsid w:val="000E3C4B"/>
    <w:pPr>
      <w:spacing w:after="120"/>
    </w:pPr>
  </w:style>
  <w:style w:type="paragraph" w:customStyle="1" w:styleId="VCSInstructionbeforelistorobject">
    <w:name w:val="VCS Instruction before list or object"/>
    <w:basedOn w:val="VCSInstructions"/>
    <w:uiPriority w:val="5"/>
    <w:qFormat/>
    <w:rsid w:val="000E3C4B"/>
    <w:pPr>
      <w:spacing w:after="120"/>
    </w:pPr>
  </w:style>
  <w:style w:type="paragraph" w:styleId="ListParagraph">
    <w:name w:val="List Paragraph"/>
    <w:basedOn w:val="Normal"/>
    <w:uiPriority w:val="34"/>
    <w:qFormat/>
    <w:rsid w:val="009822F0"/>
    <w:pPr>
      <w:ind w:left="720"/>
      <w:contextualSpacing/>
    </w:pPr>
  </w:style>
  <w:style w:type="character" w:styleId="FollowedHyperlink">
    <w:name w:val="FollowedHyperlink"/>
    <w:basedOn w:val="DefaultParagraphFont"/>
    <w:uiPriority w:val="99"/>
    <w:semiHidden/>
    <w:unhideWhenUsed/>
    <w:rsid w:val="009F00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mbined Template Colors">
      <a:dk1>
        <a:sysClr val="windowText" lastClr="000000"/>
      </a:dk1>
      <a:lt1>
        <a:srgbClr val="766A62"/>
      </a:lt1>
      <a:dk2>
        <a:srgbClr val="D0CECE"/>
      </a:dk2>
      <a:lt2>
        <a:srgbClr val="005B82"/>
      </a:lt2>
      <a:accent1>
        <a:srgbClr val="387C2B"/>
      </a:accent1>
      <a:accent2>
        <a:srgbClr val="D18316"/>
      </a:accent2>
      <a:accent3>
        <a:srgbClr val="A5A5A5"/>
      </a:accent3>
      <a:accent4>
        <a:srgbClr val="FFC000"/>
      </a:accent4>
      <a:accent5>
        <a:srgbClr val="4472C4"/>
      </a:accent5>
      <a:accent6>
        <a:srgbClr val="70AD47"/>
      </a:accent6>
      <a:hlink>
        <a:srgbClr val="0563C1"/>
      </a:hlink>
      <a:folHlink>
        <a:srgbClr val="954F72"/>
      </a:folHlink>
    </a:clrScheme>
    <a:fontScheme name="VCS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3CA3C-A155-484D-9521-7F2AFBF3F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6041</Words>
  <Characters>34439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Chapman</dc:creator>
  <cp:keywords/>
  <dc:description/>
  <cp:lastModifiedBy>Iman Stenson</cp:lastModifiedBy>
  <cp:revision>3</cp:revision>
  <dcterms:created xsi:type="dcterms:W3CDTF">2017-06-21T16:19:00Z</dcterms:created>
  <dcterms:modified xsi:type="dcterms:W3CDTF">2018-06-25T20:38:00Z</dcterms:modified>
</cp:coreProperties>
</file>